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17F2" w:rsidRPr="004969C4" w:rsidRDefault="00CB6B36" w:rsidP="00D76151">
      <w:pPr>
        <w:tabs>
          <w:tab w:val="left" w:pos="360"/>
          <w:tab w:val="left" w:pos="5190"/>
        </w:tabs>
        <w:autoSpaceDE w:val="0"/>
        <w:autoSpaceDN w:val="0"/>
        <w:adjustRightInd w:val="0"/>
        <w:spacing w:after="0" w:line="360" w:lineRule="auto"/>
        <w:jc w:val="center"/>
        <w:rPr>
          <w:rFonts w:ascii="Times New Roman" w:hAnsi="Times New Roman" w:cs="Times New Roman"/>
          <w:b/>
          <w:bCs/>
          <w:sz w:val="24"/>
          <w:szCs w:val="24"/>
        </w:rPr>
      </w:pPr>
      <w:bookmarkStart w:id="0" w:name="_Toc418690172"/>
      <w:r w:rsidRPr="004969C4">
        <w:rPr>
          <w:rFonts w:ascii="Times New Roman" w:hAnsi="Times New Roman" w:cs="Times New Roman"/>
          <w:b/>
          <w:bCs/>
          <w:sz w:val="24"/>
          <w:szCs w:val="24"/>
        </w:rPr>
        <w:t>AN EVALUATION OF SLUM UPGR</w:t>
      </w:r>
      <w:r w:rsidR="00AF2CA7" w:rsidRPr="004969C4">
        <w:rPr>
          <w:rFonts w:ascii="Times New Roman" w:hAnsi="Times New Roman" w:cs="Times New Roman"/>
          <w:b/>
          <w:bCs/>
          <w:sz w:val="24"/>
          <w:szCs w:val="24"/>
        </w:rPr>
        <w:t>ADING SCHEMES IN NAIROBI COUNTY:</w:t>
      </w:r>
    </w:p>
    <w:p w:rsidR="004B6882" w:rsidRPr="004969C4" w:rsidRDefault="00CE17F2" w:rsidP="00D76151">
      <w:pPr>
        <w:tabs>
          <w:tab w:val="left" w:pos="360"/>
          <w:tab w:val="left" w:pos="5190"/>
        </w:tabs>
        <w:autoSpaceDE w:val="0"/>
        <w:autoSpaceDN w:val="0"/>
        <w:adjustRightInd w:val="0"/>
        <w:spacing w:after="0" w:line="360" w:lineRule="auto"/>
        <w:jc w:val="center"/>
        <w:rPr>
          <w:rFonts w:ascii="Times New Roman" w:hAnsi="Times New Roman" w:cs="Times New Roman"/>
          <w:b/>
          <w:bCs/>
          <w:sz w:val="24"/>
          <w:szCs w:val="24"/>
        </w:rPr>
      </w:pPr>
      <w:proofErr w:type="gramStart"/>
      <w:r w:rsidRPr="004969C4">
        <w:rPr>
          <w:rFonts w:ascii="Times New Roman" w:hAnsi="Times New Roman" w:cs="Times New Roman"/>
          <w:b/>
          <w:bCs/>
          <w:sz w:val="24"/>
          <w:szCs w:val="24"/>
        </w:rPr>
        <w:t>THE </w:t>
      </w:r>
      <w:r w:rsidR="00CB6B36" w:rsidRPr="004969C4">
        <w:rPr>
          <w:rFonts w:ascii="Times New Roman" w:hAnsi="Times New Roman" w:cs="Times New Roman"/>
          <w:b/>
          <w:bCs/>
          <w:sz w:val="24"/>
          <w:szCs w:val="24"/>
        </w:rPr>
        <w:t>CASE OF KIBERA SLUMS.</w:t>
      </w:r>
      <w:proofErr w:type="gramEnd"/>
    </w:p>
    <w:p w:rsidR="00CB6B36" w:rsidRPr="004969C4" w:rsidRDefault="00CB6B36" w:rsidP="00D76151">
      <w:pPr>
        <w:tabs>
          <w:tab w:val="left" w:pos="360"/>
          <w:tab w:val="left" w:pos="5190"/>
        </w:tabs>
        <w:autoSpaceDE w:val="0"/>
        <w:autoSpaceDN w:val="0"/>
        <w:adjustRightInd w:val="0"/>
        <w:spacing w:after="0" w:line="360" w:lineRule="auto"/>
        <w:jc w:val="center"/>
        <w:rPr>
          <w:rFonts w:ascii="Times New Roman" w:hAnsi="Times New Roman" w:cs="Times New Roman"/>
          <w:b/>
          <w:bCs/>
          <w:sz w:val="24"/>
          <w:szCs w:val="24"/>
        </w:rPr>
      </w:pPr>
    </w:p>
    <w:p w:rsidR="00CB6B36" w:rsidRPr="004969C4" w:rsidRDefault="00CB6B36" w:rsidP="00D76151">
      <w:pPr>
        <w:tabs>
          <w:tab w:val="left" w:pos="360"/>
          <w:tab w:val="left" w:pos="5190"/>
        </w:tabs>
        <w:autoSpaceDE w:val="0"/>
        <w:autoSpaceDN w:val="0"/>
        <w:adjustRightInd w:val="0"/>
        <w:spacing w:after="0" w:line="360" w:lineRule="auto"/>
        <w:jc w:val="center"/>
        <w:rPr>
          <w:rFonts w:ascii="Times New Roman" w:hAnsi="Times New Roman" w:cs="Times New Roman"/>
          <w:b/>
          <w:bCs/>
          <w:sz w:val="24"/>
          <w:szCs w:val="24"/>
        </w:rPr>
      </w:pPr>
    </w:p>
    <w:p w:rsidR="00CE17F2" w:rsidRPr="004969C4" w:rsidRDefault="00CE17F2" w:rsidP="00D76151">
      <w:pPr>
        <w:tabs>
          <w:tab w:val="left" w:pos="360"/>
          <w:tab w:val="left" w:pos="5190"/>
        </w:tabs>
        <w:autoSpaceDE w:val="0"/>
        <w:autoSpaceDN w:val="0"/>
        <w:adjustRightInd w:val="0"/>
        <w:spacing w:after="0" w:line="360" w:lineRule="auto"/>
        <w:jc w:val="center"/>
        <w:rPr>
          <w:rFonts w:ascii="Times New Roman" w:hAnsi="Times New Roman" w:cs="Times New Roman"/>
          <w:b/>
          <w:bCs/>
          <w:sz w:val="24"/>
          <w:szCs w:val="24"/>
        </w:rPr>
      </w:pPr>
    </w:p>
    <w:p w:rsidR="00CE17F2" w:rsidRPr="004969C4" w:rsidRDefault="00CE17F2" w:rsidP="00D76151">
      <w:pPr>
        <w:tabs>
          <w:tab w:val="left" w:pos="360"/>
          <w:tab w:val="left" w:pos="5190"/>
        </w:tabs>
        <w:autoSpaceDE w:val="0"/>
        <w:autoSpaceDN w:val="0"/>
        <w:adjustRightInd w:val="0"/>
        <w:spacing w:after="0" w:line="360" w:lineRule="auto"/>
        <w:jc w:val="center"/>
        <w:rPr>
          <w:rFonts w:ascii="Times New Roman" w:hAnsi="Times New Roman" w:cs="Times New Roman"/>
          <w:b/>
          <w:bCs/>
          <w:sz w:val="24"/>
          <w:szCs w:val="24"/>
        </w:rPr>
      </w:pPr>
    </w:p>
    <w:p w:rsidR="00CE17F2" w:rsidRPr="004969C4" w:rsidRDefault="00CE17F2" w:rsidP="00D76151">
      <w:pPr>
        <w:tabs>
          <w:tab w:val="left" w:pos="360"/>
          <w:tab w:val="left" w:pos="5190"/>
        </w:tabs>
        <w:autoSpaceDE w:val="0"/>
        <w:autoSpaceDN w:val="0"/>
        <w:adjustRightInd w:val="0"/>
        <w:spacing w:after="0" w:line="360" w:lineRule="auto"/>
        <w:jc w:val="center"/>
        <w:rPr>
          <w:rFonts w:ascii="Times New Roman" w:hAnsi="Times New Roman" w:cs="Times New Roman"/>
          <w:b/>
          <w:bCs/>
          <w:sz w:val="24"/>
          <w:szCs w:val="24"/>
        </w:rPr>
      </w:pPr>
    </w:p>
    <w:p w:rsidR="00CB6B36" w:rsidRPr="004969C4" w:rsidRDefault="00AF2CA7" w:rsidP="00D76151">
      <w:pPr>
        <w:tabs>
          <w:tab w:val="left" w:pos="360"/>
          <w:tab w:val="left" w:pos="5190"/>
        </w:tabs>
        <w:autoSpaceDE w:val="0"/>
        <w:autoSpaceDN w:val="0"/>
        <w:adjustRightInd w:val="0"/>
        <w:spacing w:after="0" w:line="360" w:lineRule="auto"/>
        <w:jc w:val="center"/>
        <w:rPr>
          <w:rFonts w:ascii="Times New Roman" w:hAnsi="Times New Roman" w:cs="Times New Roman"/>
          <w:b/>
          <w:bCs/>
          <w:sz w:val="24"/>
          <w:szCs w:val="24"/>
        </w:rPr>
      </w:pPr>
      <w:r w:rsidRPr="004969C4">
        <w:rPr>
          <w:rFonts w:ascii="Times New Roman" w:hAnsi="Times New Roman" w:cs="Times New Roman"/>
          <w:b/>
          <w:bCs/>
          <w:sz w:val="24"/>
          <w:szCs w:val="24"/>
        </w:rPr>
        <w:t>BY</w:t>
      </w:r>
    </w:p>
    <w:p w:rsidR="00CB6B36" w:rsidRPr="004969C4" w:rsidRDefault="00CB6B36" w:rsidP="00D76151">
      <w:pPr>
        <w:tabs>
          <w:tab w:val="left" w:pos="360"/>
          <w:tab w:val="left" w:pos="5190"/>
        </w:tabs>
        <w:autoSpaceDE w:val="0"/>
        <w:autoSpaceDN w:val="0"/>
        <w:adjustRightInd w:val="0"/>
        <w:spacing w:after="0" w:line="360" w:lineRule="auto"/>
        <w:jc w:val="center"/>
        <w:rPr>
          <w:rFonts w:ascii="Times New Roman" w:hAnsi="Times New Roman" w:cs="Times New Roman"/>
          <w:b/>
          <w:bCs/>
          <w:sz w:val="24"/>
          <w:szCs w:val="24"/>
        </w:rPr>
      </w:pPr>
    </w:p>
    <w:p w:rsidR="00CB6B36" w:rsidRPr="004969C4" w:rsidRDefault="00CB6B36" w:rsidP="00D76151">
      <w:pPr>
        <w:tabs>
          <w:tab w:val="left" w:pos="360"/>
          <w:tab w:val="left" w:pos="5190"/>
        </w:tabs>
        <w:autoSpaceDE w:val="0"/>
        <w:autoSpaceDN w:val="0"/>
        <w:adjustRightInd w:val="0"/>
        <w:spacing w:after="0" w:line="360" w:lineRule="auto"/>
        <w:jc w:val="center"/>
        <w:rPr>
          <w:rFonts w:ascii="Times New Roman" w:hAnsi="Times New Roman" w:cs="Times New Roman"/>
          <w:b/>
          <w:bCs/>
          <w:sz w:val="24"/>
          <w:szCs w:val="24"/>
        </w:rPr>
      </w:pPr>
    </w:p>
    <w:p w:rsidR="00CE17F2" w:rsidRPr="004969C4" w:rsidRDefault="00CE17F2" w:rsidP="00D76151">
      <w:pPr>
        <w:tabs>
          <w:tab w:val="left" w:pos="360"/>
          <w:tab w:val="left" w:pos="5190"/>
        </w:tabs>
        <w:autoSpaceDE w:val="0"/>
        <w:autoSpaceDN w:val="0"/>
        <w:adjustRightInd w:val="0"/>
        <w:spacing w:after="0" w:line="360" w:lineRule="auto"/>
        <w:jc w:val="center"/>
        <w:rPr>
          <w:rFonts w:ascii="Times New Roman" w:hAnsi="Times New Roman" w:cs="Times New Roman"/>
          <w:b/>
          <w:bCs/>
          <w:sz w:val="24"/>
          <w:szCs w:val="24"/>
        </w:rPr>
      </w:pPr>
    </w:p>
    <w:p w:rsidR="00CE17F2" w:rsidRPr="004969C4" w:rsidRDefault="00CE17F2" w:rsidP="00D76151">
      <w:pPr>
        <w:tabs>
          <w:tab w:val="left" w:pos="360"/>
          <w:tab w:val="left" w:pos="5190"/>
        </w:tabs>
        <w:autoSpaceDE w:val="0"/>
        <w:autoSpaceDN w:val="0"/>
        <w:adjustRightInd w:val="0"/>
        <w:spacing w:after="0" w:line="360" w:lineRule="auto"/>
        <w:jc w:val="center"/>
        <w:rPr>
          <w:rFonts w:ascii="Times New Roman" w:hAnsi="Times New Roman" w:cs="Times New Roman"/>
          <w:b/>
          <w:bCs/>
          <w:sz w:val="24"/>
          <w:szCs w:val="24"/>
        </w:rPr>
      </w:pPr>
    </w:p>
    <w:p w:rsidR="00CB6B36" w:rsidRPr="004969C4" w:rsidRDefault="00CB6B36" w:rsidP="00D76151">
      <w:pPr>
        <w:tabs>
          <w:tab w:val="left" w:pos="360"/>
          <w:tab w:val="left" w:pos="5190"/>
        </w:tabs>
        <w:autoSpaceDE w:val="0"/>
        <w:autoSpaceDN w:val="0"/>
        <w:adjustRightInd w:val="0"/>
        <w:spacing w:after="0" w:line="360" w:lineRule="auto"/>
        <w:jc w:val="center"/>
        <w:rPr>
          <w:rFonts w:ascii="Times New Roman" w:hAnsi="Times New Roman" w:cs="Times New Roman"/>
          <w:b/>
          <w:bCs/>
          <w:sz w:val="24"/>
          <w:szCs w:val="24"/>
        </w:rPr>
      </w:pPr>
    </w:p>
    <w:p w:rsidR="00CB6B36" w:rsidRPr="004969C4" w:rsidRDefault="00CB6B36" w:rsidP="00D76151">
      <w:pPr>
        <w:spacing w:line="360" w:lineRule="auto"/>
        <w:ind w:left="1440" w:firstLine="720"/>
        <w:rPr>
          <w:rFonts w:ascii="Times New Roman" w:hAnsi="Times New Roman" w:cs="Times New Roman"/>
          <w:b/>
          <w:bCs/>
          <w:sz w:val="24"/>
          <w:szCs w:val="24"/>
        </w:rPr>
      </w:pPr>
      <w:r w:rsidRPr="004969C4">
        <w:rPr>
          <w:rFonts w:ascii="Times New Roman" w:hAnsi="Times New Roman" w:cs="Times New Roman"/>
          <w:b/>
          <w:bCs/>
          <w:sz w:val="24"/>
          <w:szCs w:val="24"/>
        </w:rPr>
        <w:t>JUMA OBARE MICHAEL</w:t>
      </w:r>
    </w:p>
    <w:p w:rsidR="00DC67EE" w:rsidRPr="004969C4" w:rsidRDefault="00CB6B36" w:rsidP="00D76151">
      <w:pPr>
        <w:spacing w:line="360" w:lineRule="auto"/>
        <w:jc w:val="center"/>
        <w:rPr>
          <w:rFonts w:ascii="Times New Roman" w:hAnsi="Times New Roman" w:cs="Times New Roman"/>
          <w:b/>
          <w:bCs/>
          <w:sz w:val="24"/>
          <w:szCs w:val="24"/>
        </w:rPr>
      </w:pPr>
      <w:proofErr w:type="gramStart"/>
      <w:r w:rsidRPr="004969C4">
        <w:rPr>
          <w:rFonts w:ascii="Times New Roman" w:hAnsi="Times New Roman" w:cs="Times New Roman"/>
          <w:b/>
          <w:bCs/>
          <w:sz w:val="24"/>
          <w:szCs w:val="24"/>
        </w:rPr>
        <w:t>N36/2594/2011</w:t>
      </w:r>
      <w:r w:rsidR="00295020" w:rsidRPr="004969C4">
        <w:rPr>
          <w:rFonts w:ascii="Times New Roman" w:hAnsi="Times New Roman" w:cs="Times New Roman"/>
          <w:b/>
          <w:bCs/>
          <w:sz w:val="24"/>
          <w:szCs w:val="24"/>
        </w:rPr>
        <w:t>.</w:t>
      </w:r>
      <w:proofErr w:type="gramEnd"/>
    </w:p>
    <w:p w:rsidR="00CB6B36" w:rsidRPr="004969C4" w:rsidRDefault="00CB6B36" w:rsidP="00D76151">
      <w:pPr>
        <w:spacing w:line="360" w:lineRule="auto"/>
        <w:jc w:val="center"/>
        <w:rPr>
          <w:rFonts w:ascii="Times New Roman" w:hAnsi="Times New Roman" w:cs="Times New Roman"/>
          <w:b/>
          <w:bCs/>
          <w:sz w:val="24"/>
          <w:szCs w:val="24"/>
        </w:rPr>
      </w:pPr>
    </w:p>
    <w:p w:rsidR="00EC3705" w:rsidRPr="004969C4" w:rsidRDefault="00EC3705" w:rsidP="00D76151">
      <w:pPr>
        <w:autoSpaceDE w:val="0"/>
        <w:autoSpaceDN w:val="0"/>
        <w:adjustRightInd w:val="0"/>
        <w:spacing w:after="0" w:line="360" w:lineRule="auto"/>
        <w:jc w:val="center"/>
        <w:rPr>
          <w:rFonts w:ascii="Times New Roman" w:hAnsi="Times New Roman" w:cs="Times New Roman"/>
          <w:b/>
          <w:bCs/>
          <w:sz w:val="23"/>
          <w:szCs w:val="23"/>
        </w:rPr>
      </w:pPr>
    </w:p>
    <w:p w:rsidR="00AF2CA7" w:rsidRPr="004969C4" w:rsidRDefault="00AF2CA7" w:rsidP="00D76151">
      <w:pPr>
        <w:autoSpaceDE w:val="0"/>
        <w:autoSpaceDN w:val="0"/>
        <w:adjustRightInd w:val="0"/>
        <w:spacing w:after="0" w:line="360" w:lineRule="auto"/>
        <w:jc w:val="center"/>
        <w:rPr>
          <w:rFonts w:ascii="Times New Roman" w:hAnsi="Times New Roman" w:cs="Times New Roman"/>
          <w:b/>
          <w:bCs/>
          <w:sz w:val="23"/>
          <w:szCs w:val="23"/>
        </w:rPr>
      </w:pPr>
    </w:p>
    <w:p w:rsidR="00EC3705" w:rsidRPr="004969C4" w:rsidRDefault="00EC3705" w:rsidP="00D76151">
      <w:pPr>
        <w:autoSpaceDE w:val="0"/>
        <w:autoSpaceDN w:val="0"/>
        <w:adjustRightInd w:val="0"/>
        <w:spacing w:after="0" w:line="360" w:lineRule="auto"/>
        <w:jc w:val="center"/>
        <w:rPr>
          <w:rFonts w:ascii="Times New Roman" w:hAnsi="Times New Roman" w:cs="Times New Roman"/>
          <w:b/>
          <w:bCs/>
          <w:sz w:val="23"/>
          <w:szCs w:val="23"/>
        </w:rPr>
      </w:pPr>
    </w:p>
    <w:p w:rsidR="00EC3705" w:rsidRPr="004969C4" w:rsidRDefault="00AF2CA7" w:rsidP="00D76151">
      <w:pPr>
        <w:autoSpaceDE w:val="0"/>
        <w:autoSpaceDN w:val="0"/>
        <w:adjustRightInd w:val="0"/>
        <w:spacing w:after="0" w:line="360" w:lineRule="auto"/>
        <w:jc w:val="center"/>
        <w:rPr>
          <w:rFonts w:ascii="Times New Roman" w:hAnsi="Times New Roman" w:cs="Times New Roman"/>
          <w:b/>
          <w:bCs/>
          <w:sz w:val="23"/>
          <w:szCs w:val="23"/>
        </w:rPr>
      </w:pPr>
      <w:r w:rsidRPr="004969C4">
        <w:rPr>
          <w:rFonts w:ascii="Times New Roman" w:hAnsi="Times New Roman" w:cs="Times New Roman"/>
          <w:b/>
          <w:bCs/>
          <w:sz w:val="24"/>
          <w:szCs w:val="24"/>
        </w:rPr>
        <w:t>RESEARCH PROJECT</w:t>
      </w:r>
    </w:p>
    <w:p w:rsidR="00EC3705" w:rsidRPr="004969C4" w:rsidRDefault="00AF2CA7" w:rsidP="00D76151">
      <w:pPr>
        <w:autoSpaceDE w:val="0"/>
        <w:autoSpaceDN w:val="0"/>
        <w:adjustRightInd w:val="0"/>
        <w:spacing w:after="0" w:line="360" w:lineRule="auto"/>
        <w:jc w:val="center"/>
        <w:rPr>
          <w:rFonts w:ascii="Times New Roman" w:hAnsi="Times New Roman" w:cs="Times New Roman"/>
          <w:b/>
          <w:bCs/>
          <w:sz w:val="23"/>
          <w:szCs w:val="23"/>
        </w:rPr>
      </w:pPr>
      <w:r w:rsidRPr="004969C4">
        <w:rPr>
          <w:rFonts w:ascii="Times New Roman" w:hAnsi="Times New Roman" w:cs="Times New Roman"/>
          <w:b/>
          <w:bCs/>
          <w:sz w:val="23"/>
          <w:szCs w:val="23"/>
        </w:rPr>
        <w:t>(EPM 492)</w:t>
      </w:r>
    </w:p>
    <w:p w:rsidR="00EC3705" w:rsidRPr="004969C4" w:rsidRDefault="00EC3705" w:rsidP="00D76151">
      <w:pPr>
        <w:autoSpaceDE w:val="0"/>
        <w:autoSpaceDN w:val="0"/>
        <w:adjustRightInd w:val="0"/>
        <w:spacing w:after="0" w:line="360" w:lineRule="auto"/>
        <w:jc w:val="center"/>
        <w:rPr>
          <w:rFonts w:ascii="Times New Roman" w:hAnsi="Times New Roman" w:cs="Times New Roman"/>
          <w:b/>
          <w:bCs/>
          <w:sz w:val="23"/>
          <w:szCs w:val="23"/>
        </w:rPr>
      </w:pPr>
    </w:p>
    <w:p w:rsidR="00AF2CA7" w:rsidRPr="004969C4" w:rsidRDefault="00AF2CA7" w:rsidP="00D76151">
      <w:pPr>
        <w:autoSpaceDE w:val="0"/>
        <w:autoSpaceDN w:val="0"/>
        <w:adjustRightInd w:val="0"/>
        <w:spacing w:after="0" w:line="360" w:lineRule="auto"/>
        <w:rPr>
          <w:rFonts w:ascii="Times New Roman" w:hAnsi="Times New Roman" w:cs="Times New Roman"/>
          <w:b/>
          <w:bCs/>
          <w:sz w:val="23"/>
          <w:szCs w:val="23"/>
        </w:rPr>
      </w:pPr>
    </w:p>
    <w:p w:rsidR="00EC3705" w:rsidRPr="004969C4" w:rsidRDefault="00EC3705" w:rsidP="00D76151">
      <w:pPr>
        <w:autoSpaceDE w:val="0"/>
        <w:autoSpaceDN w:val="0"/>
        <w:adjustRightInd w:val="0"/>
        <w:spacing w:after="0" w:line="360" w:lineRule="auto"/>
        <w:jc w:val="center"/>
        <w:rPr>
          <w:rFonts w:ascii="Times New Roman" w:hAnsi="Times New Roman" w:cs="Times New Roman"/>
          <w:b/>
          <w:bCs/>
          <w:sz w:val="23"/>
          <w:szCs w:val="23"/>
        </w:rPr>
      </w:pPr>
    </w:p>
    <w:p w:rsidR="00CB6B36" w:rsidRPr="004969C4" w:rsidRDefault="00CB6B36" w:rsidP="00D76151">
      <w:pPr>
        <w:autoSpaceDE w:val="0"/>
        <w:autoSpaceDN w:val="0"/>
        <w:adjustRightInd w:val="0"/>
        <w:spacing w:after="0" w:line="360" w:lineRule="auto"/>
        <w:jc w:val="center"/>
        <w:rPr>
          <w:rFonts w:ascii="Times New Roman" w:hAnsi="Times New Roman" w:cs="Times New Roman"/>
          <w:b/>
          <w:bCs/>
          <w:sz w:val="24"/>
          <w:szCs w:val="24"/>
        </w:rPr>
      </w:pPr>
      <w:r w:rsidRPr="004969C4">
        <w:rPr>
          <w:rFonts w:ascii="Times New Roman" w:hAnsi="Times New Roman" w:cs="Times New Roman"/>
          <w:b/>
          <w:bCs/>
          <w:sz w:val="24"/>
          <w:szCs w:val="24"/>
        </w:rPr>
        <w:t>A Research</w:t>
      </w:r>
      <w:r w:rsidR="00AF2CA7" w:rsidRPr="004969C4">
        <w:rPr>
          <w:rFonts w:ascii="Times New Roman" w:hAnsi="Times New Roman" w:cs="Times New Roman"/>
          <w:b/>
          <w:bCs/>
          <w:sz w:val="24"/>
          <w:szCs w:val="24"/>
        </w:rPr>
        <w:t xml:space="preserve"> Project</w:t>
      </w:r>
      <w:r w:rsidRPr="004969C4">
        <w:rPr>
          <w:rFonts w:ascii="Times New Roman" w:hAnsi="Times New Roman" w:cs="Times New Roman"/>
          <w:b/>
          <w:bCs/>
          <w:sz w:val="24"/>
          <w:szCs w:val="24"/>
        </w:rPr>
        <w:t xml:space="preserve"> Report Submitted in Partial Fulfillment for the Requirements For the</w:t>
      </w:r>
    </w:p>
    <w:p w:rsidR="00CB6B36" w:rsidRPr="004969C4" w:rsidRDefault="00CB6B36" w:rsidP="00D76151">
      <w:pPr>
        <w:autoSpaceDE w:val="0"/>
        <w:autoSpaceDN w:val="0"/>
        <w:adjustRightInd w:val="0"/>
        <w:spacing w:after="0" w:line="360" w:lineRule="auto"/>
        <w:jc w:val="center"/>
        <w:rPr>
          <w:rFonts w:ascii="Times New Roman" w:hAnsi="Times New Roman" w:cs="Times New Roman"/>
          <w:b/>
          <w:bCs/>
          <w:sz w:val="24"/>
          <w:szCs w:val="24"/>
        </w:rPr>
      </w:pPr>
      <w:r w:rsidRPr="004969C4">
        <w:rPr>
          <w:rFonts w:ascii="Times New Roman" w:hAnsi="Times New Roman" w:cs="Times New Roman"/>
          <w:b/>
          <w:bCs/>
          <w:sz w:val="24"/>
          <w:szCs w:val="24"/>
        </w:rPr>
        <w:t>Degree of Bachelor of Environmental Planning and Management in the School of</w:t>
      </w:r>
    </w:p>
    <w:p w:rsidR="00CB6B36" w:rsidRDefault="00CB6B36" w:rsidP="00D76151">
      <w:pPr>
        <w:spacing w:line="360" w:lineRule="auto"/>
        <w:jc w:val="center"/>
        <w:rPr>
          <w:rFonts w:ascii="Times New Roman" w:hAnsi="Times New Roman" w:cs="Times New Roman"/>
          <w:b/>
          <w:bCs/>
          <w:sz w:val="24"/>
          <w:szCs w:val="24"/>
        </w:rPr>
      </w:pPr>
      <w:proofErr w:type="gramStart"/>
      <w:r w:rsidRPr="004969C4">
        <w:rPr>
          <w:rFonts w:ascii="Times New Roman" w:hAnsi="Times New Roman" w:cs="Times New Roman"/>
          <w:b/>
          <w:bCs/>
          <w:sz w:val="24"/>
          <w:szCs w:val="24"/>
        </w:rPr>
        <w:t>Environmental Studies of Kenyatta University</w:t>
      </w:r>
      <w:r w:rsidR="00EF7FFA" w:rsidRPr="004969C4">
        <w:rPr>
          <w:rFonts w:ascii="Times New Roman" w:hAnsi="Times New Roman" w:cs="Times New Roman"/>
          <w:b/>
          <w:bCs/>
          <w:sz w:val="24"/>
          <w:szCs w:val="24"/>
        </w:rPr>
        <w:t>.</w:t>
      </w:r>
      <w:proofErr w:type="gramEnd"/>
    </w:p>
    <w:p w:rsidR="00D76151" w:rsidRPr="004969C4" w:rsidRDefault="00D76151" w:rsidP="00D76151">
      <w:pPr>
        <w:spacing w:line="360" w:lineRule="auto"/>
        <w:jc w:val="center"/>
        <w:rPr>
          <w:rFonts w:ascii="Times New Roman" w:hAnsi="Times New Roman" w:cs="Times New Roman"/>
          <w:sz w:val="24"/>
          <w:szCs w:val="24"/>
        </w:rPr>
      </w:pPr>
    </w:p>
    <w:p w:rsidR="004B51CB" w:rsidRPr="004969C4" w:rsidRDefault="004B51CB" w:rsidP="00D76151">
      <w:pPr>
        <w:spacing w:line="360" w:lineRule="auto"/>
        <w:rPr>
          <w:rFonts w:ascii="Times New Roman" w:hAnsi="Times New Roman" w:cs="Times New Roman"/>
          <w:b/>
          <w:color w:val="000000" w:themeColor="text1"/>
        </w:rPr>
        <w:sectPr w:rsidR="004B51CB" w:rsidRPr="004969C4" w:rsidSect="007E55EE">
          <w:footerReference w:type="default" r:id="rId8"/>
          <w:pgSz w:w="12240" w:h="15840"/>
          <w:pgMar w:top="1440" w:right="1440" w:bottom="1440" w:left="1440" w:header="720" w:footer="720" w:gutter="0"/>
          <w:pgNumType w:start="1"/>
          <w:cols w:space="720"/>
          <w:noEndnote/>
          <w:titlePg/>
          <w:docGrid w:linePitch="299"/>
        </w:sectPr>
      </w:pPr>
      <w:r w:rsidRPr="004969C4">
        <w:rPr>
          <w:rFonts w:ascii="Times New Roman" w:hAnsi="Times New Roman" w:cs="Times New Roman"/>
          <w:b/>
          <w:color w:val="000000" w:themeColor="text1"/>
        </w:rPr>
        <w:t>AUGUST 2015.</w:t>
      </w:r>
    </w:p>
    <w:p w:rsidR="00020ABF" w:rsidRPr="004969C4" w:rsidRDefault="00020ABF" w:rsidP="004969C4">
      <w:pPr>
        <w:pStyle w:val="Heading1"/>
        <w:spacing w:line="360" w:lineRule="auto"/>
        <w:jc w:val="both"/>
        <w:rPr>
          <w:rFonts w:ascii="Times New Roman" w:hAnsi="Times New Roman" w:cs="Times New Roman"/>
          <w:color w:val="auto"/>
        </w:rPr>
      </w:pPr>
    </w:p>
    <w:p w:rsidR="00396A1F" w:rsidRPr="004969C4" w:rsidRDefault="00396A1F" w:rsidP="004969C4">
      <w:pPr>
        <w:pStyle w:val="Heading1"/>
        <w:spacing w:line="360" w:lineRule="auto"/>
        <w:jc w:val="both"/>
        <w:rPr>
          <w:rFonts w:ascii="Times New Roman" w:hAnsi="Times New Roman" w:cs="Times New Roman"/>
          <w:color w:val="auto"/>
          <w:sz w:val="24"/>
          <w:szCs w:val="24"/>
        </w:rPr>
      </w:pPr>
      <w:bookmarkStart w:id="1" w:name="_Toc427899182"/>
      <w:r w:rsidRPr="004969C4">
        <w:rPr>
          <w:rFonts w:ascii="Times New Roman" w:hAnsi="Times New Roman" w:cs="Times New Roman"/>
          <w:color w:val="auto"/>
        </w:rPr>
        <w:t>DECLARATION</w:t>
      </w:r>
      <w:bookmarkEnd w:id="1"/>
    </w:p>
    <w:p w:rsidR="0045017A" w:rsidRPr="004969C4" w:rsidRDefault="00396A1F"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This Report is my original work and has not been presented for degree award in any </w:t>
      </w:r>
      <w:r w:rsidR="006778D5" w:rsidRPr="004969C4">
        <w:rPr>
          <w:rFonts w:ascii="Times New Roman" w:hAnsi="Times New Roman" w:cs="Times New Roman"/>
          <w:sz w:val="24"/>
          <w:szCs w:val="24"/>
        </w:rPr>
        <w:t>institution.</w:t>
      </w:r>
    </w:p>
    <w:p w:rsidR="0045017A" w:rsidRPr="004969C4" w:rsidRDefault="0045017A" w:rsidP="004969C4">
      <w:pPr>
        <w:spacing w:line="360" w:lineRule="auto"/>
        <w:jc w:val="both"/>
        <w:rPr>
          <w:rFonts w:ascii="Times New Roman" w:hAnsi="Times New Roman" w:cs="Times New Roman"/>
          <w:sz w:val="24"/>
          <w:szCs w:val="24"/>
        </w:rPr>
      </w:pPr>
    </w:p>
    <w:p w:rsidR="00AF2CA7" w:rsidRPr="004969C4" w:rsidRDefault="00AF2CA7" w:rsidP="004969C4">
      <w:pPr>
        <w:pStyle w:val="Heading1"/>
        <w:spacing w:line="360" w:lineRule="auto"/>
        <w:jc w:val="both"/>
        <w:rPr>
          <w:rFonts w:ascii="Times New Roman" w:hAnsi="Times New Roman" w:cs="Times New Roman"/>
          <w:b w:val="0"/>
          <w:color w:val="auto"/>
        </w:rPr>
      </w:pPr>
    </w:p>
    <w:p w:rsidR="00AF2CA7" w:rsidRPr="004969C4" w:rsidRDefault="00AF2CA7" w:rsidP="004969C4">
      <w:pPr>
        <w:spacing w:line="360" w:lineRule="auto"/>
        <w:jc w:val="both"/>
        <w:rPr>
          <w:rFonts w:ascii="Times New Roman" w:hAnsi="Times New Roman" w:cs="Times New Roman"/>
        </w:rPr>
      </w:pPr>
      <w:r w:rsidRPr="004969C4">
        <w:rPr>
          <w:rFonts w:ascii="Times New Roman" w:hAnsi="Times New Roman" w:cs="Times New Roman"/>
          <w:sz w:val="24"/>
          <w:szCs w:val="24"/>
        </w:rPr>
        <w:t>Signature: ……………………………… Date</w:t>
      </w:r>
      <w:r w:rsidRPr="004969C4">
        <w:rPr>
          <w:rFonts w:ascii="Times New Roman" w:hAnsi="Times New Roman" w:cs="Times New Roman"/>
        </w:rPr>
        <w:t>…………………………………</w:t>
      </w:r>
    </w:p>
    <w:p w:rsidR="00AF2CA7" w:rsidRPr="004969C4" w:rsidRDefault="00DA2064" w:rsidP="004969C4">
      <w:pPr>
        <w:spacing w:line="360" w:lineRule="auto"/>
        <w:jc w:val="both"/>
        <w:rPr>
          <w:rFonts w:ascii="Times New Roman" w:hAnsi="Times New Roman" w:cs="Times New Roman"/>
          <w:b/>
        </w:rPr>
      </w:pPr>
      <w:r w:rsidRPr="004969C4">
        <w:rPr>
          <w:rFonts w:ascii="Times New Roman" w:hAnsi="Times New Roman" w:cs="Times New Roman"/>
          <w:b/>
        </w:rPr>
        <w:t xml:space="preserve">                     JUMA OBARE MICHAEL</w:t>
      </w:r>
    </w:p>
    <w:p w:rsidR="00AF2CA7" w:rsidRPr="004969C4" w:rsidRDefault="00AF2CA7" w:rsidP="004969C4">
      <w:pPr>
        <w:pStyle w:val="Heading1"/>
        <w:spacing w:line="360" w:lineRule="auto"/>
        <w:jc w:val="both"/>
        <w:rPr>
          <w:rFonts w:ascii="Times New Roman" w:hAnsi="Times New Roman" w:cs="Times New Roman"/>
          <w:color w:val="auto"/>
        </w:rPr>
      </w:pPr>
    </w:p>
    <w:p w:rsidR="00AF2CA7" w:rsidRPr="004969C4" w:rsidRDefault="00AF2CA7" w:rsidP="004969C4">
      <w:pPr>
        <w:spacing w:line="360" w:lineRule="auto"/>
        <w:jc w:val="both"/>
        <w:rPr>
          <w:rFonts w:ascii="Times New Roman" w:hAnsi="Times New Roman" w:cs="Times New Roman"/>
        </w:rPr>
      </w:pPr>
    </w:p>
    <w:p w:rsidR="00AF2CA7" w:rsidRPr="004969C4" w:rsidRDefault="00AF2CA7" w:rsidP="004969C4">
      <w:pPr>
        <w:spacing w:line="360" w:lineRule="auto"/>
        <w:jc w:val="both"/>
        <w:rPr>
          <w:rFonts w:ascii="Times New Roman" w:hAnsi="Times New Roman" w:cs="Times New Roman"/>
        </w:rPr>
      </w:pPr>
    </w:p>
    <w:p w:rsidR="00AF2CA7" w:rsidRPr="004969C4" w:rsidRDefault="00AF2CA7" w:rsidP="004969C4">
      <w:pPr>
        <w:pStyle w:val="Heading1"/>
        <w:spacing w:line="360" w:lineRule="auto"/>
        <w:jc w:val="both"/>
        <w:rPr>
          <w:rFonts w:ascii="Times New Roman" w:hAnsi="Times New Roman" w:cs="Times New Roman"/>
          <w:color w:val="auto"/>
        </w:rPr>
      </w:pPr>
    </w:p>
    <w:p w:rsidR="00AF2CA7" w:rsidRPr="004969C4" w:rsidRDefault="00AF2CA7" w:rsidP="004969C4">
      <w:pPr>
        <w:pStyle w:val="Heading1"/>
        <w:spacing w:line="360" w:lineRule="auto"/>
        <w:jc w:val="both"/>
        <w:rPr>
          <w:rFonts w:ascii="Times New Roman" w:hAnsi="Times New Roman" w:cs="Times New Roman"/>
          <w:color w:val="auto"/>
          <w:sz w:val="24"/>
        </w:rPr>
      </w:pPr>
      <w:bookmarkStart w:id="2" w:name="_Toc427899183"/>
      <w:r w:rsidRPr="004969C4">
        <w:rPr>
          <w:rFonts w:ascii="Times New Roman" w:hAnsi="Times New Roman" w:cs="Times New Roman"/>
          <w:color w:val="auto"/>
        </w:rPr>
        <w:t>APPROVAL</w:t>
      </w:r>
      <w:bookmarkEnd w:id="2"/>
    </w:p>
    <w:p w:rsidR="00AF2CA7" w:rsidRPr="004969C4" w:rsidRDefault="00AF2CA7"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This Research Project Report has been submitted for examination with my approval as the University Supervisor.</w:t>
      </w:r>
    </w:p>
    <w:p w:rsidR="00AF2CA7" w:rsidRPr="004969C4" w:rsidRDefault="00AF2CA7" w:rsidP="004969C4">
      <w:pPr>
        <w:tabs>
          <w:tab w:val="left" w:pos="1331"/>
        </w:tabs>
        <w:spacing w:line="360" w:lineRule="auto"/>
        <w:jc w:val="both"/>
        <w:rPr>
          <w:rFonts w:ascii="Times New Roman" w:hAnsi="Times New Roman" w:cs="Times New Roman"/>
          <w:b/>
          <w:sz w:val="24"/>
          <w:szCs w:val="24"/>
        </w:rPr>
      </w:pPr>
      <w:r w:rsidRPr="004969C4">
        <w:rPr>
          <w:rFonts w:ascii="Times New Roman" w:hAnsi="Times New Roman" w:cs="Times New Roman"/>
          <w:b/>
          <w:sz w:val="24"/>
          <w:szCs w:val="24"/>
        </w:rPr>
        <w:tab/>
      </w:r>
    </w:p>
    <w:p w:rsidR="00AF2CA7" w:rsidRPr="004969C4" w:rsidRDefault="00AF2CA7"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Signature ………….........................Date………………………………</w:t>
      </w:r>
    </w:p>
    <w:p w:rsidR="00020ABF" w:rsidRPr="004969C4" w:rsidRDefault="00DA2064" w:rsidP="004969C4">
      <w:pPr>
        <w:spacing w:line="360" w:lineRule="auto"/>
        <w:jc w:val="both"/>
        <w:rPr>
          <w:rFonts w:ascii="Times New Roman" w:hAnsi="Times New Roman" w:cs="Times New Roman"/>
          <w:b/>
          <w:sz w:val="24"/>
          <w:szCs w:val="24"/>
        </w:rPr>
      </w:pPr>
      <w:r w:rsidRPr="004969C4">
        <w:rPr>
          <w:rFonts w:ascii="Times New Roman" w:hAnsi="Times New Roman" w:cs="Times New Roman"/>
          <w:b/>
          <w:sz w:val="24"/>
          <w:szCs w:val="24"/>
        </w:rPr>
        <w:t>MR. WILSON NYAORO.</w:t>
      </w:r>
    </w:p>
    <w:p w:rsidR="0045017A" w:rsidRPr="004969C4" w:rsidRDefault="00DA2064" w:rsidP="004969C4">
      <w:pPr>
        <w:spacing w:line="360" w:lineRule="auto"/>
        <w:jc w:val="both"/>
        <w:rPr>
          <w:rFonts w:ascii="Times New Roman" w:hAnsi="Times New Roman" w:cs="Times New Roman"/>
          <w:sz w:val="24"/>
          <w:szCs w:val="24"/>
        </w:rPr>
      </w:pPr>
      <w:r w:rsidRPr="004969C4">
        <w:rPr>
          <w:rFonts w:ascii="Times New Roman" w:hAnsi="Times New Roman" w:cs="Times New Roman"/>
          <w:b/>
          <w:sz w:val="24"/>
          <w:szCs w:val="24"/>
        </w:rPr>
        <w:br w:type="page"/>
      </w:r>
    </w:p>
    <w:p w:rsidR="0045017A" w:rsidRPr="004969C4" w:rsidRDefault="0045017A" w:rsidP="004969C4">
      <w:pPr>
        <w:spacing w:line="360" w:lineRule="auto"/>
        <w:jc w:val="both"/>
        <w:rPr>
          <w:rFonts w:ascii="Times New Roman" w:hAnsi="Times New Roman" w:cs="Times New Roman"/>
          <w:sz w:val="24"/>
          <w:szCs w:val="24"/>
        </w:rPr>
      </w:pPr>
    </w:p>
    <w:p w:rsidR="00BE04EE" w:rsidRPr="004969C4" w:rsidRDefault="00BE04EE" w:rsidP="004969C4">
      <w:pPr>
        <w:spacing w:line="360" w:lineRule="auto"/>
        <w:jc w:val="both"/>
        <w:rPr>
          <w:rFonts w:ascii="Times New Roman" w:hAnsi="Times New Roman" w:cs="Times New Roman"/>
          <w:sz w:val="24"/>
          <w:szCs w:val="24"/>
        </w:rPr>
      </w:pPr>
    </w:p>
    <w:p w:rsidR="0045017A" w:rsidRPr="004969C4" w:rsidRDefault="0045017A" w:rsidP="004969C4">
      <w:pPr>
        <w:pStyle w:val="Heading1"/>
        <w:spacing w:line="360" w:lineRule="auto"/>
        <w:jc w:val="both"/>
        <w:rPr>
          <w:rFonts w:ascii="Times New Roman" w:hAnsi="Times New Roman" w:cs="Times New Roman"/>
          <w:color w:val="auto"/>
        </w:rPr>
      </w:pPr>
      <w:bookmarkStart w:id="3" w:name="_Toc427899184"/>
      <w:r w:rsidRPr="004969C4">
        <w:rPr>
          <w:rFonts w:ascii="Times New Roman" w:hAnsi="Times New Roman" w:cs="Times New Roman"/>
          <w:color w:val="auto"/>
        </w:rPr>
        <w:t>DEDICATION</w:t>
      </w:r>
      <w:bookmarkEnd w:id="3"/>
    </w:p>
    <w:p w:rsidR="003335A0" w:rsidRPr="004969C4" w:rsidRDefault="0045017A"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This Report is dedicated to the residents of </w:t>
      </w:r>
      <w:proofErr w:type="spellStart"/>
      <w:r w:rsidRPr="004969C4">
        <w:rPr>
          <w:rFonts w:ascii="Times New Roman" w:hAnsi="Times New Roman" w:cs="Times New Roman"/>
          <w:sz w:val="24"/>
          <w:szCs w:val="24"/>
        </w:rPr>
        <w:t>Kibera</w:t>
      </w:r>
      <w:proofErr w:type="spellEnd"/>
      <w:r w:rsidRPr="004969C4">
        <w:rPr>
          <w:rFonts w:ascii="Times New Roman" w:hAnsi="Times New Roman" w:cs="Times New Roman"/>
          <w:sz w:val="24"/>
          <w:szCs w:val="24"/>
        </w:rPr>
        <w:t xml:space="preserve"> Slum who </w:t>
      </w:r>
      <w:proofErr w:type="spellStart"/>
      <w:r w:rsidRPr="004969C4">
        <w:rPr>
          <w:rFonts w:ascii="Times New Roman" w:hAnsi="Times New Roman" w:cs="Times New Roman"/>
          <w:sz w:val="24"/>
          <w:szCs w:val="24"/>
        </w:rPr>
        <w:t>honoured</w:t>
      </w:r>
      <w:proofErr w:type="spellEnd"/>
      <w:r w:rsidRPr="004969C4">
        <w:rPr>
          <w:rFonts w:ascii="Times New Roman" w:hAnsi="Times New Roman" w:cs="Times New Roman"/>
          <w:sz w:val="24"/>
          <w:szCs w:val="24"/>
        </w:rPr>
        <w:t xml:space="preserve"> this study through their participation</w:t>
      </w:r>
      <w:r w:rsidR="00BE04EE" w:rsidRPr="004969C4">
        <w:rPr>
          <w:rFonts w:ascii="Times New Roman" w:hAnsi="Times New Roman" w:cs="Times New Roman"/>
          <w:sz w:val="24"/>
          <w:szCs w:val="24"/>
        </w:rPr>
        <w:t xml:space="preserve"> and sincere </w:t>
      </w:r>
      <w:r w:rsidR="00635033" w:rsidRPr="004969C4">
        <w:rPr>
          <w:rFonts w:ascii="Times New Roman" w:hAnsi="Times New Roman" w:cs="Times New Roman"/>
          <w:sz w:val="24"/>
          <w:szCs w:val="24"/>
        </w:rPr>
        <w:t>contribution</w:t>
      </w:r>
      <w:r w:rsidR="003335A0" w:rsidRPr="004969C4">
        <w:rPr>
          <w:rFonts w:ascii="Times New Roman" w:hAnsi="Times New Roman" w:cs="Times New Roman"/>
          <w:sz w:val="24"/>
          <w:szCs w:val="24"/>
        </w:rPr>
        <w:t>.</w:t>
      </w:r>
    </w:p>
    <w:p w:rsidR="003335A0" w:rsidRPr="004969C4" w:rsidRDefault="003335A0" w:rsidP="004969C4">
      <w:pPr>
        <w:spacing w:line="360" w:lineRule="auto"/>
        <w:jc w:val="both"/>
        <w:rPr>
          <w:rFonts w:ascii="Times New Roman" w:hAnsi="Times New Roman" w:cs="Times New Roman"/>
          <w:b/>
          <w:sz w:val="24"/>
          <w:szCs w:val="24"/>
        </w:rPr>
      </w:pPr>
    </w:p>
    <w:p w:rsidR="003335A0" w:rsidRPr="004969C4" w:rsidRDefault="003335A0" w:rsidP="004969C4">
      <w:pPr>
        <w:spacing w:line="360" w:lineRule="auto"/>
        <w:jc w:val="both"/>
        <w:rPr>
          <w:rFonts w:ascii="Times New Roman" w:hAnsi="Times New Roman" w:cs="Times New Roman"/>
          <w:b/>
          <w:sz w:val="24"/>
          <w:szCs w:val="24"/>
        </w:rPr>
      </w:pPr>
      <w:r w:rsidRPr="004969C4">
        <w:rPr>
          <w:rFonts w:ascii="Times New Roman" w:hAnsi="Times New Roman" w:cs="Times New Roman"/>
          <w:b/>
          <w:sz w:val="24"/>
          <w:szCs w:val="24"/>
        </w:rPr>
        <w:br w:type="page"/>
      </w:r>
    </w:p>
    <w:p w:rsidR="00020ABF" w:rsidRPr="004969C4" w:rsidRDefault="00020ABF" w:rsidP="004969C4">
      <w:pPr>
        <w:pStyle w:val="Heading1"/>
        <w:spacing w:line="360" w:lineRule="auto"/>
        <w:jc w:val="both"/>
        <w:rPr>
          <w:rFonts w:ascii="Times New Roman" w:hAnsi="Times New Roman" w:cs="Times New Roman"/>
          <w:color w:val="auto"/>
        </w:rPr>
      </w:pPr>
    </w:p>
    <w:p w:rsidR="00020ABF" w:rsidRPr="004969C4" w:rsidRDefault="00020ABF" w:rsidP="004969C4">
      <w:pPr>
        <w:pStyle w:val="Heading1"/>
        <w:spacing w:line="360" w:lineRule="auto"/>
        <w:jc w:val="both"/>
        <w:rPr>
          <w:rFonts w:ascii="Times New Roman" w:hAnsi="Times New Roman" w:cs="Times New Roman"/>
          <w:color w:val="auto"/>
        </w:rPr>
      </w:pPr>
    </w:p>
    <w:p w:rsidR="003335A0" w:rsidRPr="004969C4" w:rsidRDefault="003335A0" w:rsidP="004969C4">
      <w:pPr>
        <w:pStyle w:val="Heading1"/>
        <w:spacing w:line="360" w:lineRule="auto"/>
        <w:jc w:val="both"/>
        <w:rPr>
          <w:rFonts w:ascii="Times New Roman" w:hAnsi="Times New Roman" w:cs="Times New Roman"/>
          <w:b w:val="0"/>
          <w:color w:val="auto"/>
          <w:sz w:val="24"/>
          <w:szCs w:val="24"/>
        </w:rPr>
      </w:pPr>
      <w:bookmarkStart w:id="4" w:name="_Toc427899185"/>
      <w:r w:rsidRPr="004969C4">
        <w:rPr>
          <w:rFonts w:ascii="Times New Roman" w:hAnsi="Times New Roman" w:cs="Times New Roman"/>
          <w:color w:val="auto"/>
        </w:rPr>
        <w:t>ACKNOWLEDGEMENT</w:t>
      </w:r>
      <w:bookmarkEnd w:id="4"/>
    </w:p>
    <w:p w:rsidR="00086568" w:rsidRPr="004969C4" w:rsidRDefault="00E05E87"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This Research was conducted in</w:t>
      </w:r>
      <w:r w:rsidR="00202C8D">
        <w:rPr>
          <w:rFonts w:ascii="Times New Roman" w:hAnsi="Times New Roman" w:cs="Times New Roman"/>
          <w:sz w:val="24"/>
          <w:szCs w:val="24"/>
        </w:rPr>
        <w:t xml:space="preserve"> </w:t>
      </w:r>
      <w:proofErr w:type="spellStart"/>
      <w:r w:rsidR="003335A0" w:rsidRPr="004969C4">
        <w:rPr>
          <w:rFonts w:ascii="Times New Roman" w:hAnsi="Times New Roman" w:cs="Times New Roman"/>
          <w:sz w:val="24"/>
          <w:szCs w:val="24"/>
        </w:rPr>
        <w:t>Kibera</w:t>
      </w:r>
      <w:proofErr w:type="spellEnd"/>
      <w:r w:rsidRPr="004969C4">
        <w:rPr>
          <w:rFonts w:ascii="Times New Roman" w:hAnsi="Times New Roman" w:cs="Times New Roman"/>
          <w:sz w:val="24"/>
          <w:szCs w:val="24"/>
        </w:rPr>
        <w:t xml:space="preserve"> slum,</w:t>
      </w:r>
      <w:r w:rsidR="00202C8D">
        <w:rPr>
          <w:rFonts w:ascii="Times New Roman" w:hAnsi="Times New Roman" w:cs="Times New Roman"/>
          <w:sz w:val="24"/>
          <w:szCs w:val="24"/>
        </w:rPr>
        <w:t xml:space="preserve"> </w:t>
      </w:r>
      <w:proofErr w:type="spellStart"/>
      <w:r w:rsidR="003335A0" w:rsidRPr="004969C4">
        <w:rPr>
          <w:rFonts w:ascii="Times New Roman" w:hAnsi="Times New Roman" w:cs="Times New Roman"/>
          <w:sz w:val="24"/>
          <w:szCs w:val="24"/>
        </w:rPr>
        <w:t>Lang’ata</w:t>
      </w:r>
      <w:proofErr w:type="spellEnd"/>
      <w:r w:rsidR="00202C8D">
        <w:rPr>
          <w:rFonts w:ascii="Times New Roman" w:hAnsi="Times New Roman" w:cs="Times New Roman"/>
          <w:sz w:val="24"/>
          <w:szCs w:val="24"/>
        </w:rPr>
        <w:t xml:space="preserve"> </w:t>
      </w:r>
      <w:r w:rsidRPr="004969C4">
        <w:rPr>
          <w:rFonts w:ascii="Times New Roman" w:hAnsi="Times New Roman" w:cs="Times New Roman"/>
          <w:sz w:val="24"/>
          <w:szCs w:val="24"/>
        </w:rPr>
        <w:t>Sub-</w:t>
      </w:r>
      <w:r w:rsidR="003335A0" w:rsidRPr="004969C4">
        <w:rPr>
          <w:rFonts w:ascii="Times New Roman" w:hAnsi="Times New Roman" w:cs="Times New Roman"/>
          <w:sz w:val="24"/>
          <w:szCs w:val="24"/>
        </w:rPr>
        <w:t xml:space="preserve">County, Nairobi County in February 2015. This Report is as a result of the generous contribution and assistance of various organizations, institutions and individuals within and out of Kenyatta University. First and foremost, I thank the Almighty God for giving me energy, </w:t>
      </w:r>
      <w:proofErr w:type="spellStart"/>
      <w:r w:rsidR="003335A0" w:rsidRPr="004969C4">
        <w:rPr>
          <w:rFonts w:ascii="Times New Roman" w:hAnsi="Times New Roman" w:cs="Times New Roman"/>
          <w:sz w:val="24"/>
          <w:szCs w:val="24"/>
        </w:rPr>
        <w:t>strength</w:t>
      </w:r>
      <w:proofErr w:type="gramStart"/>
      <w:r w:rsidRPr="004969C4">
        <w:rPr>
          <w:rFonts w:ascii="Times New Roman" w:hAnsi="Times New Roman" w:cs="Times New Roman"/>
          <w:sz w:val="24"/>
          <w:szCs w:val="24"/>
        </w:rPr>
        <w:t>,</w:t>
      </w:r>
      <w:r w:rsidR="00CB5E00" w:rsidRPr="004969C4">
        <w:rPr>
          <w:rFonts w:ascii="Times New Roman" w:hAnsi="Times New Roman" w:cs="Times New Roman"/>
          <w:sz w:val="24"/>
          <w:szCs w:val="24"/>
        </w:rPr>
        <w:t>protection</w:t>
      </w:r>
      <w:proofErr w:type="spellEnd"/>
      <w:proofErr w:type="gramEnd"/>
      <w:r w:rsidR="00CB5E00" w:rsidRPr="004969C4">
        <w:rPr>
          <w:rFonts w:ascii="Times New Roman" w:hAnsi="Times New Roman" w:cs="Times New Roman"/>
          <w:sz w:val="24"/>
          <w:szCs w:val="24"/>
        </w:rPr>
        <w:t xml:space="preserve"> and good health to conduct this study. My sincere gratitude goes to Ken</w:t>
      </w:r>
      <w:r w:rsidRPr="004969C4">
        <w:rPr>
          <w:rFonts w:ascii="Times New Roman" w:hAnsi="Times New Roman" w:cs="Times New Roman"/>
          <w:sz w:val="24"/>
          <w:szCs w:val="24"/>
        </w:rPr>
        <w:t>yatta University administration through</w:t>
      </w:r>
      <w:r w:rsidR="00CB5E00" w:rsidRPr="004969C4">
        <w:rPr>
          <w:rFonts w:ascii="Times New Roman" w:hAnsi="Times New Roman" w:cs="Times New Roman"/>
          <w:sz w:val="24"/>
          <w:szCs w:val="24"/>
        </w:rPr>
        <w:t xml:space="preserve"> the Department of Environmental Planning and Management</w:t>
      </w:r>
      <w:r w:rsidR="00857228" w:rsidRPr="004969C4">
        <w:rPr>
          <w:rFonts w:ascii="Times New Roman" w:hAnsi="Times New Roman" w:cs="Times New Roman"/>
          <w:sz w:val="24"/>
          <w:szCs w:val="24"/>
        </w:rPr>
        <w:t xml:space="preserve">, </w:t>
      </w:r>
      <w:r w:rsidRPr="004969C4">
        <w:rPr>
          <w:rFonts w:ascii="Times New Roman" w:hAnsi="Times New Roman" w:cs="Times New Roman"/>
          <w:sz w:val="24"/>
          <w:szCs w:val="24"/>
        </w:rPr>
        <w:t xml:space="preserve">for </w:t>
      </w:r>
      <w:r w:rsidR="00857228" w:rsidRPr="004969C4">
        <w:rPr>
          <w:rFonts w:ascii="Times New Roman" w:hAnsi="Times New Roman" w:cs="Times New Roman"/>
          <w:sz w:val="24"/>
          <w:szCs w:val="24"/>
        </w:rPr>
        <w:t xml:space="preserve">giving </w:t>
      </w:r>
      <w:r w:rsidRPr="004969C4">
        <w:rPr>
          <w:rFonts w:ascii="Times New Roman" w:hAnsi="Times New Roman" w:cs="Times New Roman"/>
          <w:sz w:val="24"/>
          <w:szCs w:val="24"/>
        </w:rPr>
        <w:t xml:space="preserve">me </w:t>
      </w:r>
      <w:r w:rsidR="00857228" w:rsidRPr="004969C4">
        <w:rPr>
          <w:rFonts w:ascii="Times New Roman" w:hAnsi="Times New Roman" w:cs="Times New Roman"/>
          <w:sz w:val="24"/>
          <w:szCs w:val="24"/>
        </w:rPr>
        <w:t xml:space="preserve">this opportunity to carry out this research. </w:t>
      </w:r>
      <w:proofErr w:type="gramStart"/>
      <w:r w:rsidR="00857228" w:rsidRPr="004969C4">
        <w:rPr>
          <w:rFonts w:ascii="Times New Roman" w:hAnsi="Times New Roman" w:cs="Times New Roman"/>
          <w:sz w:val="24"/>
          <w:szCs w:val="24"/>
        </w:rPr>
        <w:t xml:space="preserve">Special appreciation to my supervisor, Mr. Wilson </w:t>
      </w:r>
      <w:proofErr w:type="spellStart"/>
      <w:r w:rsidR="00857228" w:rsidRPr="004969C4">
        <w:rPr>
          <w:rFonts w:ascii="Times New Roman" w:hAnsi="Times New Roman" w:cs="Times New Roman"/>
          <w:sz w:val="24"/>
          <w:szCs w:val="24"/>
        </w:rPr>
        <w:t>Nyaoro</w:t>
      </w:r>
      <w:proofErr w:type="spellEnd"/>
      <w:r w:rsidR="00857228" w:rsidRPr="004969C4">
        <w:rPr>
          <w:rFonts w:ascii="Times New Roman" w:hAnsi="Times New Roman" w:cs="Times New Roman"/>
          <w:sz w:val="24"/>
          <w:szCs w:val="24"/>
        </w:rPr>
        <w:t>, for his professional advice</w:t>
      </w:r>
      <w:r w:rsidR="00613063" w:rsidRPr="004969C4">
        <w:rPr>
          <w:rFonts w:ascii="Times New Roman" w:hAnsi="Times New Roman" w:cs="Times New Roman"/>
          <w:sz w:val="24"/>
          <w:szCs w:val="24"/>
        </w:rPr>
        <w:t>, guidance and frequent assessment and encouragement that played a beneficial role in the improvement and perfection of this report.</w:t>
      </w:r>
      <w:proofErr w:type="gramEnd"/>
      <w:r w:rsidR="00613063" w:rsidRPr="004969C4">
        <w:rPr>
          <w:rFonts w:ascii="Times New Roman" w:hAnsi="Times New Roman" w:cs="Times New Roman"/>
          <w:sz w:val="24"/>
          <w:szCs w:val="24"/>
        </w:rPr>
        <w:t xml:space="preserve"> Additionally, my </w:t>
      </w:r>
      <w:proofErr w:type="spellStart"/>
      <w:r w:rsidR="00613063" w:rsidRPr="004969C4">
        <w:rPr>
          <w:rFonts w:ascii="Times New Roman" w:hAnsi="Times New Roman" w:cs="Times New Roman"/>
          <w:sz w:val="24"/>
          <w:szCs w:val="24"/>
        </w:rPr>
        <w:t>heartful</w:t>
      </w:r>
      <w:r w:rsidR="004156DF" w:rsidRPr="004969C4">
        <w:rPr>
          <w:rFonts w:ascii="Times New Roman" w:hAnsi="Times New Roman" w:cs="Times New Roman"/>
          <w:sz w:val="24"/>
          <w:szCs w:val="24"/>
        </w:rPr>
        <w:t>appreciations</w:t>
      </w:r>
      <w:proofErr w:type="spellEnd"/>
      <w:r w:rsidR="004156DF" w:rsidRPr="004969C4">
        <w:rPr>
          <w:rFonts w:ascii="Times New Roman" w:hAnsi="Times New Roman" w:cs="Times New Roman"/>
          <w:sz w:val="24"/>
          <w:szCs w:val="24"/>
        </w:rPr>
        <w:t xml:space="preserve"> go </w:t>
      </w:r>
      <w:r w:rsidR="00613063" w:rsidRPr="004969C4">
        <w:rPr>
          <w:rFonts w:ascii="Times New Roman" w:hAnsi="Times New Roman" w:cs="Times New Roman"/>
          <w:sz w:val="24"/>
          <w:szCs w:val="24"/>
        </w:rPr>
        <w:t xml:space="preserve">to my cousin Fredrick </w:t>
      </w:r>
      <w:proofErr w:type="spellStart"/>
      <w:r w:rsidR="00613063" w:rsidRPr="004969C4">
        <w:rPr>
          <w:rFonts w:ascii="Times New Roman" w:hAnsi="Times New Roman" w:cs="Times New Roman"/>
          <w:sz w:val="24"/>
          <w:szCs w:val="24"/>
        </w:rPr>
        <w:t>Odhiambo</w:t>
      </w:r>
      <w:proofErr w:type="spellEnd"/>
      <w:r w:rsidR="00613063" w:rsidRPr="004969C4">
        <w:rPr>
          <w:rFonts w:ascii="Times New Roman" w:hAnsi="Times New Roman" w:cs="Times New Roman"/>
          <w:sz w:val="24"/>
          <w:szCs w:val="24"/>
        </w:rPr>
        <w:t>, who assisted me by all means especially during the pre-field and field work</w:t>
      </w:r>
      <w:r w:rsidR="004156DF" w:rsidRPr="004969C4">
        <w:rPr>
          <w:rFonts w:ascii="Times New Roman" w:hAnsi="Times New Roman" w:cs="Times New Roman"/>
          <w:sz w:val="24"/>
          <w:szCs w:val="24"/>
        </w:rPr>
        <w:t xml:space="preserve"> in the various villages of </w:t>
      </w:r>
      <w:proofErr w:type="spellStart"/>
      <w:r w:rsidR="004156DF" w:rsidRPr="004969C4">
        <w:rPr>
          <w:rFonts w:ascii="Times New Roman" w:hAnsi="Times New Roman" w:cs="Times New Roman"/>
          <w:sz w:val="24"/>
          <w:szCs w:val="24"/>
        </w:rPr>
        <w:t>Kibera</w:t>
      </w:r>
      <w:proofErr w:type="spellEnd"/>
      <w:r w:rsidR="004156DF" w:rsidRPr="004969C4">
        <w:rPr>
          <w:rFonts w:ascii="Times New Roman" w:hAnsi="Times New Roman" w:cs="Times New Roman"/>
          <w:sz w:val="24"/>
          <w:szCs w:val="24"/>
        </w:rPr>
        <w:t xml:space="preserve">. Special thanks go to the following the following organizations and institutions: The </w:t>
      </w:r>
      <w:proofErr w:type="spellStart"/>
      <w:r w:rsidR="004156DF" w:rsidRPr="004969C4">
        <w:rPr>
          <w:rFonts w:ascii="Times New Roman" w:hAnsi="Times New Roman" w:cs="Times New Roman"/>
          <w:sz w:val="24"/>
          <w:szCs w:val="24"/>
        </w:rPr>
        <w:t>Umande</w:t>
      </w:r>
      <w:proofErr w:type="spellEnd"/>
      <w:r w:rsidR="004156DF" w:rsidRPr="004969C4">
        <w:rPr>
          <w:rFonts w:ascii="Times New Roman" w:hAnsi="Times New Roman" w:cs="Times New Roman"/>
          <w:sz w:val="24"/>
          <w:szCs w:val="24"/>
        </w:rPr>
        <w:t xml:space="preserve"> Trust, the Human Needs Project (HNP) and the Department of Slum Upgrading for their professional input and hospitality during the field study. Finally, I wish to acknowledge any other person or institution whose action contributed to the development of this report but their names and designation has not been stated in this report. May the Almighty God whose </w:t>
      </w:r>
      <w:r w:rsidRPr="004969C4">
        <w:rPr>
          <w:rFonts w:ascii="Times New Roman" w:hAnsi="Times New Roman" w:cs="Times New Roman"/>
          <w:sz w:val="24"/>
          <w:szCs w:val="24"/>
        </w:rPr>
        <w:t>action surpasses</w:t>
      </w:r>
      <w:r w:rsidR="004156DF" w:rsidRPr="004969C4">
        <w:rPr>
          <w:rFonts w:ascii="Times New Roman" w:hAnsi="Times New Roman" w:cs="Times New Roman"/>
          <w:sz w:val="24"/>
          <w:szCs w:val="24"/>
        </w:rPr>
        <w:t xml:space="preserve"> human understanding</w:t>
      </w:r>
      <w:r w:rsidR="00E92C25" w:rsidRPr="004969C4">
        <w:rPr>
          <w:rFonts w:ascii="Times New Roman" w:hAnsi="Times New Roman" w:cs="Times New Roman"/>
          <w:sz w:val="24"/>
          <w:szCs w:val="24"/>
        </w:rPr>
        <w:t xml:space="preserve"> be with us </w:t>
      </w:r>
      <w:proofErr w:type="gramStart"/>
      <w:r w:rsidR="00E92C25" w:rsidRPr="004969C4">
        <w:rPr>
          <w:rFonts w:ascii="Times New Roman" w:hAnsi="Times New Roman" w:cs="Times New Roman"/>
          <w:sz w:val="24"/>
          <w:szCs w:val="24"/>
        </w:rPr>
        <w:t>forever.</w:t>
      </w:r>
      <w:proofErr w:type="gramEnd"/>
    </w:p>
    <w:p w:rsidR="00301C24" w:rsidRPr="004969C4" w:rsidRDefault="00301C24" w:rsidP="004969C4">
      <w:pPr>
        <w:spacing w:line="360" w:lineRule="auto"/>
        <w:jc w:val="both"/>
        <w:rPr>
          <w:rFonts w:ascii="Times New Roman" w:hAnsi="Times New Roman" w:cs="Times New Roman"/>
          <w:b/>
          <w:sz w:val="24"/>
          <w:szCs w:val="24"/>
        </w:rPr>
      </w:pPr>
      <w:r w:rsidRPr="004969C4">
        <w:rPr>
          <w:rFonts w:ascii="Times New Roman" w:hAnsi="Times New Roman" w:cs="Times New Roman"/>
          <w:b/>
          <w:sz w:val="24"/>
          <w:szCs w:val="24"/>
        </w:rPr>
        <w:br w:type="page"/>
      </w:r>
    </w:p>
    <w:p w:rsidR="00086568" w:rsidRPr="004969C4" w:rsidRDefault="00086568" w:rsidP="004969C4">
      <w:pPr>
        <w:spacing w:line="360" w:lineRule="auto"/>
        <w:jc w:val="both"/>
        <w:rPr>
          <w:rFonts w:ascii="Times New Roman" w:hAnsi="Times New Roman" w:cs="Times New Roman"/>
          <w:b/>
          <w:sz w:val="24"/>
          <w:szCs w:val="24"/>
        </w:rPr>
      </w:pPr>
    </w:p>
    <w:p w:rsidR="00020ABF" w:rsidRPr="004969C4" w:rsidRDefault="00020ABF" w:rsidP="004969C4">
      <w:pPr>
        <w:spacing w:line="360" w:lineRule="auto"/>
        <w:jc w:val="both"/>
        <w:rPr>
          <w:rFonts w:ascii="Times New Roman" w:hAnsi="Times New Roman" w:cs="Times New Roman"/>
          <w:b/>
          <w:sz w:val="24"/>
          <w:szCs w:val="24"/>
        </w:rPr>
      </w:pPr>
    </w:p>
    <w:p w:rsidR="00086568" w:rsidRPr="004969C4" w:rsidRDefault="00086568" w:rsidP="004969C4">
      <w:pPr>
        <w:pStyle w:val="Heading1"/>
        <w:spacing w:line="360" w:lineRule="auto"/>
        <w:jc w:val="both"/>
        <w:rPr>
          <w:rFonts w:ascii="Times New Roman" w:hAnsi="Times New Roman" w:cs="Times New Roman"/>
          <w:color w:val="auto"/>
        </w:rPr>
      </w:pPr>
      <w:bookmarkStart w:id="5" w:name="_Toc427899186"/>
      <w:r w:rsidRPr="004969C4">
        <w:rPr>
          <w:rFonts w:ascii="Times New Roman" w:hAnsi="Times New Roman" w:cs="Times New Roman"/>
          <w:color w:val="auto"/>
        </w:rPr>
        <w:t>ABSTRACT</w:t>
      </w:r>
      <w:bookmarkEnd w:id="5"/>
    </w:p>
    <w:p w:rsidR="00461ED0" w:rsidRPr="004969C4" w:rsidRDefault="00EF6C8D" w:rsidP="004969C4">
      <w:pPr>
        <w:spacing w:line="240" w:lineRule="auto"/>
        <w:jc w:val="both"/>
        <w:rPr>
          <w:rFonts w:ascii="Times New Roman" w:hAnsi="Times New Roman" w:cs="Times New Roman"/>
          <w:i/>
          <w:sz w:val="24"/>
          <w:szCs w:val="24"/>
        </w:rPr>
      </w:pPr>
      <w:r w:rsidRPr="004969C4">
        <w:rPr>
          <w:rFonts w:ascii="Times New Roman" w:hAnsi="Times New Roman" w:cs="Times New Roman"/>
          <w:i/>
          <w:sz w:val="24"/>
          <w:szCs w:val="24"/>
        </w:rPr>
        <w:t>Slums had</w:t>
      </w:r>
      <w:r w:rsidR="008443A1" w:rsidRPr="004969C4">
        <w:rPr>
          <w:rFonts w:ascii="Times New Roman" w:hAnsi="Times New Roman" w:cs="Times New Roman"/>
          <w:i/>
          <w:sz w:val="24"/>
          <w:szCs w:val="24"/>
        </w:rPr>
        <w:t xml:space="preserve"> been perceived as areas prone to a lot of challenges especially overcrowding, poverty, poor sanitation, crime, violence, HIV/AIDS pandemic, </w:t>
      </w:r>
      <w:r w:rsidR="00D44000" w:rsidRPr="004969C4">
        <w:rPr>
          <w:rFonts w:ascii="Times New Roman" w:hAnsi="Times New Roman" w:cs="Times New Roman"/>
          <w:i/>
          <w:sz w:val="24"/>
          <w:szCs w:val="24"/>
        </w:rPr>
        <w:t>marginalization,</w:t>
      </w:r>
      <w:r w:rsidR="008443A1" w:rsidRPr="004969C4">
        <w:rPr>
          <w:rFonts w:ascii="Times New Roman" w:hAnsi="Times New Roman" w:cs="Times New Roman"/>
          <w:i/>
          <w:sz w:val="24"/>
          <w:szCs w:val="24"/>
        </w:rPr>
        <w:t xml:space="preserve"> and segregation among others</w:t>
      </w:r>
      <w:r w:rsidR="00845E14" w:rsidRPr="004969C4">
        <w:rPr>
          <w:rFonts w:ascii="Times New Roman" w:hAnsi="Times New Roman" w:cs="Times New Roman"/>
          <w:i/>
          <w:sz w:val="24"/>
          <w:szCs w:val="24"/>
        </w:rPr>
        <w:t xml:space="preserve"> among others. Due </w:t>
      </w:r>
      <w:r w:rsidRPr="004969C4">
        <w:rPr>
          <w:rFonts w:ascii="Times New Roman" w:hAnsi="Times New Roman" w:cs="Times New Roman"/>
          <w:i/>
          <w:sz w:val="24"/>
          <w:szCs w:val="24"/>
        </w:rPr>
        <w:t xml:space="preserve">to </w:t>
      </w:r>
      <w:r w:rsidR="00845E14" w:rsidRPr="004969C4">
        <w:rPr>
          <w:rFonts w:ascii="Times New Roman" w:hAnsi="Times New Roman" w:cs="Times New Roman"/>
          <w:i/>
          <w:sz w:val="24"/>
          <w:szCs w:val="24"/>
        </w:rPr>
        <w:t>such stereotypical conventio</w:t>
      </w:r>
      <w:r w:rsidRPr="004969C4">
        <w:rPr>
          <w:rFonts w:ascii="Times New Roman" w:hAnsi="Times New Roman" w:cs="Times New Roman"/>
          <w:i/>
          <w:sz w:val="24"/>
          <w:szCs w:val="24"/>
        </w:rPr>
        <w:t>n and misinformation, slums had</w:t>
      </w:r>
      <w:r w:rsidR="00845E14" w:rsidRPr="004969C4">
        <w:rPr>
          <w:rFonts w:ascii="Times New Roman" w:hAnsi="Times New Roman" w:cs="Times New Roman"/>
          <w:i/>
          <w:sz w:val="24"/>
          <w:szCs w:val="24"/>
        </w:rPr>
        <w:t xml:space="preserve"> been neglect and not considered as part of the city despite the major contribution it offers, especially in the early days. A number of theories have been developed about slums without due consideration of the underlying factors to such </w:t>
      </w:r>
      <w:r w:rsidR="00461ED0" w:rsidRPr="004969C4">
        <w:rPr>
          <w:rFonts w:ascii="Times New Roman" w:hAnsi="Times New Roman" w:cs="Times New Roman"/>
          <w:i/>
          <w:sz w:val="24"/>
          <w:szCs w:val="24"/>
        </w:rPr>
        <w:t>neighborhoods’</w:t>
      </w:r>
      <w:r w:rsidR="00845E14" w:rsidRPr="004969C4">
        <w:rPr>
          <w:rFonts w:ascii="Times New Roman" w:hAnsi="Times New Roman" w:cs="Times New Roman"/>
          <w:i/>
          <w:sz w:val="24"/>
          <w:szCs w:val="24"/>
        </w:rPr>
        <w:t>. At least three factors have been put forward in trying to understand why such settlement</w:t>
      </w:r>
      <w:r w:rsidR="00F952EF" w:rsidRPr="004969C4">
        <w:rPr>
          <w:rFonts w:ascii="Times New Roman" w:hAnsi="Times New Roman" w:cs="Times New Roman"/>
          <w:i/>
          <w:sz w:val="24"/>
          <w:szCs w:val="24"/>
        </w:rPr>
        <w:t>s</w:t>
      </w:r>
      <w:r w:rsidR="00845E14" w:rsidRPr="004969C4">
        <w:rPr>
          <w:rFonts w:ascii="Times New Roman" w:hAnsi="Times New Roman" w:cs="Times New Roman"/>
          <w:i/>
          <w:sz w:val="24"/>
          <w:szCs w:val="24"/>
        </w:rPr>
        <w:t xml:space="preserve"> crop up. These include: colonial system of planning, system of governance and rapid population growth even t</w:t>
      </w:r>
      <w:r w:rsidR="00F952EF" w:rsidRPr="004969C4">
        <w:rPr>
          <w:rFonts w:ascii="Times New Roman" w:hAnsi="Times New Roman" w:cs="Times New Roman"/>
          <w:i/>
          <w:sz w:val="24"/>
          <w:szCs w:val="24"/>
        </w:rPr>
        <w:t xml:space="preserve">hough such may </w:t>
      </w:r>
      <w:r w:rsidR="00492663" w:rsidRPr="004969C4">
        <w:rPr>
          <w:rFonts w:ascii="Times New Roman" w:hAnsi="Times New Roman" w:cs="Times New Roman"/>
          <w:i/>
          <w:sz w:val="24"/>
          <w:szCs w:val="24"/>
        </w:rPr>
        <w:t xml:space="preserve">not </w:t>
      </w:r>
      <w:r w:rsidR="00F952EF" w:rsidRPr="004969C4">
        <w:rPr>
          <w:rFonts w:ascii="Times New Roman" w:hAnsi="Times New Roman" w:cs="Times New Roman"/>
          <w:i/>
          <w:sz w:val="24"/>
          <w:szCs w:val="24"/>
        </w:rPr>
        <w:t xml:space="preserve">be </w:t>
      </w:r>
      <w:r w:rsidR="00492663" w:rsidRPr="004969C4">
        <w:rPr>
          <w:rFonts w:ascii="Times New Roman" w:hAnsi="Times New Roman" w:cs="Times New Roman"/>
          <w:i/>
          <w:sz w:val="24"/>
          <w:szCs w:val="24"/>
        </w:rPr>
        <w:t>applicable in other countries. Discovering that such condi</w:t>
      </w:r>
      <w:r w:rsidR="00F952EF" w:rsidRPr="004969C4">
        <w:rPr>
          <w:rFonts w:ascii="Times New Roman" w:hAnsi="Times New Roman" w:cs="Times New Roman"/>
          <w:i/>
          <w:sz w:val="24"/>
          <w:szCs w:val="24"/>
        </w:rPr>
        <w:t>tions were no longer improving</w:t>
      </w:r>
      <w:r w:rsidR="00492663" w:rsidRPr="004969C4">
        <w:rPr>
          <w:rFonts w:ascii="Times New Roman" w:hAnsi="Times New Roman" w:cs="Times New Roman"/>
          <w:i/>
          <w:sz w:val="24"/>
          <w:szCs w:val="24"/>
        </w:rPr>
        <w:t xml:space="preserve">, various governments came up with various strategies in try to contain it, namely: demolition and clearance, relocation to public housing, site and service and the later the slum upgrading initiative. The World Bank and UN-HABITAT also developed </w:t>
      </w:r>
      <w:r w:rsidR="00461ED0" w:rsidRPr="004969C4">
        <w:rPr>
          <w:rFonts w:ascii="Times New Roman" w:hAnsi="Times New Roman" w:cs="Times New Roman"/>
          <w:i/>
          <w:sz w:val="24"/>
          <w:szCs w:val="24"/>
        </w:rPr>
        <w:t xml:space="preserve">of Cities alliance for Cities without slum to encourage states to improve their slums. The Kenyan Government have deployed a lot of resources in </w:t>
      </w:r>
      <w:proofErr w:type="spellStart"/>
      <w:r w:rsidR="00461ED0" w:rsidRPr="004969C4">
        <w:rPr>
          <w:rFonts w:ascii="Times New Roman" w:hAnsi="Times New Roman" w:cs="Times New Roman"/>
          <w:i/>
          <w:sz w:val="24"/>
          <w:szCs w:val="24"/>
        </w:rPr>
        <w:t>Kibera</w:t>
      </w:r>
      <w:proofErr w:type="spellEnd"/>
      <w:r w:rsidR="00461ED0" w:rsidRPr="004969C4">
        <w:rPr>
          <w:rFonts w:ascii="Times New Roman" w:hAnsi="Times New Roman" w:cs="Times New Roman"/>
          <w:i/>
          <w:sz w:val="24"/>
          <w:szCs w:val="24"/>
        </w:rPr>
        <w:t xml:space="preserve"> slum to developed and uplift the living standards of the </w:t>
      </w:r>
      <w:r w:rsidR="00020ABF" w:rsidRPr="004969C4">
        <w:rPr>
          <w:rFonts w:ascii="Times New Roman" w:hAnsi="Times New Roman" w:cs="Times New Roman"/>
          <w:i/>
          <w:sz w:val="24"/>
          <w:szCs w:val="24"/>
        </w:rPr>
        <w:t>residents. The</w:t>
      </w:r>
      <w:r w:rsidR="00461ED0" w:rsidRPr="004969C4">
        <w:rPr>
          <w:rFonts w:ascii="Times New Roman" w:hAnsi="Times New Roman" w:cs="Times New Roman"/>
          <w:i/>
          <w:sz w:val="24"/>
          <w:szCs w:val="24"/>
        </w:rPr>
        <w:t xml:space="preserve"> findings of the study showed that the </w:t>
      </w:r>
      <w:r w:rsidR="00301C24" w:rsidRPr="004969C4">
        <w:rPr>
          <w:rFonts w:ascii="Times New Roman" w:hAnsi="Times New Roman" w:cs="Times New Roman"/>
          <w:i/>
          <w:sz w:val="24"/>
          <w:szCs w:val="24"/>
        </w:rPr>
        <w:t xml:space="preserve">beneficiaries </w:t>
      </w:r>
      <w:r w:rsidR="00A31A66" w:rsidRPr="004969C4">
        <w:rPr>
          <w:rFonts w:ascii="Times New Roman" w:hAnsi="Times New Roman" w:cs="Times New Roman"/>
          <w:i/>
          <w:sz w:val="24"/>
          <w:szCs w:val="24"/>
        </w:rPr>
        <w:t xml:space="preserve">of </w:t>
      </w:r>
      <w:r w:rsidR="00301C24" w:rsidRPr="004969C4">
        <w:rPr>
          <w:rFonts w:ascii="Times New Roman" w:hAnsi="Times New Roman" w:cs="Times New Roman"/>
          <w:i/>
          <w:sz w:val="24"/>
          <w:szCs w:val="24"/>
        </w:rPr>
        <w:t xml:space="preserve">the </w:t>
      </w:r>
      <w:proofErr w:type="spellStart"/>
      <w:r w:rsidR="00301C24" w:rsidRPr="004969C4">
        <w:rPr>
          <w:rFonts w:ascii="Times New Roman" w:hAnsi="Times New Roman" w:cs="Times New Roman"/>
          <w:i/>
          <w:sz w:val="24"/>
          <w:szCs w:val="24"/>
        </w:rPr>
        <w:t>programme</w:t>
      </w:r>
      <w:proofErr w:type="spellEnd"/>
      <w:r w:rsidR="00301C24" w:rsidRPr="004969C4">
        <w:rPr>
          <w:rFonts w:ascii="Times New Roman" w:hAnsi="Times New Roman" w:cs="Times New Roman"/>
          <w:i/>
          <w:sz w:val="24"/>
          <w:szCs w:val="24"/>
        </w:rPr>
        <w:t xml:space="preserve"> as transformative and deprivation. Some resident</w:t>
      </w:r>
      <w:r w:rsidR="00A31A66" w:rsidRPr="004969C4">
        <w:rPr>
          <w:rFonts w:ascii="Times New Roman" w:hAnsi="Times New Roman" w:cs="Times New Roman"/>
          <w:i/>
          <w:sz w:val="24"/>
          <w:szCs w:val="24"/>
        </w:rPr>
        <w:t>s</w:t>
      </w:r>
      <w:r w:rsidR="00301C24" w:rsidRPr="004969C4">
        <w:rPr>
          <w:rFonts w:ascii="Times New Roman" w:hAnsi="Times New Roman" w:cs="Times New Roman"/>
          <w:i/>
          <w:sz w:val="24"/>
          <w:szCs w:val="24"/>
        </w:rPr>
        <w:t xml:space="preserve"> feel that the </w:t>
      </w:r>
      <w:proofErr w:type="spellStart"/>
      <w:r w:rsidR="00301C24" w:rsidRPr="004969C4">
        <w:rPr>
          <w:rFonts w:ascii="Times New Roman" w:hAnsi="Times New Roman" w:cs="Times New Roman"/>
          <w:i/>
          <w:sz w:val="24"/>
          <w:szCs w:val="24"/>
        </w:rPr>
        <w:t>programme</w:t>
      </w:r>
      <w:proofErr w:type="spellEnd"/>
      <w:r w:rsidR="00301C24" w:rsidRPr="004969C4">
        <w:rPr>
          <w:rFonts w:ascii="Times New Roman" w:hAnsi="Times New Roman" w:cs="Times New Roman"/>
          <w:i/>
          <w:sz w:val="24"/>
          <w:szCs w:val="24"/>
        </w:rPr>
        <w:t xml:space="preserve"> h</w:t>
      </w:r>
      <w:r w:rsidR="00A31A66" w:rsidRPr="004969C4">
        <w:rPr>
          <w:rFonts w:ascii="Times New Roman" w:hAnsi="Times New Roman" w:cs="Times New Roman"/>
          <w:i/>
          <w:sz w:val="24"/>
          <w:szCs w:val="24"/>
        </w:rPr>
        <w:t xml:space="preserve">as disrupted their day to day activities hence living them without </w:t>
      </w:r>
      <w:r w:rsidR="0040753E" w:rsidRPr="004969C4">
        <w:rPr>
          <w:rFonts w:ascii="Times New Roman" w:hAnsi="Times New Roman" w:cs="Times New Roman"/>
          <w:i/>
          <w:sz w:val="24"/>
          <w:szCs w:val="24"/>
        </w:rPr>
        <w:t>anything</w:t>
      </w:r>
      <w:r w:rsidR="00A31A66" w:rsidRPr="004969C4">
        <w:rPr>
          <w:rFonts w:ascii="Times New Roman" w:hAnsi="Times New Roman" w:cs="Times New Roman"/>
          <w:i/>
          <w:sz w:val="24"/>
          <w:szCs w:val="24"/>
        </w:rPr>
        <w:t xml:space="preserve"> to cling on</w:t>
      </w:r>
      <w:r w:rsidR="00301C24" w:rsidRPr="004969C4">
        <w:rPr>
          <w:rFonts w:ascii="Times New Roman" w:hAnsi="Times New Roman" w:cs="Times New Roman"/>
          <w:i/>
          <w:sz w:val="24"/>
          <w:szCs w:val="24"/>
        </w:rPr>
        <w:t>. The benefits include: easy accessibility, security, improve health services, lighting and clean environmental conditions for sustainable living. The study adopted descriptive research design</w:t>
      </w:r>
      <w:r w:rsidR="00EA4649" w:rsidRPr="004969C4">
        <w:rPr>
          <w:rFonts w:ascii="Times New Roman" w:hAnsi="Times New Roman" w:cs="Times New Roman"/>
          <w:i/>
          <w:sz w:val="24"/>
          <w:szCs w:val="24"/>
        </w:rPr>
        <w:t xml:space="preserve"> which composed: pre-field work, field work, literature review, data collection and interpretation as a study approach. The broad objective of the study was an evaluation of slum upgrading scheme in Nairobi County. The </w:t>
      </w:r>
      <w:r w:rsidR="005E2337" w:rsidRPr="004969C4">
        <w:rPr>
          <w:rFonts w:ascii="Times New Roman" w:hAnsi="Times New Roman" w:cs="Times New Roman"/>
          <w:i/>
          <w:sz w:val="24"/>
          <w:szCs w:val="24"/>
        </w:rPr>
        <w:t>data analysis was</w:t>
      </w:r>
      <w:r w:rsidR="00EA4649" w:rsidRPr="004969C4">
        <w:rPr>
          <w:rFonts w:ascii="Times New Roman" w:hAnsi="Times New Roman" w:cs="Times New Roman"/>
          <w:i/>
          <w:sz w:val="24"/>
          <w:szCs w:val="24"/>
        </w:rPr>
        <w:t xml:space="preserve"> done using Statistical Package for Social </w:t>
      </w:r>
      <w:r w:rsidR="005E2337" w:rsidRPr="004969C4">
        <w:rPr>
          <w:rFonts w:ascii="Times New Roman" w:hAnsi="Times New Roman" w:cs="Times New Roman"/>
          <w:i/>
          <w:sz w:val="24"/>
          <w:szCs w:val="24"/>
        </w:rPr>
        <w:t>Scientists (</w:t>
      </w:r>
      <w:r w:rsidR="00EA4649" w:rsidRPr="004969C4">
        <w:rPr>
          <w:rFonts w:ascii="Times New Roman" w:hAnsi="Times New Roman" w:cs="Times New Roman"/>
          <w:i/>
          <w:sz w:val="24"/>
          <w:szCs w:val="24"/>
        </w:rPr>
        <w:t>SPSS)</w:t>
      </w:r>
      <w:r w:rsidR="00D0041F" w:rsidRPr="004969C4">
        <w:rPr>
          <w:rFonts w:ascii="Times New Roman" w:hAnsi="Times New Roman" w:cs="Times New Roman"/>
          <w:i/>
          <w:sz w:val="24"/>
          <w:szCs w:val="24"/>
        </w:rPr>
        <w:t xml:space="preserve"> version 20</w:t>
      </w:r>
      <w:r w:rsidR="00EA4649" w:rsidRPr="004969C4">
        <w:rPr>
          <w:rFonts w:ascii="Times New Roman" w:hAnsi="Times New Roman" w:cs="Times New Roman"/>
          <w:i/>
          <w:sz w:val="24"/>
          <w:szCs w:val="24"/>
        </w:rPr>
        <w:t xml:space="preserve"> and Microsoft </w:t>
      </w:r>
      <w:r w:rsidR="005E2337" w:rsidRPr="004969C4">
        <w:rPr>
          <w:rFonts w:ascii="Times New Roman" w:hAnsi="Times New Roman" w:cs="Times New Roman"/>
          <w:i/>
          <w:sz w:val="24"/>
          <w:szCs w:val="24"/>
        </w:rPr>
        <w:t xml:space="preserve">Excel. The presentation was done by use of graphs, charts and tables. The final result was the preparation of an </w:t>
      </w:r>
      <w:r w:rsidR="00020ABF" w:rsidRPr="004969C4">
        <w:rPr>
          <w:rFonts w:ascii="Times New Roman" w:hAnsi="Times New Roman" w:cs="Times New Roman"/>
          <w:i/>
          <w:sz w:val="24"/>
          <w:szCs w:val="24"/>
        </w:rPr>
        <w:t>integrated</w:t>
      </w:r>
      <w:r w:rsidR="005E2337" w:rsidRPr="004969C4">
        <w:rPr>
          <w:rFonts w:ascii="Times New Roman" w:hAnsi="Times New Roman" w:cs="Times New Roman"/>
          <w:i/>
          <w:sz w:val="24"/>
          <w:szCs w:val="24"/>
        </w:rPr>
        <w:t xml:space="preserve"> plan for sustainable development of </w:t>
      </w:r>
      <w:proofErr w:type="spellStart"/>
      <w:r w:rsidR="005E2337" w:rsidRPr="004969C4">
        <w:rPr>
          <w:rFonts w:ascii="Times New Roman" w:hAnsi="Times New Roman" w:cs="Times New Roman"/>
          <w:i/>
          <w:sz w:val="24"/>
          <w:szCs w:val="24"/>
        </w:rPr>
        <w:t>Kibera</w:t>
      </w:r>
      <w:proofErr w:type="spellEnd"/>
      <w:r w:rsidR="005E2337" w:rsidRPr="004969C4">
        <w:rPr>
          <w:rFonts w:ascii="Times New Roman" w:hAnsi="Times New Roman" w:cs="Times New Roman"/>
          <w:i/>
          <w:sz w:val="24"/>
          <w:szCs w:val="24"/>
        </w:rPr>
        <w:t>.</w:t>
      </w:r>
    </w:p>
    <w:p w:rsidR="00B12B85" w:rsidRPr="004969C4" w:rsidRDefault="00B12B85" w:rsidP="004969C4">
      <w:pPr>
        <w:spacing w:line="360" w:lineRule="auto"/>
        <w:jc w:val="both"/>
        <w:rPr>
          <w:rFonts w:ascii="Times New Roman" w:hAnsi="Times New Roman" w:cs="Times New Roman"/>
          <w:sz w:val="24"/>
          <w:szCs w:val="24"/>
        </w:rPr>
      </w:pPr>
    </w:p>
    <w:p w:rsidR="00B12B85" w:rsidRPr="004969C4" w:rsidRDefault="00B12B85" w:rsidP="004969C4">
      <w:pPr>
        <w:spacing w:line="360" w:lineRule="auto"/>
        <w:jc w:val="both"/>
        <w:rPr>
          <w:rFonts w:ascii="Times New Roman" w:hAnsi="Times New Roman" w:cs="Times New Roman"/>
          <w:b/>
          <w:bCs/>
          <w:sz w:val="24"/>
          <w:szCs w:val="24"/>
        </w:rPr>
      </w:pPr>
      <w:r w:rsidRPr="004969C4">
        <w:rPr>
          <w:rFonts w:ascii="Times New Roman" w:hAnsi="Times New Roman" w:cs="Times New Roman"/>
          <w:b/>
          <w:bCs/>
          <w:sz w:val="24"/>
          <w:szCs w:val="24"/>
        </w:rPr>
        <w:br w:type="page"/>
      </w:r>
    </w:p>
    <w:p w:rsidR="0069655D" w:rsidRPr="004969C4" w:rsidRDefault="00C13B5C" w:rsidP="004969C4">
      <w:pPr>
        <w:pStyle w:val="Heading1"/>
        <w:spacing w:line="360" w:lineRule="auto"/>
        <w:jc w:val="both"/>
        <w:rPr>
          <w:rFonts w:ascii="Times New Roman" w:hAnsi="Times New Roman" w:cs="Times New Roman"/>
          <w:color w:val="auto"/>
        </w:rPr>
      </w:pPr>
      <w:bookmarkStart w:id="6" w:name="_Toc427899187"/>
      <w:r>
        <w:rPr>
          <w:rFonts w:ascii="Times New Roman" w:hAnsi="Times New Roman" w:cs="Times New Roman"/>
          <w:color w:val="auto"/>
        </w:rPr>
        <w:lastRenderedPageBreak/>
        <w:t>TABLE</w:t>
      </w:r>
      <w:r w:rsidR="00AD1941" w:rsidRPr="004969C4">
        <w:rPr>
          <w:rFonts w:ascii="Times New Roman" w:hAnsi="Times New Roman" w:cs="Times New Roman"/>
          <w:color w:val="auto"/>
        </w:rPr>
        <w:t xml:space="preserve"> OF CONTENT</w:t>
      </w:r>
      <w:bookmarkEnd w:id="6"/>
      <w:r w:rsidR="00CE5B98">
        <w:rPr>
          <w:rFonts w:ascii="Times New Roman" w:hAnsi="Times New Roman" w:cs="Times New Roman"/>
          <w:color w:val="auto"/>
        </w:rPr>
        <w:t>S</w:t>
      </w:r>
    </w:p>
    <w:sdt>
      <w:sdtPr>
        <w:rPr>
          <w:rFonts w:ascii="Times New Roman" w:eastAsiaTheme="minorHAnsi" w:hAnsi="Times New Roman" w:cs="Times New Roman"/>
          <w:b w:val="0"/>
          <w:bCs w:val="0"/>
          <w:color w:val="auto"/>
          <w:sz w:val="22"/>
          <w:szCs w:val="22"/>
        </w:rPr>
        <w:id w:val="1491666"/>
        <w:docPartObj>
          <w:docPartGallery w:val="Table of Contents"/>
          <w:docPartUnique/>
        </w:docPartObj>
      </w:sdtPr>
      <w:sdtContent>
        <w:p w:rsidR="0069655D" w:rsidRPr="004969C4" w:rsidRDefault="0069655D" w:rsidP="004969C4">
          <w:pPr>
            <w:pStyle w:val="TOCHeading"/>
            <w:spacing w:line="360" w:lineRule="auto"/>
            <w:jc w:val="both"/>
            <w:rPr>
              <w:rFonts w:ascii="Times New Roman" w:hAnsi="Times New Roman" w:cs="Times New Roman"/>
            </w:rPr>
          </w:pPr>
          <w:r w:rsidRPr="004969C4">
            <w:rPr>
              <w:rFonts w:ascii="Times New Roman" w:hAnsi="Times New Roman" w:cs="Times New Roman"/>
              <w:color w:val="auto"/>
            </w:rPr>
            <w:t>Contents</w:t>
          </w:r>
        </w:p>
        <w:p w:rsidR="003C7ACC" w:rsidRDefault="00A65D84">
          <w:pPr>
            <w:pStyle w:val="TOC1"/>
            <w:tabs>
              <w:tab w:val="right" w:leader="dot" w:pos="9350"/>
            </w:tabs>
            <w:rPr>
              <w:rFonts w:eastAsiaTheme="minorEastAsia"/>
              <w:b w:val="0"/>
              <w:bCs w:val="0"/>
              <w:caps w:val="0"/>
              <w:noProof/>
              <w:sz w:val="22"/>
              <w:szCs w:val="22"/>
            </w:rPr>
          </w:pPr>
          <w:r w:rsidRPr="00A65D84">
            <w:rPr>
              <w:rFonts w:ascii="Times New Roman" w:hAnsi="Times New Roman" w:cs="Times New Roman"/>
            </w:rPr>
            <w:fldChar w:fldCharType="begin"/>
          </w:r>
          <w:r w:rsidR="0069655D" w:rsidRPr="004969C4">
            <w:rPr>
              <w:rFonts w:ascii="Times New Roman" w:hAnsi="Times New Roman" w:cs="Times New Roman"/>
            </w:rPr>
            <w:instrText xml:space="preserve"> TOC \o "1-3" \h \z \u </w:instrText>
          </w:r>
          <w:r w:rsidRPr="00A65D84">
            <w:rPr>
              <w:rFonts w:ascii="Times New Roman" w:hAnsi="Times New Roman" w:cs="Times New Roman"/>
            </w:rPr>
            <w:fldChar w:fldCharType="separate"/>
          </w:r>
          <w:hyperlink w:anchor="_Toc427899182" w:history="1">
            <w:r w:rsidR="003C7ACC" w:rsidRPr="00D31024">
              <w:rPr>
                <w:rStyle w:val="Hyperlink"/>
                <w:rFonts w:ascii="Times New Roman" w:hAnsi="Times New Roman" w:cs="Times New Roman"/>
                <w:noProof/>
              </w:rPr>
              <w:t>DECLARATION</w:t>
            </w:r>
            <w:r w:rsidR="003C7ACC">
              <w:rPr>
                <w:noProof/>
                <w:webHidden/>
              </w:rPr>
              <w:tab/>
            </w:r>
            <w:r>
              <w:rPr>
                <w:noProof/>
                <w:webHidden/>
              </w:rPr>
              <w:fldChar w:fldCharType="begin"/>
            </w:r>
            <w:r w:rsidR="003C7ACC">
              <w:rPr>
                <w:noProof/>
                <w:webHidden/>
              </w:rPr>
              <w:instrText xml:space="preserve"> PAGEREF _Toc427899182 \h </w:instrText>
            </w:r>
            <w:r>
              <w:rPr>
                <w:noProof/>
                <w:webHidden/>
              </w:rPr>
            </w:r>
            <w:r>
              <w:rPr>
                <w:noProof/>
                <w:webHidden/>
              </w:rPr>
              <w:fldChar w:fldCharType="separate"/>
            </w:r>
            <w:r w:rsidR="005C02A2">
              <w:rPr>
                <w:noProof/>
                <w:webHidden/>
              </w:rPr>
              <w:t>i</w:t>
            </w:r>
            <w:r>
              <w:rPr>
                <w:noProof/>
                <w:webHidden/>
              </w:rPr>
              <w:fldChar w:fldCharType="end"/>
            </w:r>
          </w:hyperlink>
        </w:p>
        <w:p w:rsidR="003C7ACC" w:rsidRDefault="00A65D84">
          <w:pPr>
            <w:pStyle w:val="TOC1"/>
            <w:tabs>
              <w:tab w:val="right" w:leader="dot" w:pos="9350"/>
            </w:tabs>
            <w:rPr>
              <w:rFonts w:eastAsiaTheme="minorEastAsia"/>
              <w:b w:val="0"/>
              <w:bCs w:val="0"/>
              <w:caps w:val="0"/>
              <w:noProof/>
              <w:sz w:val="22"/>
              <w:szCs w:val="22"/>
            </w:rPr>
          </w:pPr>
          <w:hyperlink w:anchor="_Toc427899183" w:history="1">
            <w:r w:rsidR="003C7ACC" w:rsidRPr="00D31024">
              <w:rPr>
                <w:rStyle w:val="Hyperlink"/>
                <w:rFonts w:ascii="Times New Roman" w:hAnsi="Times New Roman" w:cs="Times New Roman"/>
                <w:noProof/>
              </w:rPr>
              <w:t>APPROVAL</w:t>
            </w:r>
            <w:r w:rsidR="003C7ACC">
              <w:rPr>
                <w:noProof/>
                <w:webHidden/>
              </w:rPr>
              <w:tab/>
            </w:r>
            <w:r>
              <w:rPr>
                <w:noProof/>
                <w:webHidden/>
              </w:rPr>
              <w:fldChar w:fldCharType="begin"/>
            </w:r>
            <w:r w:rsidR="003C7ACC">
              <w:rPr>
                <w:noProof/>
                <w:webHidden/>
              </w:rPr>
              <w:instrText xml:space="preserve"> PAGEREF _Toc427899183 \h </w:instrText>
            </w:r>
            <w:r>
              <w:rPr>
                <w:noProof/>
                <w:webHidden/>
              </w:rPr>
            </w:r>
            <w:r>
              <w:rPr>
                <w:noProof/>
                <w:webHidden/>
              </w:rPr>
              <w:fldChar w:fldCharType="separate"/>
            </w:r>
            <w:r w:rsidR="005C02A2">
              <w:rPr>
                <w:noProof/>
                <w:webHidden/>
              </w:rPr>
              <w:t>i</w:t>
            </w:r>
            <w:r>
              <w:rPr>
                <w:noProof/>
                <w:webHidden/>
              </w:rPr>
              <w:fldChar w:fldCharType="end"/>
            </w:r>
          </w:hyperlink>
        </w:p>
        <w:p w:rsidR="003C7ACC" w:rsidRDefault="00A65D84">
          <w:pPr>
            <w:pStyle w:val="TOC1"/>
            <w:tabs>
              <w:tab w:val="right" w:leader="dot" w:pos="9350"/>
            </w:tabs>
            <w:rPr>
              <w:rFonts w:eastAsiaTheme="minorEastAsia"/>
              <w:b w:val="0"/>
              <w:bCs w:val="0"/>
              <w:caps w:val="0"/>
              <w:noProof/>
              <w:sz w:val="22"/>
              <w:szCs w:val="22"/>
            </w:rPr>
          </w:pPr>
          <w:hyperlink w:anchor="_Toc427899184" w:history="1">
            <w:r w:rsidR="003C7ACC" w:rsidRPr="00D31024">
              <w:rPr>
                <w:rStyle w:val="Hyperlink"/>
                <w:rFonts w:ascii="Times New Roman" w:hAnsi="Times New Roman" w:cs="Times New Roman"/>
                <w:noProof/>
              </w:rPr>
              <w:t>DEDICATION</w:t>
            </w:r>
            <w:r w:rsidR="003C7ACC">
              <w:rPr>
                <w:noProof/>
                <w:webHidden/>
              </w:rPr>
              <w:tab/>
            </w:r>
            <w:r>
              <w:rPr>
                <w:noProof/>
                <w:webHidden/>
              </w:rPr>
              <w:fldChar w:fldCharType="begin"/>
            </w:r>
            <w:r w:rsidR="003C7ACC">
              <w:rPr>
                <w:noProof/>
                <w:webHidden/>
              </w:rPr>
              <w:instrText xml:space="preserve"> PAGEREF _Toc427899184 \h </w:instrText>
            </w:r>
            <w:r>
              <w:rPr>
                <w:noProof/>
                <w:webHidden/>
              </w:rPr>
            </w:r>
            <w:r>
              <w:rPr>
                <w:noProof/>
                <w:webHidden/>
              </w:rPr>
              <w:fldChar w:fldCharType="separate"/>
            </w:r>
            <w:r w:rsidR="005C02A2">
              <w:rPr>
                <w:noProof/>
                <w:webHidden/>
              </w:rPr>
              <w:t>ii</w:t>
            </w:r>
            <w:r>
              <w:rPr>
                <w:noProof/>
                <w:webHidden/>
              </w:rPr>
              <w:fldChar w:fldCharType="end"/>
            </w:r>
          </w:hyperlink>
        </w:p>
        <w:p w:rsidR="003C7ACC" w:rsidRDefault="00A65D84">
          <w:pPr>
            <w:pStyle w:val="TOC1"/>
            <w:tabs>
              <w:tab w:val="right" w:leader="dot" w:pos="9350"/>
            </w:tabs>
            <w:rPr>
              <w:rFonts w:eastAsiaTheme="minorEastAsia"/>
              <w:b w:val="0"/>
              <w:bCs w:val="0"/>
              <w:caps w:val="0"/>
              <w:noProof/>
              <w:sz w:val="22"/>
              <w:szCs w:val="22"/>
            </w:rPr>
          </w:pPr>
          <w:hyperlink w:anchor="_Toc427899185" w:history="1">
            <w:r w:rsidR="003C7ACC" w:rsidRPr="00D31024">
              <w:rPr>
                <w:rStyle w:val="Hyperlink"/>
                <w:rFonts w:ascii="Times New Roman" w:hAnsi="Times New Roman" w:cs="Times New Roman"/>
                <w:noProof/>
              </w:rPr>
              <w:t>ACKNOWLEDGEMENT</w:t>
            </w:r>
            <w:r w:rsidR="003C7ACC">
              <w:rPr>
                <w:noProof/>
                <w:webHidden/>
              </w:rPr>
              <w:tab/>
            </w:r>
            <w:r>
              <w:rPr>
                <w:noProof/>
                <w:webHidden/>
              </w:rPr>
              <w:fldChar w:fldCharType="begin"/>
            </w:r>
            <w:r w:rsidR="003C7ACC">
              <w:rPr>
                <w:noProof/>
                <w:webHidden/>
              </w:rPr>
              <w:instrText xml:space="preserve"> PAGEREF _Toc427899185 \h </w:instrText>
            </w:r>
            <w:r>
              <w:rPr>
                <w:noProof/>
                <w:webHidden/>
              </w:rPr>
            </w:r>
            <w:r>
              <w:rPr>
                <w:noProof/>
                <w:webHidden/>
              </w:rPr>
              <w:fldChar w:fldCharType="separate"/>
            </w:r>
            <w:r w:rsidR="005C02A2">
              <w:rPr>
                <w:noProof/>
                <w:webHidden/>
              </w:rPr>
              <w:t>iii</w:t>
            </w:r>
            <w:r>
              <w:rPr>
                <w:noProof/>
                <w:webHidden/>
              </w:rPr>
              <w:fldChar w:fldCharType="end"/>
            </w:r>
          </w:hyperlink>
        </w:p>
        <w:p w:rsidR="003C7ACC" w:rsidRDefault="00A65D84">
          <w:pPr>
            <w:pStyle w:val="TOC1"/>
            <w:tabs>
              <w:tab w:val="right" w:leader="dot" w:pos="9350"/>
            </w:tabs>
            <w:rPr>
              <w:rFonts w:eastAsiaTheme="minorEastAsia"/>
              <w:b w:val="0"/>
              <w:bCs w:val="0"/>
              <w:caps w:val="0"/>
              <w:noProof/>
              <w:sz w:val="22"/>
              <w:szCs w:val="22"/>
            </w:rPr>
          </w:pPr>
          <w:hyperlink w:anchor="_Toc427899186" w:history="1">
            <w:r w:rsidR="003C7ACC" w:rsidRPr="00D31024">
              <w:rPr>
                <w:rStyle w:val="Hyperlink"/>
                <w:rFonts w:ascii="Times New Roman" w:hAnsi="Times New Roman" w:cs="Times New Roman"/>
                <w:noProof/>
              </w:rPr>
              <w:t>ABSTRACT</w:t>
            </w:r>
            <w:r w:rsidR="003C7ACC">
              <w:rPr>
                <w:noProof/>
                <w:webHidden/>
              </w:rPr>
              <w:tab/>
            </w:r>
            <w:r>
              <w:rPr>
                <w:noProof/>
                <w:webHidden/>
              </w:rPr>
              <w:fldChar w:fldCharType="begin"/>
            </w:r>
            <w:r w:rsidR="003C7ACC">
              <w:rPr>
                <w:noProof/>
                <w:webHidden/>
              </w:rPr>
              <w:instrText xml:space="preserve"> PAGEREF _Toc427899186 \h </w:instrText>
            </w:r>
            <w:r>
              <w:rPr>
                <w:noProof/>
                <w:webHidden/>
              </w:rPr>
            </w:r>
            <w:r>
              <w:rPr>
                <w:noProof/>
                <w:webHidden/>
              </w:rPr>
              <w:fldChar w:fldCharType="separate"/>
            </w:r>
            <w:r w:rsidR="005C02A2">
              <w:rPr>
                <w:noProof/>
                <w:webHidden/>
              </w:rPr>
              <w:t>iv</w:t>
            </w:r>
            <w:r>
              <w:rPr>
                <w:noProof/>
                <w:webHidden/>
              </w:rPr>
              <w:fldChar w:fldCharType="end"/>
            </w:r>
          </w:hyperlink>
        </w:p>
        <w:p w:rsidR="003C7ACC" w:rsidRDefault="00A65D84">
          <w:pPr>
            <w:pStyle w:val="TOC1"/>
            <w:tabs>
              <w:tab w:val="right" w:leader="dot" w:pos="9350"/>
            </w:tabs>
            <w:rPr>
              <w:rFonts w:eastAsiaTheme="minorEastAsia"/>
              <w:b w:val="0"/>
              <w:bCs w:val="0"/>
              <w:caps w:val="0"/>
              <w:noProof/>
              <w:sz w:val="22"/>
              <w:szCs w:val="22"/>
            </w:rPr>
          </w:pPr>
          <w:hyperlink w:anchor="_Toc427899187" w:history="1">
            <w:r w:rsidR="003C7ACC" w:rsidRPr="00D31024">
              <w:rPr>
                <w:rStyle w:val="Hyperlink"/>
                <w:rFonts w:ascii="Times New Roman" w:hAnsi="Times New Roman" w:cs="Times New Roman"/>
                <w:noProof/>
              </w:rPr>
              <w:t>TABLES OF CONTENT</w:t>
            </w:r>
            <w:r w:rsidR="003C7ACC">
              <w:rPr>
                <w:noProof/>
                <w:webHidden/>
              </w:rPr>
              <w:tab/>
            </w:r>
            <w:r>
              <w:rPr>
                <w:noProof/>
                <w:webHidden/>
              </w:rPr>
              <w:fldChar w:fldCharType="begin"/>
            </w:r>
            <w:r w:rsidR="003C7ACC">
              <w:rPr>
                <w:noProof/>
                <w:webHidden/>
              </w:rPr>
              <w:instrText xml:space="preserve"> PAGEREF _Toc427899187 \h </w:instrText>
            </w:r>
            <w:r>
              <w:rPr>
                <w:noProof/>
                <w:webHidden/>
              </w:rPr>
            </w:r>
            <w:r>
              <w:rPr>
                <w:noProof/>
                <w:webHidden/>
              </w:rPr>
              <w:fldChar w:fldCharType="separate"/>
            </w:r>
            <w:r w:rsidR="005C02A2">
              <w:rPr>
                <w:noProof/>
                <w:webHidden/>
              </w:rPr>
              <w:t>v</w:t>
            </w:r>
            <w:r>
              <w:rPr>
                <w:noProof/>
                <w:webHidden/>
              </w:rPr>
              <w:fldChar w:fldCharType="end"/>
            </w:r>
          </w:hyperlink>
        </w:p>
        <w:p w:rsidR="003C7ACC" w:rsidRDefault="00A65D84">
          <w:pPr>
            <w:pStyle w:val="TOC1"/>
            <w:tabs>
              <w:tab w:val="right" w:leader="dot" w:pos="9350"/>
            </w:tabs>
            <w:rPr>
              <w:rFonts w:eastAsiaTheme="minorEastAsia"/>
              <w:b w:val="0"/>
              <w:bCs w:val="0"/>
              <w:caps w:val="0"/>
              <w:noProof/>
              <w:sz w:val="22"/>
              <w:szCs w:val="22"/>
            </w:rPr>
          </w:pPr>
          <w:hyperlink w:anchor="_Toc427899188" w:history="1">
            <w:r w:rsidR="003C7ACC" w:rsidRPr="00D31024">
              <w:rPr>
                <w:rStyle w:val="Hyperlink"/>
                <w:rFonts w:ascii="Times New Roman" w:hAnsi="Times New Roman" w:cs="Times New Roman"/>
                <w:noProof/>
              </w:rPr>
              <w:t>LIST OF FIGURES</w:t>
            </w:r>
            <w:r w:rsidR="003C7ACC">
              <w:rPr>
                <w:noProof/>
                <w:webHidden/>
              </w:rPr>
              <w:tab/>
            </w:r>
            <w:r>
              <w:rPr>
                <w:noProof/>
                <w:webHidden/>
              </w:rPr>
              <w:fldChar w:fldCharType="begin"/>
            </w:r>
            <w:r w:rsidR="003C7ACC">
              <w:rPr>
                <w:noProof/>
                <w:webHidden/>
              </w:rPr>
              <w:instrText xml:space="preserve"> PAGEREF _Toc427899188 \h </w:instrText>
            </w:r>
            <w:r>
              <w:rPr>
                <w:noProof/>
                <w:webHidden/>
              </w:rPr>
            </w:r>
            <w:r>
              <w:rPr>
                <w:noProof/>
                <w:webHidden/>
              </w:rPr>
              <w:fldChar w:fldCharType="separate"/>
            </w:r>
            <w:r w:rsidR="005C02A2">
              <w:rPr>
                <w:noProof/>
                <w:webHidden/>
              </w:rPr>
              <w:t>vii</w:t>
            </w:r>
            <w:r>
              <w:rPr>
                <w:noProof/>
                <w:webHidden/>
              </w:rPr>
              <w:fldChar w:fldCharType="end"/>
            </w:r>
          </w:hyperlink>
        </w:p>
        <w:p w:rsidR="003C7ACC" w:rsidRDefault="00A65D84">
          <w:pPr>
            <w:pStyle w:val="TOC1"/>
            <w:tabs>
              <w:tab w:val="right" w:leader="dot" w:pos="9350"/>
            </w:tabs>
            <w:rPr>
              <w:rFonts w:eastAsiaTheme="minorEastAsia"/>
              <w:b w:val="0"/>
              <w:bCs w:val="0"/>
              <w:caps w:val="0"/>
              <w:noProof/>
              <w:sz w:val="22"/>
              <w:szCs w:val="22"/>
            </w:rPr>
          </w:pPr>
          <w:hyperlink w:anchor="_Toc427899189" w:history="1">
            <w:r w:rsidR="003C7ACC" w:rsidRPr="00D31024">
              <w:rPr>
                <w:rStyle w:val="Hyperlink"/>
                <w:rFonts w:ascii="Times New Roman" w:hAnsi="Times New Roman" w:cs="Times New Roman"/>
                <w:noProof/>
              </w:rPr>
              <w:t>LIST OF TABLES</w:t>
            </w:r>
            <w:r w:rsidR="003C7ACC">
              <w:rPr>
                <w:noProof/>
                <w:webHidden/>
              </w:rPr>
              <w:tab/>
            </w:r>
            <w:r>
              <w:rPr>
                <w:noProof/>
                <w:webHidden/>
              </w:rPr>
              <w:fldChar w:fldCharType="begin"/>
            </w:r>
            <w:r w:rsidR="003C7ACC">
              <w:rPr>
                <w:noProof/>
                <w:webHidden/>
              </w:rPr>
              <w:instrText xml:space="preserve"> PAGEREF _Toc427899189 \h </w:instrText>
            </w:r>
            <w:r>
              <w:rPr>
                <w:noProof/>
                <w:webHidden/>
              </w:rPr>
            </w:r>
            <w:r>
              <w:rPr>
                <w:noProof/>
                <w:webHidden/>
              </w:rPr>
              <w:fldChar w:fldCharType="separate"/>
            </w:r>
            <w:r w:rsidR="005C02A2">
              <w:rPr>
                <w:noProof/>
                <w:webHidden/>
              </w:rPr>
              <w:t>vii</w:t>
            </w:r>
            <w:r>
              <w:rPr>
                <w:noProof/>
                <w:webHidden/>
              </w:rPr>
              <w:fldChar w:fldCharType="end"/>
            </w:r>
          </w:hyperlink>
        </w:p>
        <w:p w:rsidR="003C7ACC" w:rsidRDefault="00A65D84">
          <w:pPr>
            <w:pStyle w:val="TOC1"/>
            <w:tabs>
              <w:tab w:val="right" w:leader="dot" w:pos="9350"/>
            </w:tabs>
            <w:rPr>
              <w:rFonts w:eastAsiaTheme="minorEastAsia"/>
              <w:b w:val="0"/>
              <w:bCs w:val="0"/>
              <w:caps w:val="0"/>
              <w:noProof/>
              <w:sz w:val="22"/>
              <w:szCs w:val="22"/>
            </w:rPr>
          </w:pPr>
          <w:hyperlink w:anchor="_Toc427899190" w:history="1">
            <w:r w:rsidR="003C7ACC" w:rsidRPr="00D31024">
              <w:rPr>
                <w:rStyle w:val="Hyperlink"/>
                <w:rFonts w:ascii="Times New Roman" w:hAnsi="Times New Roman" w:cs="Times New Roman"/>
                <w:noProof/>
              </w:rPr>
              <w:t>LIST OF PLATES</w:t>
            </w:r>
            <w:r w:rsidR="003C7ACC">
              <w:rPr>
                <w:noProof/>
                <w:webHidden/>
              </w:rPr>
              <w:tab/>
            </w:r>
            <w:r>
              <w:rPr>
                <w:noProof/>
                <w:webHidden/>
              </w:rPr>
              <w:fldChar w:fldCharType="begin"/>
            </w:r>
            <w:r w:rsidR="003C7ACC">
              <w:rPr>
                <w:noProof/>
                <w:webHidden/>
              </w:rPr>
              <w:instrText xml:space="preserve"> PAGEREF _Toc427899190 \h </w:instrText>
            </w:r>
            <w:r>
              <w:rPr>
                <w:noProof/>
                <w:webHidden/>
              </w:rPr>
            </w:r>
            <w:r>
              <w:rPr>
                <w:noProof/>
                <w:webHidden/>
              </w:rPr>
              <w:fldChar w:fldCharType="separate"/>
            </w:r>
            <w:r w:rsidR="005C02A2">
              <w:rPr>
                <w:noProof/>
                <w:webHidden/>
              </w:rPr>
              <w:t>viii</w:t>
            </w:r>
            <w:r>
              <w:rPr>
                <w:noProof/>
                <w:webHidden/>
              </w:rPr>
              <w:fldChar w:fldCharType="end"/>
            </w:r>
          </w:hyperlink>
        </w:p>
        <w:p w:rsidR="003C7ACC" w:rsidRDefault="00A65D84">
          <w:pPr>
            <w:pStyle w:val="TOC1"/>
            <w:tabs>
              <w:tab w:val="right" w:leader="dot" w:pos="9350"/>
            </w:tabs>
            <w:rPr>
              <w:rFonts w:eastAsiaTheme="minorEastAsia"/>
              <w:b w:val="0"/>
              <w:bCs w:val="0"/>
              <w:caps w:val="0"/>
              <w:noProof/>
              <w:sz w:val="22"/>
              <w:szCs w:val="22"/>
            </w:rPr>
          </w:pPr>
          <w:hyperlink w:anchor="_Toc427899191" w:history="1">
            <w:r w:rsidR="003C7ACC" w:rsidRPr="00D31024">
              <w:rPr>
                <w:rStyle w:val="Hyperlink"/>
                <w:rFonts w:ascii="Times New Roman" w:hAnsi="Times New Roman" w:cs="Times New Roman"/>
                <w:noProof/>
              </w:rPr>
              <w:t>ACRONYMS AND ABBREVIATIONS</w:t>
            </w:r>
            <w:r w:rsidR="003C7ACC">
              <w:rPr>
                <w:noProof/>
                <w:webHidden/>
              </w:rPr>
              <w:tab/>
            </w:r>
            <w:r>
              <w:rPr>
                <w:noProof/>
                <w:webHidden/>
              </w:rPr>
              <w:fldChar w:fldCharType="begin"/>
            </w:r>
            <w:r w:rsidR="003C7ACC">
              <w:rPr>
                <w:noProof/>
                <w:webHidden/>
              </w:rPr>
              <w:instrText xml:space="preserve"> PAGEREF _Toc427899191 \h </w:instrText>
            </w:r>
            <w:r>
              <w:rPr>
                <w:noProof/>
                <w:webHidden/>
              </w:rPr>
            </w:r>
            <w:r>
              <w:rPr>
                <w:noProof/>
                <w:webHidden/>
              </w:rPr>
              <w:fldChar w:fldCharType="separate"/>
            </w:r>
            <w:r w:rsidR="005C02A2">
              <w:rPr>
                <w:noProof/>
                <w:webHidden/>
              </w:rPr>
              <w:t>ix</w:t>
            </w:r>
            <w:r>
              <w:rPr>
                <w:noProof/>
                <w:webHidden/>
              </w:rPr>
              <w:fldChar w:fldCharType="end"/>
            </w:r>
          </w:hyperlink>
        </w:p>
        <w:p w:rsidR="003C7ACC" w:rsidRDefault="00A65D84">
          <w:pPr>
            <w:pStyle w:val="TOC1"/>
            <w:tabs>
              <w:tab w:val="right" w:leader="dot" w:pos="9350"/>
            </w:tabs>
            <w:rPr>
              <w:rFonts w:eastAsiaTheme="minorEastAsia"/>
              <w:b w:val="0"/>
              <w:bCs w:val="0"/>
              <w:caps w:val="0"/>
              <w:noProof/>
              <w:sz w:val="22"/>
              <w:szCs w:val="22"/>
            </w:rPr>
          </w:pPr>
          <w:hyperlink w:anchor="_Toc427899192" w:history="1">
            <w:r w:rsidR="003C7ACC" w:rsidRPr="00D31024">
              <w:rPr>
                <w:rStyle w:val="Hyperlink"/>
                <w:rFonts w:ascii="Times New Roman" w:hAnsi="Times New Roman" w:cs="Times New Roman"/>
                <w:noProof/>
              </w:rPr>
              <w:t>1.0 INTRODUCTION</w:t>
            </w:r>
            <w:r w:rsidR="003C7ACC">
              <w:rPr>
                <w:noProof/>
                <w:webHidden/>
              </w:rPr>
              <w:tab/>
            </w:r>
            <w:r>
              <w:rPr>
                <w:noProof/>
                <w:webHidden/>
              </w:rPr>
              <w:fldChar w:fldCharType="begin"/>
            </w:r>
            <w:r w:rsidR="003C7ACC">
              <w:rPr>
                <w:noProof/>
                <w:webHidden/>
              </w:rPr>
              <w:instrText xml:space="preserve"> PAGEREF _Toc427899192 \h </w:instrText>
            </w:r>
            <w:r>
              <w:rPr>
                <w:noProof/>
                <w:webHidden/>
              </w:rPr>
            </w:r>
            <w:r>
              <w:rPr>
                <w:noProof/>
                <w:webHidden/>
              </w:rPr>
              <w:fldChar w:fldCharType="separate"/>
            </w:r>
            <w:r w:rsidR="005C02A2">
              <w:rPr>
                <w:noProof/>
                <w:webHidden/>
              </w:rPr>
              <w:t>1</w:t>
            </w:r>
            <w:r>
              <w:rPr>
                <w:noProof/>
                <w:webHidden/>
              </w:rPr>
              <w:fldChar w:fldCharType="end"/>
            </w:r>
          </w:hyperlink>
        </w:p>
        <w:p w:rsidR="003C7ACC" w:rsidRDefault="00A65D84">
          <w:pPr>
            <w:pStyle w:val="TOC2"/>
            <w:tabs>
              <w:tab w:val="right" w:leader="dot" w:pos="9350"/>
            </w:tabs>
            <w:rPr>
              <w:rFonts w:eastAsiaTheme="minorEastAsia"/>
              <w:smallCaps w:val="0"/>
              <w:noProof/>
              <w:sz w:val="22"/>
              <w:szCs w:val="22"/>
            </w:rPr>
          </w:pPr>
          <w:hyperlink w:anchor="_Toc427899193" w:history="1">
            <w:r w:rsidR="003C7ACC" w:rsidRPr="00D31024">
              <w:rPr>
                <w:rStyle w:val="Hyperlink"/>
                <w:rFonts w:ascii="Times New Roman" w:hAnsi="Times New Roman" w:cs="Times New Roman"/>
                <w:noProof/>
              </w:rPr>
              <w:t>1.1 Background to the problem</w:t>
            </w:r>
            <w:r w:rsidR="003C7ACC">
              <w:rPr>
                <w:noProof/>
                <w:webHidden/>
              </w:rPr>
              <w:tab/>
            </w:r>
            <w:r>
              <w:rPr>
                <w:noProof/>
                <w:webHidden/>
              </w:rPr>
              <w:fldChar w:fldCharType="begin"/>
            </w:r>
            <w:r w:rsidR="003C7ACC">
              <w:rPr>
                <w:noProof/>
                <w:webHidden/>
              </w:rPr>
              <w:instrText xml:space="preserve"> PAGEREF _Toc427899193 \h </w:instrText>
            </w:r>
            <w:r>
              <w:rPr>
                <w:noProof/>
                <w:webHidden/>
              </w:rPr>
            </w:r>
            <w:r>
              <w:rPr>
                <w:noProof/>
                <w:webHidden/>
              </w:rPr>
              <w:fldChar w:fldCharType="separate"/>
            </w:r>
            <w:r w:rsidR="005C02A2">
              <w:rPr>
                <w:noProof/>
                <w:webHidden/>
              </w:rPr>
              <w:t>1</w:t>
            </w:r>
            <w:r>
              <w:rPr>
                <w:noProof/>
                <w:webHidden/>
              </w:rPr>
              <w:fldChar w:fldCharType="end"/>
            </w:r>
          </w:hyperlink>
        </w:p>
        <w:p w:rsidR="003C7ACC" w:rsidRDefault="00A65D84">
          <w:pPr>
            <w:pStyle w:val="TOC2"/>
            <w:tabs>
              <w:tab w:val="right" w:leader="dot" w:pos="9350"/>
            </w:tabs>
            <w:rPr>
              <w:rFonts w:eastAsiaTheme="minorEastAsia"/>
              <w:smallCaps w:val="0"/>
              <w:noProof/>
              <w:sz w:val="22"/>
              <w:szCs w:val="22"/>
            </w:rPr>
          </w:pPr>
          <w:hyperlink w:anchor="_Toc427899194" w:history="1">
            <w:r w:rsidR="003C7ACC" w:rsidRPr="00D31024">
              <w:rPr>
                <w:rStyle w:val="Hyperlink"/>
                <w:rFonts w:ascii="Times New Roman" w:hAnsi="Times New Roman" w:cs="Times New Roman"/>
                <w:noProof/>
              </w:rPr>
              <w:t>1.2 The problem statement</w:t>
            </w:r>
            <w:r w:rsidR="003C7ACC">
              <w:rPr>
                <w:noProof/>
                <w:webHidden/>
              </w:rPr>
              <w:tab/>
            </w:r>
            <w:r>
              <w:rPr>
                <w:noProof/>
                <w:webHidden/>
              </w:rPr>
              <w:fldChar w:fldCharType="begin"/>
            </w:r>
            <w:r w:rsidR="003C7ACC">
              <w:rPr>
                <w:noProof/>
                <w:webHidden/>
              </w:rPr>
              <w:instrText xml:space="preserve"> PAGEREF _Toc427899194 \h </w:instrText>
            </w:r>
            <w:r>
              <w:rPr>
                <w:noProof/>
                <w:webHidden/>
              </w:rPr>
            </w:r>
            <w:r>
              <w:rPr>
                <w:noProof/>
                <w:webHidden/>
              </w:rPr>
              <w:fldChar w:fldCharType="separate"/>
            </w:r>
            <w:r w:rsidR="005C02A2">
              <w:rPr>
                <w:noProof/>
                <w:webHidden/>
              </w:rPr>
              <w:t>3</w:t>
            </w:r>
            <w:r>
              <w:rPr>
                <w:noProof/>
                <w:webHidden/>
              </w:rPr>
              <w:fldChar w:fldCharType="end"/>
            </w:r>
          </w:hyperlink>
        </w:p>
        <w:p w:rsidR="003C7ACC" w:rsidRDefault="00A65D84">
          <w:pPr>
            <w:pStyle w:val="TOC2"/>
            <w:tabs>
              <w:tab w:val="right" w:leader="dot" w:pos="9350"/>
            </w:tabs>
            <w:rPr>
              <w:rFonts w:eastAsiaTheme="minorEastAsia"/>
              <w:smallCaps w:val="0"/>
              <w:noProof/>
              <w:sz w:val="22"/>
              <w:szCs w:val="22"/>
            </w:rPr>
          </w:pPr>
          <w:hyperlink w:anchor="_Toc427899195" w:history="1">
            <w:r w:rsidR="003C7ACC" w:rsidRPr="00D31024">
              <w:rPr>
                <w:rStyle w:val="Hyperlink"/>
                <w:rFonts w:ascii="Times New Roman" w:hAnsi="Times New Roman" w:cs="Times New Roman"/>
                <w:noProof/>
              </w:rPr>
              <w:t>1.3 Research questions</w:t>
            </w:r>
            <w:r w:rsidR="003C7ACC">
              <w:rPr>
                <w:noProof/>
                <w:webHidden/>
              </w:rPr>
              <w:tab/>
            </w:r>
            <w:r>
              <w:rPr>
                <w:noProof/>
                <w:webHidden/>
              </w:rPr>
              <w:fldChar w:fldCharType="begin"/>
            </w:r>
            <w:r w:rsidR="003C7ACC">
              <w:rPr>
                <w:noProof/>
                <w:webHidden/>
              </w:rPr>
              <w:instrText xml:space="preserve"> PAGEREF _Toc427899195 \h </w:instrText>
            </w:r>
            <w:r>
              <w:rPr>
                <w:noProof/>
                <w:webHidden/>
              </w:rPr>
            </w:r>
            <w:r>
              <w:rPr>
                <w:noProof/>
                <w:webHidden/>
              </w:rPr>
              <w:fldChar w:fldCharType="separate"/>
            </w:r>
            <w:r w:rsidR="005C02A2">
              <w:rPr>
                <w:noProof/>
                <w:webHidden/>
              </w:rPr>
              <w:t>3</w:t>
            </w:r>
            <w:r>
              <w:rPr>
                <w:noProof/>
                <w:webHidden/>
              </w:rPr>
              <w:fldChar w:fldCharType="end"/>
            </w:r>
          </w:hyperlink>
        </w:p>
        <w:p w:rsidR="003C7ACC" w:rsidRDefault="00A65D84">
          <w:pPr>
            <w:pStyle w:val="TOC2"/>
            <w:tabs>
              <w:tab w:val="right" w:leader="dot" w:pos="9350"/>
            </w:tabs>
            <w:rPr>
              <w:rFonts w:eastAsiaTheme="minorEastAsia"/>
              <w:smallCaps w:val="0"/>
              <w:noProof/>
              <w:sz w:val="22"/>
              <w:szCs w:val="22"/>
            </w:rPr>
          </w:pPr>
          <w:hyperlink w:anchor="_Toc427899196" w:history="1">
            <w:r w:rsidR="003C7ACC" w:rsidRPr="00D31024">
              <w:rPr>
                <w:rStyle w:val="Hyperlink"/>
                <w:rFonts w:ascii="Times New Roman" w:hAnsi="Times New Roman" w:cs="Times New Roman"/>
                <w:noProof/>
              </w:rPr>
              <w:t>1.4 Research objectives</w:t>
            </w:r>
            <w:r w:rsidR="003C7ACC">
              <w:rPr>
                <w:noProof/>
                <w:webHidden/>
              </w:rPr>
              <w:tab/>
            </w:r>
            <w:r>
              <w:rPr>
                <w:noProof/>
                <w:webHidden/>
              </w:rPr>
              <w:fldChar w:fldCharType="begin"/>
            </w:r>
            <w:r w:rsidR="003C7ACC">
              <w:rPr>
                <w:noProof/>
                <w:webHidden/>
              </w:rPr>
              <w:instrText xml:space="preserve"> PAGEREF _Toc427899196 \h </w:instrText>
            </w:r>
            <w:r>
              <w:rPr>
                <w:noProof/>
                <w:webHidden/>
              </w:rPr>
            </w:r>
            <w:r>
              <w:rPr>
                <w:noProof/>
                <w:webHidden/>
              </w:rPr>
              <w:fldChar w:fldCharType="separate"/>
            </w:r>
            <w:r w:rsidR="005C02A2">
              <w:rPr>
                <w:noProof/>
                <w:webHidden/>
              </w:rPr>
              <w:t>4</w:t>
            </w:r>
            <w:r>
              <w:rPr>
                <w:noProof/>
                <w:webHidden/>
              </w:rPr>
              <w:fldChar w:fldCharType="end"/>
            </w:r>
          </w:hyperlink>
        </w:p>
        <w:p w:rsidR="003C7ACC" w:rsidRDefault="00A65D84">
          <w:pPr>
            <w:pStyle w:val="TOC2"/>
            <w:tabs>
              <w:tab w:val="right" w:leader="dot" w:pos="9350"/>
            </w:tabs>
            <w:rPr>
              <w:rFonts w:eastAsiaTheme="minorEastAsia"/>
              <w:smallCaps w:val="0"/>
              <w:noProof/>
              <w:sz w:val="22"/>
              <w:szCs w:val="22"/>
            </w:rPr>
          </w:pPr>
          <w:hyperlink w:anchor="_Toc427899197" w:history="1">
            <w:r w:rsidR="003C7ACC" w:rsidRPr="00D31024">
              <w:rPr>
                <w:rStyle w:val="Hyperlink"/>
                <w:rFonts w:ascii="Times New Roman" w:hAnsi="Times New Roman" w:cs="Times New Roman"/>
                <w:noProof/>
              </w:rPr>
              <w:t>1.5 Research premises</w:t>
            </w:r>
            <w:r w:rsidR="003C7ACC">
              <w:rPr>
                <w:noProof/>
                <w:webHidden/>
              </w:rPr>
              <w:tab/>
            </w:r>
            <w:r>
              <w:rPr>
                <w:noProof/>
                <w:webHidden/>
              </w:rPr>
              <w:fldChar w:fldCharType="begin"/>
            </w:r>
            <w:r w:rsidR="003C7ACC">
              <w:rPr>
                <w:noProof/>
                <w:webHidden/>
              </w:rPr>
              <w:instrText xml:space="preserve"> PAGEREF _Toc427899197 \h </w:instrText>
            </w:r>
            <w:r>
              <w:rPr>
                <w:noProof/>
                <w:webHidden/>
              </w:rPr>
            </w:r>
            <w:r>
              <w:rPr>
                <w:noProof/>
                <w:webHidden/>
              </w:rPr>
              <w:fldChar w:fldCharType="separate"/>
            </w:r>
            <w:r w:rsidR="005C02A2">
              <w:rPr>
                <w:noProof/>
                <w:webHidden/>
              </w:rPr>
              <w:t>4</w:t>
            </w:r>
            <w:r>
              <w:rPr>
                <w:noProof/>
                <w:webHidden/>
              </w:rPr>
              <w:fldChar w:fldCharType="end"/>
            </w:r>
          </w:hyperlink>
        </w:p>
        <w:p w:rsidR="003C7ACC" w:rsidRDefault="00A65D84">
          <w:pPr>
            <w:pStyle w:val="TOC2"/>
            <w:tabs>
              <w:tab w:val="right" w:leader="dot" w:pos="9350"/>
            </w:tabs>
            <w:rPr>
              <w:rFonts w:eastAsiaTheme="minorEastAsia"/>
              <w:smallCaps w:val="0"/>
              <w:noProof/>
              <w:sz w:val="22"/>
              <w:szCs w:val="22"/>
            </w:rPr>
          </w:pPr>
          <w:hyperlink w:anchor="_Toc427899198" w:history="1">
            <w:r w:rsidR="003C7ACC" w:rsidRPr="00D31024">
              <w:rPr>
                <w:rStyle w:val="Hyperlink"/>
                <w:rFonts w:ascii="Times New Roman" w:hAnsi="Times New Roman" w:cs="Times New Roman"/>
                <w:noProof/>
              </w:rPr>
              <w:t>1.6 Justification of the study</w:t>
            </w:r>
            <w:r w:rsidR="003C7ACC">
              <w:rPr>
                <w:noProof/>
                <w:webHidden/>
              </w:rPr>
              <w:tab/>
            </w:r>
            <w:r>
              <w:rPr>
                <w:noProof/>
                <w:webHidden/>
              </w:rPr>
              <w:fldChar w:fldCharType="begin"/>
            </w:r>
            <w:r w:rsidR="003C7ACC">
              <w:rPr>
                <w:noProof/>
                <w:webHidden/>
              </w:rPr>
              <w:instrText xml:space="preserve"> PAGEREF _Toc427899198 \h </w:instrText>
            </w:r>
            <w:r>
              <w:rPr>
                <w:noProof/>
                <w:webHidden/>
              </w:rPr>
            </w:r>
            <w:r>
              <w:rPr>
                <w:noProof/>
                <w:webHidden/>
              </w:rPr>
              <w:fldChar w:fldCharType="separate"/>
            </w:r>
            <w:r w:rsidR="005C02A2">
              <w:rPr>
                <w:noProof/>
                <w:webHidden/>
              </w:rPr>
              <w:t>4</w:t>
            </w:r>
            <w:r>
              <w:rPr>
                <w:noProof/>
                <w:webHidden/>
              </w:rPr>
              <w:fldChar w:fldCharType="end"/>
            </w:r>
          </w:hyperlink>
        </w:p>
        <w:p w:rsidR="003C7ACC" w:rsidRDefault="00A65D84">
          <w:pPr>
            <w:pStyle w:val="TOC2"/>
            <w:tabs>
              <w:tab w:val="right" w:leader="dot" w:pos="9350"/>
            </w:tabs>
            <w:rPr>
              <w:rFonts w:eastAsiaTheme="minorEastAsia"/>
              <w:smallCaps w:val="0"/>
              <w:noProof/>
              <w:sz w:val="22"/>
              <w:szCs w:val="22"/>
            </w:rPr>
          </w:pPr>
          <w:hyperlink w:anchor="_Toc427899199" w:history="1">
            <w:r w:rsidR="003C7ACC" w:rsidRPr="00D31024">
              <w:rPr>
                <w:rStyle w:val="Hyperlink"/>
                <w:rFonts w:ascii="Times New Roman" w:hAnsi="Times New Roman" w:cs="Times New Roman"/>
                <w:noProof/>
              </w:rPr>
              <w:t>1.7 Significance of the study</w:t>
            </w:r>
            <w:r w:rsidR="003C7ACC">
              <w:rPr>
                <w:noProof/>
                <w:webHidden/>
              </w:rPr>
              <w:tab/>
            </w:r>
            <w:r>
              <w:rPr>
                <w:noProof/>
                <w:webHidden/>
              </w:rPr>
              <w:fldChar w:fldCharType="begin"/>
            </w:r>
            <w:r w:rsidR="003C7ACC">
              <w:rPr>
                <w:noProof/>
                <w:webHidden/>
              </w:rPr>
              <w:instrText xml:space="preserve"> PAGEREF _Toc427899199 \h </w:instrText>
            </w:r>
            <w:r>
              <w:rPr>
                <w:noProof/>
                <w:webHidden/>
              </w:rPr>
            </w:r>
            <w:r>
              <w:rPr>
                <w:noProof/>
                <w:webHidden/>
              </w:rPr>
              <w:fldChar w:fldCharType="separate"/>
            </w:r>
            <w:r w:rsidR="005C02A2">
              <w:rPr>
                <w:noProof/>
                <w:webHidden/>
              </w:rPr>
              <w:t>5</w:t>
            </w:r>
            <w:r>
              <w:rPr>
                <w:noProof/>
                <w:webHidden/>
              </w:rPr>
              <w:fldChar w:fldCharType="end"/>
            </w:r>
          </w:hyperlink>
        </w:p>
        <w:p w:rsidR="003C7ACC" w:rsidRDefault="00A65D84">
          <w:pPr>
            <w:pStyle w:val="TOC2"/>
            <w:tabs>
              <w:tab w:val="right" w:leader="dot" w:pos="9350"/>
            </w:tabs>
            <w:rPr>
              <w:rFonts w:eastAsiaTheme="minorEastAsia"/>
              <w:smallCaps w:val="0"/>
              <w:noProof/>
              <w:sz w:val="22"/>
              <w:szCs w:val="22"/>
            </w:rPr>
          </w:pPr>
          <w:hyperlink w:anchor="_Toc427899200" w:history="1">
            <w:r w:rsidR="003C7ACC" w:rsidRPr="00D31024">
              <w:rPr>
                <w:rStyle w:val="Hyperlink"/>
                <w:rFonts w:ascii="Times New Roman" w:hAnsi="Times New Roman" w:cs="Times New Roman"/>
                <w:noProof/>
              </w:rPr>
              <w:t>1.8 Scope of the study</w:t>
            </w:r>
            <w:r w:rsidR="003C7ACC">
              <w:rPr>
                <w:noProof/>
                <w:webHidden/>
              </w:rPr>
              <w:tab/>
            </w:r>
            <w:r>
              <w:rPr>
                <w:noProof/>
                <w:webHidden/>
              </w:rPr>
              <w:fldChar w:fldCharType="begin"/>
            </w:r>
            <w:r w:rsidR="003C7ACC">
              <w:rPr>
                <w:noProof/>
                <w:webHidden/>
              </w:rPr>
              <w:instrText xml:space="preserve"> PAGEREF _Toc427899200 \h </w:instrText>
            </w:r>
            <w:r>
              <w:rPr>
                <w:noProof/>
                <w:webHidden/>
              </w:rPr>
            </w:r>
            <w:r>
              <w:rPr>
                <w:noProof/>
                <w:webHidden/>
              </w:rPr>
              <w:fldChar w:fldCharType="separate"/>
            </w:r>
            <w:r w:rsidR="005C02A2">
              <w:rPr>
                <w:noProof/>
                <w:webHidden/>
              </w:rPr>
              <w:t>5</w:t>
            </w:r>
            <w:r>
              <w:rPr>
                <w:noProof/>
                <w:webHidden/>
              </w:rPr>
              <w:fldChar w:fldCharType="end"/>
            </w:r>
          </w:hyperlink>
        </w:p>
        <w:p w:rsidR="003C7ACC" w:rsidRDefault="00A65D84">
          <w:pPr>
            <w:pStyle w:val="TOC2"/>
            <w:tabs>
              <w:tab w:val="right" w:leader="dot" w:pos="9350"/>
            </w:tabs>
            <w:rPr>
              <w:rFonts w:eastAsiaTheme="minorEastAsia"/>
              <w:smallCaps w:val="0"/>
              <w:noProof/>
              <w:sz w:val="22"/>
              <w:szCs w:val="22"/>
            </w:rPr>
          </w:pPr>
          <w:hyperlink w:anchor="_Toc427899201" w:history="1">
            <w:r w:rsidR="003C7ACC" w:rsidRPr="00D31024">
              <w:rPr>
                <w:rStyle w:val="Hyperlink"/>
                <w:rFonts w:ascii="Times New Roman" w:hAnsi="Times New Roman" w:cs="Times New Roman"/>
                <w:noProof/>
              </w:rPr>
              <w:t>1.9 Operational terms</w:t>
            </w:r>
            <w:r w:rsidR="003C7ACC">
              <w:rPr>
                <w:noProof/>
                <w:webHidden/>
              </w:rPr>
              <w:tab/>
            </w:r>
            <w:r>
              <w:rPr>
                <w:noProof/>
                <w:webHidden/>
              </w:rPr>
              <w:fldChar w:fldCharType="begin"/>
            </w:r>
            <w:r w:rsidR="003C7ACC">
              <w:rPr>
                <w:noProof/>
                <w:webHidden/>
              </w:rPr>
              <w:instrText xml:space="preserve"> PAGEREF _Toc427899201 \h </w:instrText>
            </w:r>
            <w:r>
              <w:rPr>
                <w:noProof/>
                <w:webHidden/>
              </w:rPr>
            </w:r>
            <w:r>
              <w:rPr>
                <w:noProof/>
                <w:webHidden/>
              </w:rPr>
              <w:fldChar w:fldCharType="separate"/>
            </w:r>
            <w:r w:rsidR="005C02A2">
              <w:rPr>
                <w:noProof/>
                <w:webHidden/>
              </w:rPr>
              <w:t>6</w:t>
            </w:r>
            <w:r>
              <w:rPr>
                <w:noProof/>
                <w:webHidden/>
              </w:rPr>
              <w:fldChar w:fldCharType="end"/>
            </w:r>
          </w:hyperlink>
        </w:p>
        <w:p w:rsidR="003C7ACC" w:rsidRDefault="00A65D84">
          <w:pPr>
            <w:pStyle w:val="TOC1"/>
            <w:tabs>
              <w:tab w:val="right" w:leader="dot" w:pos="9350"/>
            </w:tabs>
            <w:rPr>
              <w:rFonts w:eastAsiaTheme="minorEastAsia"/>
              <w:b w:val="0"/>
              <w:bCs w:val="0"/>
              <w:caps w:val="0"/>
              <w:noProof/>
              <w:sz w:val="22"/>
              <w:szCs w:val="22"/>
            </w:rPr>
          </w:pPr>
          <w:hyperlink w:anchor="_Toc427899202" w:history="1">
            <w:r w:rsidR="003C7ACC" w:rsidRPr="00D31024">
              <w:rPr>
                <w:rStyle w:val="Hyperlink"/>
                <w:rFonts w:ascii="Times New Roman" w:hAnsi="Times New Roman" w:cs="Times New Roman"/>
                <w:noProof/>
              </w:rPr>
              <w:t>CHAPTER TWO</w:t>
            </w:r>
            <w:r w:rsidR="003C7ACC">
              <w:rPr>
                <w:noProof/>
                <w:webHidden/>
              </w:rPr>
              <w:tab/>
            </w:r>
            <w:r>
              <w:rPr>
                <w:noProof/>
                <w:webHidden/>
              </w:rPr>
              <w:fldChar w:fldCharType="begin"/>
            </w:r>
            <w:r w:rsidR="003C7ACC">
              <w:rPr>
                <w:noProof/>
                <w:webHidden/>
              </w:rPr>
              <w:instrText xml:space="preserve"> PAGEREF _Toc427899202 \h </w:instrText>
            </w:r>
            <w:r>
              <w:rPr>
                <w:noProof/>
                <w:webHidden/>
              </w:rPr>
            </w:r>
            <w:r>
              <w:rPr>
                <w:noProof/>
                <w:webHidden/>
              </w:rPr>
              <w:fldChar w:fldCharType="separate"/>
            </w:r>
            <w:r w:rsidR="005C02A2">
              <w:rPr>
                <w:noProof/>
                <w:webHidden/>
              </w:rPr>
              <w:t>7</w:t>
            </w:r>
            <w:r>
              <w:rPr>
                <w:noProof/>
                <w:webHidden/>
              </w:rPr>
              <w:fldChar w:fldCharType="end"/>
            </w:r>
          </w:hyperlink>
        </w:p>
        <w:p w:rsidR="003C7ACC" w:rsidRDefault="00A65D84">
          <w:pPr>
            <w:pStyle w:val="TOC1"/>
            <w:tabs>
              <w:tab w:val="right" w:leader="dot" w:pos="9350"/>
            </w:tabs>
            <w:rPr>
              <w:rFonts w:eastAsiaTheme="minorEastAsia"/>
              <w:b w:val="0"/>
              <w:bCs w:val="0"/>
              <w:caps w:val="0"/>
              <w:noProof/>
              <w:sz w:val="22"/>
              <w:szCs w:val="22"/>
            </w:rPr>
          </w:pPr>
          <w:hyperlink w:anchor="_Toc427899203" w:history="1">
            <w:r w:rsidR="003C7ACC" w:rsidRPr="00D31024">
              <w:rPr>
                <w:rStyle w:val="Hyperlink"/>
                <w:rFonts w:ascii="Times New Roman" w:hAnsi="Times New Roman" w:cs="Times New Roman"/>
                <w:noProof/>
              </w:rPr>
              <w:t>2.0 LITERATURE REVIEW</w:t>
            </w:r>
            <w:r w:rsidR="003C7ACC">
              <w:rPr>
                <w:noProof/>
                <w:webHidden/>
              </w:rPr>
              <w:tab/>
            </w:r>
            <w:r>
              <w:rPr>
                <w:noProof/>
                <w:webHidden/>
              </w:rPr>
              <w:fldChar w:fldCharType="begin"/>
            </w:r>
            <w:r w:rsidR="003C7ACC">
              <w:rPr>
                <w:noProof/>
                <w:webHidden/>
              </w:rPr>
              <w:instrText xml:space="preserve"> PAGEREF _Toc427899203 \h </w:instrText>
            </w:r>
            <w:r>
              <w:rPr>
                <w:noProof/>
                <w:webHidden/>
              </w:rPr>
            </w:r>
            <w:r>
              <w:rPr>
                <w:noProof/>
                <w:webHidden/>
              </w:rPr>
              <w:fldChar w:fldCharType="separate"/>
            </w:r>
            <w:r w:rsidR="005C02A2">
              <w:rPr>
                <w:noProof/>
                <w:webHidden/>
              </w:rPr>
              <w:t>7</w:t>
            </w:r>
            <w:r>
              <w:rPr>
                <w:noProof/>
                <w:webHidden/>
              </w:rPr>
              <w:fldChar w:fldCharType="end"/>
            </w:r>
          </w:hyperlink>
        </w:p>
        <w:p w:rsidR="003C7ACC" w:rsidRDefault="00A65D84">
          <w:pPr>
            <w:pStyle w:val="TOC2"/>
            <w:tabs>
              <w:tab w:val="right" w:leader="dot" w:pos="9350"/>
            </w:tabs>
            <w:rPr>
              <w:rFonts w:eastAsiaTheme="minorEastAsia"/>
              <w:smallCaps w:val="0"/>
              <w:noProof/>
              <w:sz w:val="22"/>
              <w:szCs w:val="22"/>
            </w:rPr>
          </w:pPr>
          <w:hyperlink w:anchor="_Toc427899204" w:history="1">
            <w:r w:rsidR="003C7ACC" w:rsidRPr="00D31024">
              <w:rPr>
                <w:rStyle w:val="Hyperlink"/>
                <w:rFonts w:ascii="Times New Roman" w:hAnsi="Times New Roman" w:cs="Times New Roman"/>
                <w:noProof/>
              </w:rPr>
              <w:t>2.1 Historical development of slums</w:t>
            </w:r>
            <w:r w:rsidR="003C7ACC">
              <w:rPr>
                <w:noProof/>
                <w:webHidden/>
              </w:rPr>
              <w:tab/>
            </w:r>
            <w:r>
              <w:rPr>
                <w:noProof/>
                <w:webHidden/>
              </w:rPr>
              <w:fldChar w:fldCharType="begin"/>
            </w:r>
            <w:r w:rsidR="003C7ACC">
              <w:rPr>
                <w:noProof/>
                <w:webHidden/>
              </w:rPr>
              <w:instrText xml:space="preserve"> PAGEREF _Toc427899204 \h </w:instrText>
            </w:r>
            <w:r>
              <w:rPr>
                <w:noProof/>
                <w:webHidden/>
              </w:rPr>
            </w:r>
            <w:r>
              <w:rPr>
                <w:noProof/>
                <w:webHidden/>
              </w:rPr>
              <w:fldChar w:fldCharType="separate"/>
            </w:r>
            <w:r w:rsidR="005C02A2">
              <w:rPr>
                <w:noProof/>
                <w:webHidden/>
              </w:rPr>
              <w:t>7</w:t>
            </w:r>
            <w:r>
              <w:rPr>
                <w:noProof/>
                <w:webHidden/>
              </w:rPr>
              <w:fldChar w:fldCharType="end"/>
            </w:r>
          </w:hyperlink>
        </w:p>
        <w:p w:rsidR="003C7ACC" w:rsidRDefault="00A65D84">
          <w:pPr>
            <w:pStyle w:val="TOC2"/>
            <w:tabs>
              <w:tab w:val="right" w:leader="dot" w:pos="9350"/>
            </w:tabs>
            <w:rPr>
              <w:rFonts w:eastAsiaTheme="minorEastAsia"/>
              <w:smallCaps w:val="0"/>
              <w:noProof/>
              <w:sz w:val="22"/>
              <w:szCs w:val="22"/>
            </w:rPr>
          </w:pPr>
          <w:hyperlink w:anchor="_Toc427899205" w:history="1">
            <w:r w:rsidR="003C7ACC" w:rsidRPr="00D31024">
              <w:rPr>
                <w:rStyle w:val="Hyperlink"/>
                <w:rFonts w:ascii="Times New Roman" w:hAnsi="Times New Roman" w:cs="Times New Roman"/>
                <w:noProof/>
              </w:rPr>
              <w:t>2.2 Policy and legal framework for slum upgrading schemes</w:t>
            </w:r>
            <w:r w:rsidR="003C7ACC">
              <w:rPr>
                <w:noProof/>
                <w:webHidden/>
              </w:rPr>
              <w:tab/>
            </w:r>
            <w:r>
              <w:rPr>
                <w:noProof/>
                <w:webHidden/>
              </w:rPr>
              <w:fldChar w:fldCharType="begin"/>
            </w:r>
            <w:r w:rsidR="003C7ACC">
              <w:rPr>
                <w:noProof/>
                <w:webHidden/>
              </w:rPr>
              <w:instrText xml:space="preserve"> PAGEREF _Toc427899205 \h </w:instrText>
            </w:r>
            <w:r>
              <w:rPr>
                <w:noProof/>
                <w:webHidden/>
              </w:rPr>
            </w:r>
            <w:r>
              <w:rPr>
                <w:noProof/>
                <w:webHidden/>
              </w:rPr>
              <w:fldChar w:fldCharType="separate"/>
            </w:r>
            <w:r w:rsidR="005C02A2">
              <w:rPr>
                <w:noProof/>
                <w:webHidden/>
              </w:rPr>
              <w:t>8</w:t>
            </w:r>
            <w:r>
              <w:rPr>
                <w:noProof/>
                <w:webHidden/>
              </w:rPr>
              <w:fldChar w:fldCharType="end"/>
            </w:r>
          </w:hyperlink>
        </w:p>
        <w:p w:rsidR="003C7ACC" w:rsidRDefault="00A65D84">
          <w:pPr>
            <w:pStyle w:val="TOC2"/>
            <w:tabs>
              <w:tab w:val="right" w:leader="dot" w:pos="9350"/>
            </w:tabs>
            <w:rPr>
              <w:rFonts w:eastAsiaTheme="minorEastAsia"/>
              <w:smallCaps w:val="0"/>
              <w:noProof/>
              <w:sz w:val="22"/>
              <w:szCs w:val="22"/>
            </w:rPr>
          </w:pPr>
          <w:hyperlink w:anchor="_Toc427899206" w:history="1">
            <w:r w:rsidR="003C7ACC" w:rsidRPr="00D31024">
              <w:rPr>
                <w:rStyle w:val="Hyperlink"/>
                <w:rFonts w:ascii="Times New Roman" w:hAnsi="Times New Roman" w:cs="Times New Roman"/>
                <w:noProof/>
              </w:rPr>
              <w:t>2.3 Infrastructural elements and facilities that needs upgrading</w:t>
            </w:r>
            <w:r w:rsidR="003C7ACC">
              <w:rPr>
                <w:noProof/>
                <w:webHidden/>
              </w:rPr>
              <w:tab/>
            </w:r>
            <w:r>
              <w:rPr>
                <w:noProof/>
                <w:webHidden/>
              </w:rPr>
              <w:fldChar w:fldCharType="begin"/>
            </w:r>
            <w:r w:rsidR="003C7ACC">
              <w:rPr>
                <w:noProof/>
                <w:webHidden/>
              </w:rPr>
              <w:instrText xml:space="preserve"> PAGEREF _Toc427899206 \h </w:instrText>
            </w:r>
            <w:r>
              <w:rPr>
                <w:noProof/>
                <w:webHidden/>
              </w:rPr>
            </w:r>
            <w:r>
              <w:rPr>
                <w:noProof/>
                <w:webHidden/>
              </w:rPr>
              <w:fldChar w:fldCharType="separate"/>
            </w:r>
            <w:r w:rsidR="005C02A2">
              <w:rPr>
                <w:noProof/>
                <w:webHidden/>
              </w:rPr>
              <w:t>10</w:t>
            </w:r>
            <w:r>
              <w:rPr>
                <w:noProof/>
                <w:webHidden/>
              </w:rPr>
              <w:fldChar w:fldCharType="end"/>
            </w:r>
          </w:hyperlink>
        </w:p>
        <w:p w:rsidR="003C7ACC" w:rsidRDefault="00A65D84">
          <w:pPr>
            <w:pStyle w:val="TOC2"/>
            <w:tabs>
              <w:tab w:val="right" w:leader="dot" w:pos="9350"/>
            </w:tabs>
            <w:rPr>
              <w:rFonts w:eastAsiaTheme="minorEastAsia"/>
              <w:smallCaps w:val="0"/>
              <w:noProof/>
              <w:sz w:val="22"/>
              <w:szCs w:val="22"/>
            </w:rPr>
          </w:pPr>
          <w:hyperlink w:anchor="_Toc427899207" w:history="1">
            <w:r w:rsidR="003C7ACC" w:rsidRPr="00D31024">
              <w:rPr>
                <w:rStyle w:val="Hyperlink"/>
                <w:rFonts w:ascii="Times New Roman" w:hAnsi="Times New Roman" w:cs="Times New Roman"/>
                <w:noProof/>
              </w:rPr>
              <w:t>2.4 The role of stakeholders in slum upgrading schemes</w:t>
            </w:r>
            <w:r w:rsidR="003C7ACC">
              <w:rPr>
                <w:noProof/>
                <w:webHidden/>
              </w:rPr>
              <w:tab/>
            </w:r>
            <w:r>
              <w:rPr>
                <w:noProof/>
                <w:webHidden/>
              </w:rPr>
              <w:fldChar w:fldCharType="begin"/>
            </w:r>
            <w:r w:rsidR="003C7ACC">
              <w:rPr>
                <w:noProof/>
                <w:webHidden/>
              </w:rPr>
              <w:instrText xml:space="preserve"> PAGEREF _Toc427899207 \h </w:instrText>
            </w:r>
            <w:r>
              <w:rPr>
                <w:noProof/>
                <w:webHidden/>
              </w:rPr>
            </w:r>
            <w:r>
              <w:rPr>
                <w:noProof/>
                <w:webHidden/>
              </w:rPr>
              <w:fldChar w:fldCharType="separate"/>
            </w:r>
            <w:r w:rsidR="005C02A2">
              <w:rPr>
                <w:noProof/>
                <w:webHidden/>
              </w:rPr>
              <w:t>11</w:t>
            </w:r>
            <w:r>
              <w:rPr>
                <w:noProof/>
                <w:webHidden/>
              </w:rPr>
              <w:fldChar w:fldCharType="end"/>
            </w:r>
          </w:hyperlink>
        </w:p>
        <w:p w:rsidR="003C7ACC" w:rsidRDefault="00A65D84">
          <w:pPr>
            <w:pStyle w:val="TOC2"/>
            <w:tabs>
              <w:tab w:val="right" w:leader="dot" w:pos="9350"/>
            </w:tabs>
            <w:rPr>
              <w:rFonts w:eastAsiaTheme="minorEastAsia"/>
              <w:smallCaps w:val="0"/>
              <w:noProof/>
              <w:sz w:val="22"/>
              <w:szCs w:val="22"/>
            </w:rPr>
          </w:pPr>
          <w:hyperlink w:anchor="_Toc427899208" w:history="1">
            <w:r w:rsidR="003C7ACC" w:rsidRPr="00D31024">
              <w:rPr>
                <w:rStyle w:val="Hyperlink"/>
                <w:rFonts w:ascii="Times New Roman" w:hAnsi="Times New Roman" w:cs="Times New Roman"/>
                <w:noProof/>
              </w:rPr>
              <w:t>2.5 Problems constraining the development of slum upgrading schemes</w:t>
            </w:r>
            <w:r w:rsidR="003C7ACC">
              <w:rPr>
                <w:noProof/>
                <w:webHidden/>
              </w:rPr>
              <w:tab/>
            </w:r>
            <w:r>
              <w:rPr>
                <w:noProof/>
                <w:webHidden/>
              </w:rPr>
              <w:fldChar w:fldCharType="begin"/>
            </w:r>
            <w:r w:rsidR="003C7ACC">
              <w:rPr>
                <w:noProof/>
                <w:webHidden/>
              </w:rPr>
              <w:instrText xml:space="preserve"> PAGEREF _Toc427899208 \h </w:instrText>
            </w:r>
            <w:r>
              <w:rPr>
                <w:noProof/>
                <w:webHidden/>
              </w:rPr>
            </w:r>
            <w:r>
              <w:rPr>
                <w:noProof/>
                <w:webHidden/>
              </w:rPr>
              <w:fldChar w:fldCharType="separate"/>
            </w:r>
            <w:r w:rsidR="005C02A2">
              <w:rPr>
                <w:noProof/>
                <w:webHidden/>
              </w:rPr>
              <w:t>14</w:t>
            </w:r>
            <w:r>
              <w:rPr>
                <w:noProof/>
                <w:webHidden/>
              </w:rPr>
              <w:fldChar w:fldCharType="end"/>
            </w:r>
          </w:hyperlink>
        </w:p>
        <w:p w:rsidR="003C7ACC" w:rsidRDefault="00A65D84">
          <w:pPr>
            <w:pStyle w:val="TOC2"/>
            <w:tabs>
              <w:tab w:val="right" w:leader="dot" w:pos="9350"/>
            </w:tabs>
            <w:rPr>
              <w:rFonts w:eastAsiaTheme="minorEastAsia"/>
              <w:smallCaps w:val="0"/>
              <w:noProof/>
              <w:sz w:val="22"/>
              <w:szCs w:val="22"/>
            </w:rPr>
          </w:pPr>
          <w:hyperlink w:anchor="_Toc427899209" w:history="1">
            <w:r w:rsidR="003C7ACC" w:rsidRPr="00D31024">
              <w:rPr>
                <w:rStyle w:val="Hyperlink"/>
                <w:rFonts w:ascii="Times New Roman" w:hAnsi="Times New Roman" w:cs="Times New Roman"/>
                <w:noProof/>
              </w:rPr>
              <w:t>2.6 Gaps within the Literature</w:t>
            </w:r>
            <w:r w:rsidR="003C7ACC">
              <w:rPr>
                <w:noProof/>
                <w:webHidden/>
              </w:rPr>
              <w:tab/>
            </w:r>
            <w:r>
              <w:rPr>
                <w:noProof/>
                <w:webHidden/>
              </w:rPr>
              <w:fldChar w:fldCharType="begin"/>
            </w:r>
            <w:r w:rsidR="003C7ACC">
              <w:rPr>
                <w:noProof/>
                <w:webHidden/>
              </w:rPr>
              <w:instrText xml:space="preserve"> PAGEREF _Toc427899209 \h </w:instrText>
            </w:r>
            <w:r>
              <w:rPr>
                <w:noProof/>
                <w:webHidden/>
              </w:rPr>
            </w:r>
            <w:r>
              <w:rPr>
                <w:noProof/>
                <w:webHidden/>
              </w:rPr>
              <w:fldChar w:fldCharType="separate"/>
            </w:r>
            <w:r w:rsidR="005C02A2">
              <w:rPr>
                <w:noProof/>
                <w:webHidden/>
              </w:rPr>
              <w:t>15</w:t>
            </w:r>
            <w:r>
              <w:rPr>
                <w:noProof/>
                <w:webHidden/>
              </w:rPr>
              <w:fldChar w:fldCharType="end"/>
            </w:r>
          </w:hyperlink>
        </w:p>
        <w:p w:rsidR="003C7ACC" w:rsidRDefault="00A65D84">
          <w:pPr>
            <w:pStyle w:val="TOC2"/>
            <w:tabs>
              <w:tab w:val="right" w:leader="dot" w:pos="9350"/>
            </w:tabs>
            <w:rPr>
              <w:rFonts w:eastAsiaTheme="minorEastAsia"/>
              <w:smallCaps w:val="0"/>
              <w:noProof/>
              <w:sz w:val="22"/>
              <w:szCs w:val="22"/>
            </w:rPr>
          </w:pPr>
          <w:hyperlink w:anchor="_Toc427899210" w:history="1">
            <w:r w:rsidR="003C7ACC" w:rsidRPr="00D31024">
              <w:rPr>
                <w:rStyle w:val="Hyperlink"/>
                <w:rFonts w:ascii="Times New Roman" w:hAnsi="Times New Roman" w:cs="Times New Roman"/>
                <w:noProof/>
              </w:rPr>
              <w:t>2.7 Theoretical framework</w:t>
            </w:r>
            <w:r w:rsidR="003C7ACC">
              <w:rPr>
                <w:noProof/>
                <w:webHidden/>
              </w:rPr>
              <w:tab/>
            </w:r>
            <w:r>
              <w:rPr>
                <w:noProof/>
                <w:webHidden/>
              </w:rPr>
              <w:fldChar w:fldCharType="begin"/>
            </w:r>
            <w:r w:rsidR="003C7ACC">
              <w:rPr>
                <w:noProof/>
                <w:webHidden/>
              </w:rPr>
              <w:instrText xml:space="preserve"> PAGEREF _Toc427899210 \h </w:instrText>
            </w:r>
            <w:r>
              <w:rPr>
                <w:noProof/>
                <w:webHidden/>
              </w:rPr>
            </w:r>
            <w:r>
              <w:rPr>
                <w:noProof/>
                <w:webHidden/>
              </w:rPr>
              <w:fldChar w:fldCharType="separate"/>
            </w:r>
            <w:r w:rsidR="005C02A2">
              <w:rPr>
                <w:noProof/>
                <w:webHidden/>
              </w:rPr>
              <w:t>17</w:t>
            </w:r>
            <w:r>
              <w:rPr>
                <w:noProof/>
                <w:webHidden/>
              </w:rPr>
              <w:fldChar w:fldCharType="end"/>
            </w:r>
          </w:hyperlink>
        </w:p>
        <w:p w:rsidR="003C7ACC" w:rsidRDefault="00A65D84">
          <w:pPr>
            <w:pStyle w:val="TOC3"/>
            <w:tabs>
              <w:tab w:val="right" w:leader="dot" w:pos="9350"/>
            </w:tabs>
            <w:rPr>
              <w:rFonts w:eastAsiaTheme="minorEastAsia"/>
              <w:i w:val="0"/>
              <w:iCs w:val="0"/>
              <w:noProof/>
              <w:sz w:val="22"/>
              <w:szCs w:val="22"/>
            </w:rPr>
          </w:pPr>
          <w:hyperlink w:anchor="_Toc427899211" w:history="1">
            <w:r w:rsidR="003C7ACC" w:rsidRPr="00D31024">
              <w:rPr>
                <w:rStyle w:val="Hyperlink"/>
                <w:rFonts w:eastAsiaTheme="majorEastAsia"/>
                <w:noProof/>
              </w:rPr>
              <w:t>2.7.1 John Turner’s</w:t>
            </w:r>
            <w:r w:rsidR="003C7ACC" w:rsidRPr="00D31024">
              <w:rPr>
                <w:rStyle w:val="Hyperlink"/>
                <w:noProof/>
              </w:rPr>
              <w:t xml:space="preserve"> Theory</w:t>
            </w:r>
            <w:r w:rsidR="003C7ACC">
              <w:rPr>
                <w:noProof/>
                <w:webHidden/>
              </w:rPr>
              <w:tab/>
            </w:r>
            <w:r>
              <w:rPr>
                <w:noProof/>
                <w:webHidden/>
              </w:rPr>
              <w:fldChar w:fldCharType="begin"/>
            </w:r>
            <w:r w:rsidR="003C7ACC">
              <w:rPr>
                <w:noProof/>
                <w:webHidden/>
              </w:rPr>
              <w:instrText xml:space="preserve"> PAGEREF _Toc427899211 \h </w:instrText>
            </w:r>
            <w:r>
              <w:rPr>
                <w:noProof/>
                <w:webHidden/>
              </w:rPr>
            </w:r>
            <w:r>
              <w:rPr>
                <w:noProof/>
                <w:webHidden/>
              </w:rPr>
              <w:fldChar w:fldCharType="separate"/>
            </w:r>
            <w:r w:rsidR="005C02A2">
              <w:rPr>
                <w:noProof/>
                <w:webHidden/>
              </w:rPr>
              <w:t>17</w:t>
            </w:r>
            <w:r>
              <w:rPr>
                <w:noProof/>
                <w:webHidden/>
              </w:rPr>
              <w:fldChar w:fldCharType="end"/>
            </w:r>
          </w:hyperlink>
        </w:p>
        <w:p w:rsidR="003C7ACC" w:rsidRDefault="00A65D84">
          <w:pPr>
            <w:pStyle w:val="TOC3"/>
            <w:tabs>
              <w:tab w:val="right" w:leader="dot" w:pos="9350"/>
            </w:tabs>
            <w:rPr>
              <w:rFonts w:eastAsiaTheme="minorEastAsia"/>
              <w:i w:val="0"/>
              <w:iCs w:val="0"/>
              <w:noProof/>
              <w:sz w:val="22"/>
              <w:szCs w:val="22"/>
            </w:rPr>
          </w:pPr>
          <w:hyperlink w:anchor="_Toc427899212" w:history="1">
            <w:r w:rsidR="003C7ACC" w:rsidRPr="00D31024">
              <w:rPr>
                <w:rStyle w:val="Hyperlink"/>
                <w:noProof/>
              </w:rPr>
              <w:t>2.7.2 Community Action Plan Model</w:t>
            </w:r>
            <w:r w:rsidR="003C7ACC">
              <w:rPr>
                <w:noProof/>
                <w:webHidden/>
              </w:rPr>
              <w:tab/>
            </w:r>
            <w:r>
              <w:rPr>
                <w:noProof/>
                <w:webHidden/>
              </w:rPr>
              <w:fldChar w:fldCharType="begin"/>
            </w:r>
            <w:r w:rsidR="003C7ACC">
              <w:rPr>
                <w:noProof/>
                <w:webHidden/>
              </w:rPr>
              <w:instrText xml:space="preserve"> PAGEREF _Toc427899212 \h </w:instrText>
            </w:r>
            <w:r>
              <w:rPr>
                <w:noProof/>
                <w:webHidden/>
              </w:rPr>
            </w:r>
            <w:r>
              <w:rPr>
                <w:noProof/>
                <w:webHidden/>
              </w:rPr>
              <w:fldChar w:fldCharType="separate"/>
            </w:r>
            <w:r w:rsidR="005C02A2">
              <w:rPr>
                <w:noProof/>
                <w:webHidden/>
              </w:rPr>
              <w:t>18</w:t>
            </w:r>
            <w:r>
              <w:rPr>
                <w:noProof/>
                <w:webHidden/>
              </w:rPr>
              <w:fldChar w:fldCharType="end"/>
            </w:r>
          </w:hyperlink>
        </w:p>
        <w:p w:rsidR="003C7ACC" w:rsidRDefault="00A65D84">
          <w:pPr>
            <w:pStyle w:val="TOC3"/>
            <w:tabs>
              <w:tab w:val="right" w:leader="dot" w:pos="9350"/>
            </w:tabs>
            <w:rPr>
              <w:rFonts w:eastAsiaTheme="minorEastAsia"/>
              <w:i w:val="0"/>
              <w:iCs w:val="0"/>
              <w:noProof/>
              <w:sz w:val="22"/>
              <w:szCs w:val="22"/>
            </w:rPr>
          </w:pPr>
          <w:hyperlink w:anchor="_Toc427899213" w:history="1">
            <w:r w:rsidR="003C7ACC" w:rsidRPr="00D31024">
              <w:rPr>
                <w:rStyle w:val="Hyperlink"/>
                <w:noProof/>
              </w:rPr>
              <w:t>2.7.3 The Culture of Poverty Theory</w:t>
            </w:r>
            <w:r w:rsidR="003C7ACC">
              <w:rPr>
                <w:noProof/>
                <w:webHidden/>
              </w:rPr>
              <w:tab/>
            </w:r>
            <w:r>
              <w:rPr>
                <w:noProof/>
                <w:webHidden/>
              </w:rPr>
              <w:fldChar w:fldCharType="begin"/>
            </w:r>
            <w:r w:rsidR="003C7ACC">
              <w:rPr>
                <w:noProof/>
                <w:webHidden/>
              </w:rPr>
              <w:instrText xml:space="preserve"> PAGEREF _Toc427899213 \h </w:instrText>
            </w:r>
            <w:r>
              <w:rPr>
                <w:noProof/>
                <w:webHidden/>
              </w:rPr>
            </w:r>
            <w:r>
              <w:rPr>
                <w:noProof/>
                <w:webHidden/>
              </w:rPr>
              <w:fldChar w:fldCharType="separate"/>
            </w:r>
            <w:r w:rsidR="005C02A2">
              <w:rPr>
                <w:noProof/>
                <w:webHidden/>
              </w:rPr>
              <w:t>19</w:t>
            </w:r>
            <w:r>
              <w:rPr>
                <w:noProof/>
                <w:webHidden/>
              </w:rPr>
              <w:fldChar w:fldCharType="end"/>
            </w:r>
          </w:hyperlink>
        </w:p>
        <w:p w:rsidR="003C7ACC" w:rsidRDefault="00A65D84">
          <w:pPr>
            <w:pStyle w:val="TOC3"/>
            <w:tabs>
              <w:tab w:val="right" w:leader="dot" w:pos="9350"/>
            </w:tabs>
            <w:rPr>
              <w:rFonts w:eastAsiaTheme="minorEastAsia"/>
              <w:i w:val="0"/>
              <w:iCs w:val="0"/>
              <w:noProof/>
              <w:sz w:val="22"/>
              <w:szCs w:val="22"/>
            </w:rPr>
          </w:pPr>
          <w:hyperlink w:anchor="_Toc427899214" w:history="1">
            <w:r w:rsidR="003C7ACC" w:rsidRPr="00D31024">
              <w:rPr>
                <w:rStyle w:val="Hyperlink"/>
                <w:noProof/>
              </w:rPr>
              <w:t>2.7.4 The Theories of the Culture of Poverty and Marginality.</w:t>
            </w:r>
            <w:r w:rsidR="003C7ACC">
              <w:rPr>
                <w:noProof/>
                <w:webHidden/>
              </w:rPr>
              <w:tab/>
            </w:r>
            <w:r>
              <w:rPr>
                <w:noProof/>
                <w:webHidden/>
              </w:rPr>
              <w:fldChar w:fldCharType="begin"/>
            </w:r>
            <w:r w:rsidR="003C7ACC">
              <w:rPr>
                <w:noProof/>
                <w:webHidden/>
              </w:rPr>
              <w:instrText xml:space="preserve"> PAGEREF _Toc427899214 \h </w:instrText>
            </w:r>
            <w:r>
              <w:rPr>
                <w:noProof/>
                <w:webHidden/>
              </w:rPr>
            </w:r>
            <w:r>
              <w:rPr>
                <w:noProof/>
                <w:webHidden/>
              </w:rPr>
              <w:fldChar w:fldCharType="separate"/>
            </w:r>
            <w:r w:rsidR="005C02A2">
              <w:rPr>
                <w:noProof/>
                <w:webHidden/>
              </w:rPr>
              <w:t>20</w:t>
            </w:r>
            <w:r>
              <w:rPr>
                <w:noProof/>
                <w:webHidden/>
              </w:rPr>
              <w:fldChar w:fldCharType="end"/>
            </w:r>
          </w:hyperlink>
        </w:p>
        <w:p w:rsidR="003C7ACC" w:rsidRDefault="00A65D84">
          <w:pPr>
            <w:pStyle w:val="TOC2"/>
            <w:tabs>
              <w:tab w:val="right" w:leader="dot" w:pos="9350"/>
            </w:tabs>
            <w:rPr>
              <w:rFonts w:eastAsiaTheme="minorEastAsia"/>
              <w:smallCaps w:val="0"/>
              <w:noProof/>
              <w:sz w:val="22"/>
              <w:szCs w:val="22"/>
            </w:rPr>
          </w:pPr>
          <w:hyperlink w:anchor="_Toc427899215" w:history="1">
            <w:r w:rsidR="003C7ACC" w:rsidRPr="00D31024">
              <w:rPr>
                <w:rStyle w:val="Hyperlink"/>
                <w:rFonts w:ascii="Times New Roman" w:hAnsi="Times New Roman" w:cs="Times New Roman"/>
                <w:noProof/>
              </w:rPr>
              <w:t>2.8 Conceptual framework</w:t>
            </w:r>
            <w:r w:rsidR="003C7ACC">
              <w:rPr>
                <w:noProof/>
                <w:webHidden/>
              </w:rPr>
              <w:tab/>
            </w:r>
            <w:r>
              <w:rPr>
                <w:noProof/>
                <w:webHidden/>
              </w:rPr>
              <w:fldChar w:fldCharType="begin"/>
            </w:r>
            <w:r w:rsidR="003C7ACC">
              <w:rPr>
                <w:noProof/>
                <w:webHidden/>
              </w:rPr>
              <w:instrText xml:space="preserve"> PAGEREF _Toc427899215 \h </w:instrText>
            </w:r>
            <w:r>
              <w:rPr>
                <w:noProof/>
                <w:webHidden/>
              </w:rPr>
            </w:r>
            <w:r>
              <w:rPr>
                <w:noProof/>
                <w:webHidden/>
              </w:rPr>
              <w:fldChar w:fldCharType="separate"/>
            </w:r>
            <w:r w:rsidR="005C02A2">
              <w:rPr>
                <w:noProof/>
                <w:webHidden/>
              </w:rPr>
              <w:t>21</w:t>
            </w:r>
            <w:r>
              <w:rPr>
                <w:noProof/>
                <w:webHidden/>
              </w:rPr>
              <w:fldChar w:fldCharType="end"/>
            </w:r>
          </w:hyperlink>
        </w:p>
        <w:p w:rsidR="003C7ACC" w:rsidRDefault="00A65D84">
          <w:pPr>
            <w:pStyle w:val="TOC1"/>
            <w:tabs>
              <w:tab w:val="right" w:leader="dot" w:pos="9350"/>
            </w:tabs>
            <w:rPr>
              <w:rFonts w:eastAsiaTheme="minorEastAsia"/>
              <w:b w:val="0"/>
              <w:bCs w:val="0"/>
              <w:caps w:val="0"/>
              <w:noProof/>
              <w:sz w:val="22"/>
              <w:szCs w:val="22"/>
            </w:rPr>
          </w:pPr>
          <w:hyperlink w:anchor="_Toc427899216" w:history="1">
            <w:r w:rsidR="003C7ACC" w:rsidRPr="00D31024">
              <w:rPr>
                <w:rStyle w:val="Hyperlink"/>
                <w:rFonts w:ascii="Times New Roman" w:hAnsi="Times New Roman" w:cs="Times New Roman"/>
                <w:noProof/>
              </w:rPr>
              <w:t>3.0 AREA OF STUDY</w:t>
            </w:r>
            <w:r w:rsidR="003C7ACC">
              <w:rPr>
                <w:noProof/>
                <w:webHidden/>
              </w:rPr>
              <w:tab/>
            </w:r>
            <w:r>
              <w:rPr>
                <w:noProof/>
                <w:webHidden/>
              </w:rPr>
              <w:fldChar w:fldCharType="begin"/>
            </w:r>
            <w:r w:rsidR="003C7ACC">
              <w:rPr>
                <w:noProof/>
                <w:webHidden/>
              </w:rPr>
              <w:instrText xml:space="preserve"> PAGEREF _Toc427899216 \h </w:instrText>
            </w:r>
            <w:r>
              <w:rPr>
                <w:noProof/>
                <w:webHidden/>
              </w:rPr>
            </w:r>
            <w:r>
              <w:rPr>
                <w:noProof/>
                <w:webHidden/>
              </w:rPr>
              <w:fldChar w:fldCharType="separate"/>
            </w:r>
            <w:r w:rsidR="005C02A2">
              <w:rPr>
                <w:noProof/>
                <w:webHidden/>
              </w:rPr>
              <w:t>23</w:t>
            </w:r>
            <w:r>
              <w:rPr>
                <w:noProof/>
                <w:webHidden/>
              </w:rPr>
              <w:fldChar w:fldCharType="end"/>
            </w:r>
          </w:hyperlink>
        </w:p>
        <w:p w:rsidR="003C7ACC" w:rsidRDefault="00A65D84">
          <w:pPr>
            <w:pStyle w:val="TOC2"/>
            <w:tabs>
              <w:tab w:val="right" w:leader="dot" w:pos="9350"/>
            </w:tabs>
            <w:rPr>
              <w:rFonts w:eastAsiaTheme="minorEastAsia"/>
              <w:smallCaps w:val="0"/>
              <w:noProof/>
              <w:sz w:val="22"/>
              <w:szCs w:val="22"/>
            </w:rPr>
          </w:pPr>
          <w:hyperlink w:anchor="_Toc427899217" w:history="1">
            <w:r w:rsidR="003C7ACC" w:rsidRPr="00D31024">
              <w:rPr>
                <w:rStyle w:val="Hyperlink"/>
                <w:rFonts w:ascii="Times New Roman" w:hAnsi="Times New Roman" w:cs="Times New Roman"/>
                <w:noProof/>
              </w:rPr>
              <w:t>3.1 Location and extent</w:t>
            </w:r>
            <w:r w:rsidR="003C7ACC">
              <w:rPr>
                <w:noProof/>
                <w:webHidden/>
              </w:rPr>
              <w:tab/>
            </w:r>
            <w:r>
              <w:rPr>
                <w:noProof/>
                <w:webHidden/>
              </w:rPr>
              <w:fldChar w:fldCharType="begin"/>
            </w:r>
            <w:r w:rsidR="003C7ACC">
              <w:rPr>
                <w:noProof/>
                <w:webHidden/>
              </w:rPr>
              <w:instrText xml:space="preserve"> PAGEREF _Toc427899217 \h </w:instrText>
            </w:r>
            <w:r>
              <w:rPr>
                <w:noProof/>
                <w:webHidden/>
              </w:rPr>
            </w:r>
            <w:r>
              <w:rPr>
                <w:noProof/>
                <w:webHidden/>
              </w:rPr>
              <w:fldChar w:fldCharType="separate"/>
            </w:r>
            <w:r w:rsidR="005C02A2">
              <w:rPr>
                <w:noProof/>
                <w:webHidden/>
              </w:rPr>
              <w:t>23</w:t>
            </w:r>
            <w:r>
              <w:rPr>
                <w:noProof/>
                <w:webHidden/>
              </w:rPr>
              <w:fldChar w:fldCharType="end"/>
            </w:r>
          </w:hyperlink>
        </w:p>
        <w:p w:rsidR="003C7ACC" w:rsidRDefault="00A65D84">
          <w:pPr>
            <w:pStyle w:val="TOC2"/>
            <w:tabs>
              <w:tab w:val="right" w:leader="dot" w:pos="9350"/>
            </w:tabs>
            <w:rPr>
              <w:rFonts w:eastAsiaTheme="minorEastAsia"/>
              <w:smallCaps w:val="0"/>
              <w:noProof/>
              <w:sz w:val="22"/>
              <w:szCs w:val="22"/>
            </w:rPr>
          </w:pPr>
          <w:hyperlink w:anchor="_Toc427899218" w:history="1">
            <w:r w:rsidR="003C7ACC" w:rsidRPr="00D31024">
              <w:rPr>
                <w:rStyle w:val="Hyperlink"/>
                <w:rFonts w:ascii="Times New Roman" w:hAnsi="Times New Roman" w:cs="Times New Roman"/>
                <w:noProof/>
              </w:rPr>
              <w:t>3.3 Drainage</w:t>
            </w:r>
            <w:r w:rsidR="003C7ACC">
              <w:rPr>
                <w:noProof/>
                <w:webHidden/>
              </w:rPr>
              <w:tab/>
            </w:r>
            <w:r>
              <w:rPr>
                <w:noProof/>
                <w:webHidden/>
              </w:rPr>
              <w:fldChar w:fldCharType="begin"/>
            </w:r>
            <w:r w:rsidR="003C7ACC">
              <w:rPr>
                <w:noProof/>
                <w:webHidden/>
              </w:rPr>
              <w:instrText xml:space="preserve"> PAGEREF _Toc427899218 \h </w:instrText>
            </w:r>
            <w:r>
              <w:rPr>
                <w:noProof/>
                <w:webHidden/>
              </w:rPr>
            </w:r>
            <w:r>
              <w:rPr>
                <w:noProof/>
                <w:webHidden/>
              </w:rPr>
              <w:fldChar w:fldCharType="separate"/>
            </w:r>
            <w:r w:rsidR="005C02A2">
              <w:rPr>
                <w:noProof/>
                <w:webHidden/>
              </w:rPr>
              <w:t>25</w:t>
            </w:r>
            <w:r>
              <w:rPr>
                <w:noProof/>
                <w:webHidden/>
              </w:rPr>
              <w:fldChar w:fldCharType="end"/>
            </w:r>
          </w:hyperlink>
        </w:p>
        <w:p w:rsidR="003C7ACC" w:rsidRDefault="00A65D84">
          <w:pPr>
            <w:pStyle w:val="TOC2"/>
            <w:tabs>
              <w:tab w:val="right" w:leader="dot" w:pos="9350"/>
            </w:tabs>
            <w:rPr>
              <w:rFonts w:eastAsiaTheme="minorEastAsia"/>
              <w:smallCaps w:val="0"/>
              <w:noProof/>
              <w:sz w:val="22"/>
              <w:szCs w:val="22"/>
            </w:rPr>
          </w:pPr>
          <w:hyperlink w:anchor="_Toc427899219" w:history="1">
            <w:r w:rsidR="003C7ACC" w:rsidRPr="00D31024">
              <w:rPr>
                <w:rStyle w:val="Hyperlink"/>
                <w:rFonts w:ascii="Times New Roman" w:hAnsi="Times New Roman" w:cs="Times New Roman"/>
                <w:noProof/>
              </w:rPr>
              <w:t>3.4 Climate</w:t>
            </w:r>
            <w:r w:rsidR="003C7ACC">
              <w:rPr>
                <w:noProof/>
                <w:webHidden/>
              </w:rPr>
              <w:tab/>
            </w:r>
            <w:r>
              <w:rPr>
                <w:noProof/>
                <w:webHidden/>
              </w:rPr>
              <w:fldChar w:fldCharType="begin"/>
            </w:r>
            <w:r w:rsidR="003C7ACC">
              <w:rPr>
                <w:noProof/>
                <w:webHidden/>
              </w:rPr>
              <w:instrText xml:space="preserve"> PAGEREF _Toc427899219 \h </w:instrText>
            </w:r>
            <w:r>
              <w:rPr>
                <w:noProof/>
                <w:webHidden/>
              </w:rPr>
            </w:r>
            <w:r>
              <w:rPr>
                <w:noProof/>
                <w:webHidden/>
              </w:rPr>
              <w:fldChar w:fldCharType="separate"/>
            </w:r>
            <w:r w:rsidR="005C02A2">
              <w:rPr>
                <w:noProof/>
                <w:webHidden/>
              </w:rPr>
              <w:t>25</w:t>
            </w:r>
            <w:r>
              <w:rPr>
                <w:noProof/>
                <w:webHidden/>
              </w:rPr>
              <w:fldChar w:fldCharType="end"/>
            </w:r>
          </w:hyperlink>
        </w:p>
        <w:p w:rsidR="003C7ACC" w:rsidRDefault="00A65D84">
          <w:pPr>
            <w:pStyle w:val="TOC2"/>
            <w:tabs>
              <w:tab w:val="right" w:leader="dot" w:pos="9350"/>
            </w:tabs>
            <w:rPr>
              <w:rFonts w:eastAsiaTheme="minorEastAsia"/>
              <w:smallCaps w:val="0"/>
              <w:noProof/>
              <w:sz w:val="22"/>
              <w:szCs w:val="22"/>
            </w:rPr>
          </w:pPr>
          <w:hyperlink w:anchor="_Toc427899220" w:history="1">
            <w:r w:rsidR="003C7ACC" w:rsidRPr="00D31024">
              <w:rPr>
                <w:rStyle w:val="Hyperlink"/>
                <w:rFonts w:ascii="Times New Roman" w:hAnsi="Times New Roman" w:cs="Times New Roman"/>
                <w:noProof/>
              </w:rPr>
              <w:t>3.5 Population distribution and profile</w:t>
            </w:r>
            <w:r w:rsidR="003C7ACC">
              <w:rPr>
                <w:noProof/>
                <w:webHidden/>
              </w:rPr>
              <w:tab/>
            </w:r>
            <w:r>
              <w:rPr>
                <w:noProof/>
                <w:webHidden/>
              </w:rPr>
              <w:fldChar w:fldCharType="begin"/>
            </w:r>
            <w:r w:rsidR="003C7ACC">
              <w:rPr>
                <w:noProof/>
                <w:webHidden/>
              </w:rPr>
              <w:instrText xml:space="preserve"> PAGEREF _Toc427899220 \h </w:instrText>
            </w:r>
            <w:r>
              <w:rPr>
                <w:noProof/>
                <w:webHidden/>
              </w:rPr>
            </w:r>
            <w:r>
              <w:rPr>
                <w:noProof/>
                <w:webHidden/>
              </w:rPr>
              <w:fldChar w:fldCharType="separate"/>
            </w:r>
            <w:r w:rsidR="005C02A2">
              <w:rPr>
                <w:noProof/>
                <w:webHidden/>
              </w:rPr>
              <w:t>27</w:t>
            </w:r>
            <w:r>
              <w:rPr>
                <w:noProof/>
                <w:webHidden/>
              </w:rPr>
              <w:fldChar w:fldCharType="end"/>
            </w:r>
          </w:hyperlink>
        </w:p>
        <w:p w:rsidR="003C7ACC" w:rsidRDefault="00A65D84">
          <w:pPr>
            <w:pStyle w:val="TOC2"/>
            <w:tabs>
              <w:tab w:val="right" w:leader="dot" w:pos="9350"/>
            </w:tabs>
            <w:rPr>
              <w:rFonts w:eastAsiaTheme="minorEastAsia"/>
              <w:smallCaps w:val="0"/>
              <w:noProof/>
              <w:sz w:val="22"/>
              <w:szCs w:val="22"/>
            </w:rPr>
          </w:pPr>
          <w:hyperlink w:anchor="_Toc427899221" w:history="1">
            <w:r w:rsidR="003C7ACC" w:rsidRPr="00D31024">
              <w:rPr>
                <w:rStyle w:val="Hyperlink"/>
                <w:rFonts w:ascii="Times New Roman" w:hAnsi="Times New Roman" w:cs="Times New Roman"/>
                <w:noProof/>
              </w:rPr>
              <w:t>3.6 Socio-economic characteristics</w:t>
            </w:r>
            <w:r w:rsidR="003C7ACC">
              <w:rPr>
                <w:noProof/>
                <w:webHidden/>
              </w:rPr>
              <w:tab/>
            </w:r>
            <w:r>
              <w:rPr>
                <w:noProof/>
                <w:webHidden/>
              </w:rPr>
              <w:fldChar w:fldCharType="begin"/>
            </w:r>
            <w:r w:rsidR="003C7ACC">
              <w:rPr>
                <w:noProof/>
                <w:webHidden/>
              </w:rPr>
              <w:instrText xml:space="preserve"> PAGEREF _Toc427899221 \h </w:instrText>
            </w:r>
            <w:r>
              <w:rPr>
                <w:noProof/>
                <w:webHidden/>
              </w:rPr>
            </w:r>
            <w:r>
              <w:rPr>
                <w:noProof/>
                <w:webHidden/>
              </w:rPr>
              <w:fldChar w:fldCharType="separate"/>
            </w:r>
            <w:r w:rsidR="005C02A2">
              <w:rPr>
                <w:noProof/>
                <w:webHidden/>
              </w:rPr>
              <w:t>29</w:t>
            </w:r>
            <w:r>
              <w:rPr>
                <w:noProof/>
                <w:webHidden/>
              </w:rPr>
              <w:fldChar w:fldCharType="end"/>
            </w:r>
          </w:hyperlink>
        </w:p>
        <w:p w:rsidR="003C7ACC" w:rsidRDefault="00A65D84">
          <w:pPr>
            <w:pStyle w:val="TOC2"/>
            <w:tabs>
              <w:tab w:val="right" w:leader="dot" w:pos="9350"/>
            </w:tabs>
            <w:rPr>
              <w:rFonts w:eastAsiaTheme="minorEastAsia"/>
              <w:smallCaps w:val="0"/>
              <w:noProof/>
              <w:sz w:val="22"/>
              <w:szCs w:val="22"/>
            </w:rPr>
          </w:pPr>
          <w:hyperlink w:anchor="_Toc427899222" w:history="1">
            <w:r w:rsidR="003C7ACC" w:rsidRPr="00D31024">
              <w:rPr>
                <w:rStyle w:val="Hyperlink"/>
                <w:rFonts w:ascii="Times New Roman" w:hAnsi="Times New Roman" w:cs="Times New Roman"/>
                <w:noProof/>
              </w:rPr>
              <w:t>3.7 Education</w:t>
            </w:r>
            <w:r w:rsidR="003C7ACC">
              <w:rPr>
                <w:noProof/>
                <w:webHidden/>
              </w:rPr>
              <w:tab/>
            </w:r>
            <w:r>
              <w:rPr>
                <w:noProof/>
                <w:webHidden/>
              </w:rPr>
              <w:fldChar w:fldCharType="begin"/>
            </w:r>
            <w:r w:rsidR="003C7ACC">
              <w:rPr>
                <w:noProof/>
                <w:webHidden/>
              </w:rPr>
              <w:instrText xml:space="preserve"> PAGEREF _Toc427899222 \h </w:instrText>
            </w:r>
            <w:r>
              <w:rPr>
                <w:noProof/>
                <w:webHidden/>
              </w:rPr>
            </w:r>
            <w:r>
              <w:rPr>
                <w:noProof/>
                <w:webHidden/>
              </w:rPr>
              <w:fldChar w:fldCharType="separate"/>
            </w:r>
            <w:r w:rsidR="005C02A2">
              <w:rPr>
                <w:noProof/>
                <w:webHidden/>
              </w:rPr>
              <w:t>29</w:t>
            </w:r>
            <w:r>
              <w:rPr>
                <w:noProof/>
                <w:webHidden/>
              </w:rPr>
              <w:fldChar w:fldCharType="end"/>
            </w:r>
          </w:hyperlink>
        </w:p>
        <w:p w:rsidR="003C7ACC" w:rsidRDefault="00A65D84">
          <w:pPr>
            <w:pStyle w:val="TOC2"/>
            <w:tabs>
              <w:tab w:val="right" w:leader="dot" w:pos="9350"/>
            </w:tabs>
            <w:rPr>
              <w:rFonts w:eastAsiaTheme="minorEastAsia"/>
              <w:smallCaps w:val="0"/>
              <w:noProof/>
              <w:sz w:val="22"/>
              <w:szCs w:val="22"/>
            </w:rPr>
          </w:pPr>
          <w:hyperlink w:anchor="_Toc427899223" w:history="1">
            <w:r w:rsidR="003C7ACC" w:rsidRPr="00D31024">
              <w:rPr>
                <w:rStyle w:val="Hyperlink"/>
                <w:rFonts w:ascii="Times New Roman" w:hAnsi="Times New Roman" w:cs="Times New Roman"/>
                <w:noProof/>
              </w:rPr>
              <w:t>3.8 Labour force</w:t>
            </w:r>
            <w:r w:rsidR="003C7ACC">
              <w:rPr>
                <w:noProof/>
                <w:webHidden/>
              </w:rPr>
              <w:tab/>
            </w:r>
            <w:r>
              <w:rPr>
                <w:noProof/>
                <w:webHidden/>
              </w:rPr>
              <w:fldChar w:fldCharType="begin"/>
            </w:r>
            <w:r w:rsidR="003C7ACC">
              <w:rPr>
                <w:noProof/>
                <w:webHidden/>
              </w:rPr>
              <w:instrText xml:space="preserve"> PAGEREF _Toc427899223 \h </w:instrText>
            </w:r>
            <w:r>
              <w:rPr>
                <w:noProof/>
                <w:webHidden/>
              </w:rPr>
            </w:r>
            <w:r>
              <w:rPr>
                <w:noProof/>
                <w:webHidden/>
              </w:rPr>
              <w:fldChar w:fldCharType="separate"/>
            </w:r>
            <w:r w:rsidR="005C02A2">
              <w:rPr>
                <w:noProof/>
                <w:webHidden/>
              </w:rPr>
              <w:t>30</w:t>
            </w:r>
            <w:r>
              <w:rPr>
                <w:noProof/>
                <w:webHidden/>
              </w:rPr>
              <w:fldChar w:fldCharType="end"/>
            </w:r>
          </w:hyperlink>
        </w:p>
        <w:p w:rsidR="003C7ACC" w:rsidRDefault="00A65D84">
          <w:pPr>
            <w:pStyle w:val="TOC2"/>
            <w:tabs>
              <w:tab w:val="right" w:leader="dot" w:pos="9350"/>
            </w:tabs>
            <w:rPr>
              <w:rFonts w:eastAsiaTheme="minorEastAsia"/>
              <w:smallCaps w:val="0"/>
              <w:noProof/>
              <w:sz w:val="22"/>
              <w:szCs w:val="22"/>
            </w:rPr>
          </w:pPr>
          <w:hyperlink w:anchor="_Toc427899224" w:history="1">
            <w:r w:rsidR="003C7ACC" w:rsidRPr="00D31024">
              <w:rPr>
                <w:rStyle w:val="Hyperlink"/>
                <w:rFonts w:ascii="Times New Roman" w:hAnsi="Times New Roman" w:cs="Times New Roman"/>
                <w:noProof/>
              </w:rPr>
              <w:t>3.9 Health</w:t>
            </w:r>
            <w:r w:rsidR="003C7ACC">
              <w:rPr>
                <w:noProof/>
                <w:webHidden/>
              </w:rPr>
              <w:tab/>
            </w:r>
            <w:r>
              <w:rPr>
                <w:noProof/>
                <w:webHidden/>
              </w:rPr>
              <w:fldChar w:fldCharType="begin"/>
            </w:r>
            <w:r w:rsidR="003C7ACC">
              <w:rPr>
                <w:noProof/>
                <w:webHidden/>
              </w:rPr>
              <w:instrText xml:space="preserve"> PAGEREF _Toc427899224 \h </w:instrText>
            </w:r>
            <w:r>
              <w:rPr>
                <w:noProof/>
                <w:webHidden/>
              </w:rPr>
            </w:r>
            <w:r>
              <w:rPr>
                <w:noProof/>
                <w:webHidden/>
              </w:rPr>
              <w:fldChar w:fldCharType="separate"/>
            </w:r>
            <w:r w:rsidR="005C02A2">
              <w:rPr>
                <w:noProof/>
                <w:webHidden/>
              </w:rPr>
              <w:t>30</w:t>
            </w:r>
            <w:r>
              <w:rPr>
                <w:noProof/>
                <w:webHidden/>
              </w:rPr>
              <w:fldChar w:fldCharType="end"/>
            </w:r>
          </w:hyperlink>
        </w:p>
        <w:p w:rsidR="003C7ACC" w:rsidRDefault="00A65D84">
          <w:pPr>
            <w:pStyle w:val="TOC2"/>
            <w:tabs>
              <w:tab w:val="right" w:leader="dot" w:pos="9350"/>
            </w:tabs>
            <w:rPr>
              <w:rFonts w:eastAsiaTheme="minorEastAsia"/>
              <w:smallCaps w:val="0"/>
              <w:noProof/>
              <w:sz w:val="22"/>
              <w:szCs w:val="22"/>
            </w:rPr>
          </w:pPr>
          <w:hyperlink w:anchor="_Toc427899225" w:history="1">
            <w:r w:rsidR="003C7ACC" w:rsidRPr="00D31024">
              <w:rPr>
                <w:rStyle w:val="Hyperlink"/>
                <w:rFonts w:ascii="Times New Roman" w:hAnsi="Times New Roman" w:cs="Times New Roman"/>
                <w:noProof/>
              </w:rPr>
              <w:t>3.10 Land and Land use</w:t>
            </w:r>
            <w:r w:rsidR="003C7ACC">
              <w:rPr>
                <w:noProof/>
                <w:webHidden/>
              </w:rPr>
              <w:tab/>
            </w:r>
            <w:r>
              <w:rPr>
                <w:noProof/>
                <w:webHidden/>
              </w:rPr>
              <w:fldChar w:fldCharType="begin"/>
            </w:r>
            <w:r w:rsidR="003C7ACC">
              <w:rPr>
                <w:noProof/>
                <w:webHidden/>
              </w:rPr>
              <w:instrText xml:space="preserve"> PAGEREF _Toc427899225 \h </w:instrText>
            </w:r>
            <w:r>
              <w:rPr>
                <w:noProof/>
                <w:webHidden/>
              </w:rPr>
            </w:r>
            <w:r>
              <w:rPr>
                <w:noProof/>
                <w:webHidden/>
              </w:rPr>
              <w:fldChar w:fldCharType="separate"/>
            </w:r>
            <w:r w:rsidR="005C02A2">
              <w:rPr>
                <w:noProof/>
                <w:webHidden/>
              </w:rPr>
              <w:t>31</w:t>
            </w:r>
            <w:r>
              <w:rPr>
                <w:noProof/>
                <w:webHidden/>
              </w:rPr>
              <w:fldChar w:fldCharType="end"/>
            </w:r>
          </w:hyperlink>
        </w:p>
        <w:p w:rsidR="003C7ACC" w:rsidRDefault="00A65D84">
          <w:pPr>
            <w:pStyle w:val="TOC2"/>
            <w:tabs>
              <w:tab w:val="right" w:leader="dot" w:pos="9350"/>
            </w:tabs>
            <w:rPr>
              <w:rFonts w:eastAsiaTheme="minorEastAsia"/>
              <w:smallCaps w:val="0"/>
              <w:noProof/>
              <w:sz w:val="22"/>
              <w:szCs w:val="22"/>
            </w:rPr>
          </w:pPr>
          <w:hyperlink w:anchor="_Toc427899226" w:history="1">
            <w:r w:rsidR="003C7ACC" w:rsidRPr="00D31024">
              <w:rPr>
                <w:rStyle w:val="Hyperlink"/>
                <w:rFonts w:ascii="Times New Roman" w:hAnsi="Times New Roman" w:cs="Times New Roman"/>
                <w:noProof/>
              </w:rPr>
              <w:t>3.11 Infrastructure and Access</w:t>
            </w:r>
            <w:r w:rsidR="003C7ACC">
              <w:rPr>
                <w:noProof/>
                <w:webHidden/>
              </w:rPr>
              <w:tab/>
            </w:r>
            <w:r>
              <w:rPr>
                <w:noProof/>
                <w:webHidden/>
              </w:rPr>
              <w:fldChar w:fldCharType="begin"/>
            </w:r>
            <w:r w:rsidR="003C7ACC">
              <w:rPr>
                <w:noProof/>
                <w:webHidden/>
              </w:rPr>
              <w:instrText xml:space="preserve"> PAGEREF _Toc427899226 \h </w:instrText>
            </w:r>
            <w:r>
              <w:rPr>
                <w:noProof/>
                <w:webHidden/>
              </w:rPr>
            </w:r>
            <w:r>
              <w:rPr>
                <w:noProof/>
                <w:webHidden/>
              </w:rPr>
              <w:fldChar w:fldCharType="separate"/>
            </w:r>
            <w:r w:rsidR="005C02A2">
              <w:rPr>
                <w:noProof/>
                <w:webHidden/>
              </w:rPr>
              <w:t>31</w:t>
            </w:r>
            <w:r>
              <w:rPr>
                <w:noProof/>
                <w:webHidden/>
              </w:rPr>
              <w:fldChar w:fldCharType="end"/>
            </w:r>
          </w:hyperlink>
        </w:p>
        <w:p w:rsidR="003C7ACC" w:rsidRDefault="00A65D84">
          <w:pPr>
            <w:pStyle w:val="TOC1"/>
            <w:tabs>
              <w:tab w:val="right" w:leader="dot" w:pos="9350"/>
            </w:tabs>
            <w:rPr>
              <w:rFonts w:eastAsiaTheme="minorEastAsia"/>
              <w:b w:val="0"/>
              <w:bCs w:val="0"/>
              <w:caps w:val="0"/>
              <w:noProof/>
              <w:sz w:val="22"/>
              <w:szCs w:val="22"/>
            </w:rPr>
          </w:pPr>
          <w:hyperlink w:anchor="_Toc427899227" w:history="1">
            <w:r w:rsidR="003C7ACC" w:rsidRPr="00D31024">
              <w:rPr>
                <w:rStyle w:val="Hyperlink"/>
                <w:rFonts w:ascii="Times New Roman" w:hAnsi="Times New Roman" w:cs="Times New Roman"/>
                <w:noProof/>
              </w:rPr>
              <w:t>CHAPTER FOUR</w:t>
            </w:r>
            <w:r w:rsidR="003C7ACC">
              <w:rPr>
                <w:noProof/>
                <w:webHidden/>
              </w:rPr>
              <w:tab/>
            </w:r>
            <w:r>
              <w:rPr>
                <w:noProof/>
                <w:webHidden/>
              </w:rPr>
              <w:fldChar w:fldCharType="begin"/>
            </w:r>
            <w:r w:rsidR="003C7ACC">
              <w:rPr>
                <w:noProof/>
                <w:webHidden/>
              </w:rPr>
              <w:instrText xml:space="preserve"> PAGEREF _Toc427899227 \h </w:instrText>
            </w:r>
            <w:r>
              <w:rPr>
                <w:noProof/>
                <w:webHidden/>
              </w:rPr>
            </w:r>
            <w:r>
              <w:rPr>
                <w:noProof/>
                <w:webHidden/>
              </w:rPr>
              <w:fldChar w:fldCharType="separate"/>
            </w:r>
            <w:r w:rsidR="005C02A2">
              <w:rPr>
                <w:noProof/>
                <w:webHidden/>
              </w:rPr>
              <w:t>33</w:t>
            </w:r>
            <w:r>
              <w:rPr>
                <w:noProof/>
                <w:webHidden/>
              </w:rPr>
              <w:fldChar w:fldCharType="end"/>
            </w:r>
          </w:hyperlink>
        </w:p>
        <w:p w:rsidR="003C7ACC" w:rsidRDefault="00A65D84">
          <w:pPr>
            <w:pStyle w:val="TOC1"/>
            <w:tabs>
              <w:tab w:val="right" w:leader="dot" w:pos="9350"/>
            </w:tabs>
            <w:rPr>
              <w:rFonts w:eastAsiaTheme="minorEastAsia"/>
              <w:b w:val="0"/>
              <w:bCs w:val="0"/>
              <w:caps w:val="0"/>
              <w:noProof/>
              <w:sz w:val="22"/>
              <w:szCs w:val="22"/>
            </w:rPr>
          </w:pPr>
          <w:hyperlink w:anchor="_Toc427899228" w:history="1">
            <w:r w:rsidR="003C7ACC" w:rsidRPr="00D31024">
              <w:rPr>
                <w:rStyle w:val="Hyperlink"/>
                <w:rFonts w:ascii="Times New Roman" w:hAnsi="Times New Roman" w:cs="Times New Roman"/>
                <w:noProof/>
              </w:rPr>
              <w:t>4.0 RESEARCH DESIGN AND METHODOLOGY</w:t>
            </w:r>
            <w:r w:rsidR="003C7ACC">
              <w:rPr>
                <w:noProof/>
                <w:webHidden/>
              </w:rPr>
              <w:tab/>
            </w:r>
            <w:r>
              <w:rPr>
                <w:noProof/>
                <w:webHidden/>
              </w:rPr>
              <w:fldChar w:fldCharType="begin"/>
            </w:r>
            <w:r w:rsidR="003C7ACC">
              <w:rPr>
                <w:noProof/>
                <w:webHidden/>
              </w:rPr>
              <w:instrText xml:space="preserve"> PAGEREF _Toc427899228 \h </w:instrText>
            </w:r>
            <w:r>
              <w:rPr>
                <w:noProof/>
                <w:webHidden/>
              </w:rPr>
            </w:r>
            <w:r>
              <w:rPr>
                <w:noProof/>
                <w:webHidden/>
              </w:rPr>
              <w:fldChar w:fldCharType="separate"/>
            </w:r>
            <w:r w:rsidR="005C02A2">
              <w:rPr>
                <w:noProof/>
                <w:webHidden/>
              </w:rPr>
              <w:t>33</w:t>
            </w:r>
            <w:r>
              <w:rPr>
                <w:noProof/>
                <w:webHidden/>
              </w:rPr>
              <w:fldChar w:fldCharType="end"/>
            </w:r>
          </w:hyperlink>
        </w:p>
        <w:p w:rsidR="003C7ACC" w:rsidRDefault="00A65D84">
          <w:pPr>
            <w:pStyle w:val="TOC1"/>
            <w:tabs>
              <w:tab w:val="right" w:leader="dot" w:pos="9350"/>
            </w:tabs>
            <w:rPr>
              <w:rFonts w:eastAsiaTheme="minorEastAsia"/>
              <w:b w:val="0"/>
              <w:bCs w:val="0"/>
              <w:caps w:val="0"/>
              <w:noProof/>
              <w:sz w:val="22"/>
              <w:szCs w:val="22"/>
            </w:rPr>
          </w:pPr>
          <w:hyperlink w:anchor="_Toc427899229" w:history="1">
            <w:r w:rsidR="003C7ACC" w:rsidRPr="00D31024">
              <w:rPr>
                <w:rStyle w:val="Hyperlink"/>
                <w:rFonts w:ascii="Times New Roman" w:hAnsi="Times New Roman" w:cs="Times New Roman"/>
                <w:noProof/>
              </w:rPr>
              <w:t>4.1 INTRODUCTION</w:t>
            </w:r>
            <w:r w:rsidR="003C7ACC">
              <w:rPr>
                <w:noProof/>
                <w:webHidden/>
              </w:rPr>
              <w:tab/>
            </w:r>
            <w:r>
              <w:rPr>
                <w:noProof/>
                <w:webHidden/>
              </w:rPr>
              <w:fldChar w:fldCharType="begin"/>
            </w:r>
            <w:r w:rsidR="003C7ACC">
              <w:rPr>
                <w:noProof/>
                <w:webHidden/>
              </w:rPr>
              <w:instrText xml:space="preserve"> PAGEREF _Toc427899229 \h </w:instrText>
            </w:r>
            <w:r>
              <w:rPr>
                <w:noProof/>
                <w:webHidden/>
              </w:rPr>
            </w:r>
            <w:r>
              <w:rPr>
                <w:noProof/>
                <w:webHidden/>
              </w:rPr>
              <w:fldChar w:fldCharType="separate"/>
            </w:r>
            <w:r w:rsidR="005C02A2">
              <w:rPr>
                <w:noProof/>
                <w:webHidden/>
              </w:rPr>
              <w:t>33</w:t>
            </w:r>
            <w:r>
              <w:rPr>
                <w:noProof/>
                <w:webHidden/>
              </w:rPr>
              <w:fldChar w:fldCharType="end"/>
            </w:r>
          </w:hyperlink>
        </w:p>
        <w:p w:rsidR="003C7ACC" w:rsidRDefault="00A65D84">
          <w:pPr>
            <w:pStyle w:val="TOC1"/>
            <w:tabs>
              <w:tab w:val="right" w:leader="dot" w:pos="9350"/>
            </w:tabs>
            <w:rPr>
              <w:rFonts w:eastAsiaTheme="minorEastAsia"/>
              <w:b w:val="0"/>
              <w:bCs w:val="0"/>
              <w:caps w:val="0"/>
              <w:noProof/>
              <w:sz w:val="22"/>
              <w:szCs w:val="22"/>
            </w:rPr>
          </w:pPr>
          <w:hyperlink w:anchor="_Toc427899230" w:history="1">
            <w:r w:rsidR="003C7ACC" w:rsidRPr="00D31024">
              <w:rPr>
                <w:rStyle w:val="Hyperlink"/>
                <w:rFonts w:ascii="Times New Roman" w:hAnsi="Times New Roman" w:cs="Times New Roman"/>
                <w:noProof/>
              </w:rPr>
              <w:t>4.2 RESEARCH DESIGN</w:t>
            </w:r>
            <w:r w:rsidR="003C7ACC">
              <w:rPr>
                <w:noProof/>
                <w:webHidden/>
              </w:rPr>
              <w:tab/>
            </w:r>
            <w:r>
              <w:rPr>
                <w:noProof/>
                <w:webHidden/>
              </w:rPr>
              <w:fldChar w:fldCharType="begin"/>
            </w:r>
            <w:r w:rsidR="003C7ACC">
              <w:rPr>
                <w:noProof/>
                <w:webHidden/>
              </w:rPr>
              <w:instrText xml:space="preserve"> PAGEREF _Toc427899230 \h </w:instrText>
            </w:r>
            <w:r>
              <w:rPr>
                <w:noProof/>
                <w:webHidden/>
              </w:rPr>
            </w:r>
            <w:r>
              <w:rPr>
                <w:noProof/>
                <w:webHidden/>
              </w:rPr>
              <w:fldChar w:fldCharType="separate"/>
            </w:r>
            <w:r w:rsidR="005C02A2">
              <w:rPr>
                <w:noProof/>
                <w:webHidden/>
              </w:rPr>
              <w:t>33</w:t>
            </w:r>
            <w:r>
              <w:rPr>
                <w:noProof/>
                <w:webHidden/>
              </w:rPr>
              <w:fldChar w:fldCharType="end"/>
            </w:r>
          </w:hyperlink>
        </w:p>
        <w:p w:rsidR="003C7ACC" w:rsidRDefault="00A65D84">
          <w:pPr>
            <w:pStyle w:val="TOC2"/>
            <w:tabs>
              <w:tab w:val="right" w:leader="dot" w:pos="9350"/>
            </w:tabs>
            <w:rPr>
              <w:rFonts w:eastAsiaTheme="minorEastAsia"/>
              <w:smallCaps w:val="0"/>
              <w:noProof/>
              <w:sz w:val="22"/>
              <w:szCs w:val="22"/>
            </w:rPr>
          </w:pPr>
          <w:hyperlink w:anchor="_Toc427899231" w:history="1">
            <w:r w:rsidR="003C7ACC" w:rsidRPr="00D31024">
              <w:rPr>
                <w:rStyle w:val="Hyperlink"/>
                <w:rFonts w:ascii="Times New Roman" w:hAnsi="Times New Roman" w:cs="Times New Roman"/>
                <w:noProof/>
              </w:rPr>
              <w:t>4.3 Nature and Sources of Data</w:t>
            </w:r>
            <w:r w:rsidR="003C7ACC">
              <w:rPr>
                <w:noProof/>
                <w:webHidden/>
              </w:rPr>
              <w:tab/>
            </w:r>
            <w:r>
              <w:rPr>
                <w:noProof/>
                <w:webHidden/>
              </w:rPr>
              <w:fldChar w:fldCharType="begin"/>
            </w:r>
            <w:r w:rsidR="003C7ACC">
              <w:rPr>
                <w:noProof/>
                <w:webHidden/>
              </w:rPr>
              <w:instrText xml:space="preserve"> PAGEREF _Toc427899231 \h </w:instrText>
            </w:r>
            <w:r>
              <w:rPr>
                <w:noProof/>
                <w:webHidden/>
              </w:rPr>
            </w:r>
            <w:r>
              <w:rPr>
                <w:noProof/>
                <w:webHidden/>
              </w:rPr>
              <w:fldChar w:fldCharType="separate"/>
            </w:r>
            <w:r w:rsidR="005C02A2">
              <w:rPr>
                <w:noProof/>
                <w:webHidden/>
              </w:rPr>
              <w:t>33</w:t>
            </w:r>
            <w:r>
              <w:rPr>
                <w:noProof/>
                <w:webHidden/>
              </w:rPr>
              <w:fldChar w:fldCharType="end"/>
            </w:r>
          </w:hyperlink>
        </w:p>
        <w:p w:rsidR="003C7ACC" w:rsidRDefault="00A65D84">
          <w:pPr>
            <w:pStyle w:val="TOC3"/>
            <w:tabs>
              <w:tab w:val="right" w:leader="dot" w:pos="9350"/>
            </w:tabs>
            <w:rPr>
              <w:rFonts w:eastAsiaTheme="minorEastAsia"/>
              <w:i w:val="0"/>
              <w:iCs w:val="0"/>
              <w:noProof/>
              <w:sz w:val="22"/>
              <w:szCs w:val="22"/>
            </w:rPr>
          </w:pPr>
          <w:hyperlink w:anchor="_Toc427899232" w:history="1">
            <w:r w:rsidR="003C7ACC" w:rsidRPr="00D31024">
              <w:rPr>
                <w:rStyle w:val="Hyperlink"/>
                <w:noProof/>
              </w:rPr>
              <w:t>4.3.1 Nature of Data</w:t>
            </w:r>
            <w:r w:rsidR="003C7ACC">
              <w:rPr>
                <w:noProof/>
                <w:webHidden/>
              </w:rPr>
              <w:tab/>
            </w:r>
            <w:r>
              <w:rPr>
                <w:noProof/>
                <w:webHidden/>
              </w:rPr>
              <w:fldChar w:fldCharType="begin"/>
            </w:r>
            <w:r w:rsidR="003C7ACC">
              <w:rPr>
                <w:noProof/>
                <w:webHidden/>
              </w:rPr>
              <w:instrText xml:space="preserve"> PAGEREF _Toc427899232 \h </w:instrText>
            </w:r>
            <w:r>
              <w:rPr>
                <w:noProof/>
                <w:webHidden/>
              </w:rPr>
            </w:r>
            <w:r>
              <w:rPr>
                <w:noProof/>
                <w:webHidden/>
              </w:rPr>
              <w:fldChar w:fldCharType="separate"/>
            </w:r>
            <w:r w:rsidR="005C02A2">
              <w:rPr>
                <w:noProof/>
                <w:webHidden/>
              </w:rPr>
              <w:t>33</w:t>
            </w:r>
            <w:r>
              <w:rPr>
                <w:noProof/>
                <w:webHidden/>
              </w:rPr>
              <w:fldChar w:fldCharType="end"/>
            </w:r>
          </w:hyperlink>
        </w:p>
        <w:p w:rsidR="003C7ACC" w:rsidRDefault="00A65D84">
          <w:pPr>
            <w:pStyle w:val="TOC3"/>
            <w:tabs>
              <w:tab w:val="right" w:leader="dot" w:pos="9350"/>
            </w:tabs>
            <w:rPr>
              <w:rFonts w:eastAsiaTheme="minorEastAsia"/>
              <w:i w:val="0"/>
              <w:iCs w:val="0"/>
              <w:noProof/>
              <w:sz w:val="22"/>
              <w:szCs w:val="22"/>
            </w:rPr>
          </w:pPr>
          <w:hyperlink w:anchor="_Toc427899233" w:history="1">
            <w:r w:rsidR="003C7ACC" w:rsidRPr="00D31024">
              <w:rPr>
                <w:rStyle w:val="Hyperlink"/>
                <w:noProof/>
              </w:rPr>
              <w:t>4.3.2 Sources of Data</w:t>
            </w:r>
            <w:r w:rsidR="003C7ACC">
              <w:rPr>
                <w:noProof/>
                <w:webHidden/>
              </w:rPr>
              <w:tab/>
            </w:r>
            <w:r>
              <w:rPr>
                <w:noProof/>
                <w:webHidden/>
              </w:rPr>
              <w:fldChar w:fldCharType="begin"/>
            </w:r>
            <w:r w:rsidR="003C7ACC">
              <w:rPr>
                <w:noProof/>
                <w:webHidden/>
              </w:rPr>
              <w:instrText xml:space="preserve"> PAGEREF _Toc427899233 \h </w:instrText>
            </w:r>
            <w:r>
              <w:rPr>
                <w:noProof/>
                <w:webHidden/>
              </w:rPr>
            </w:r>
            <w:r>
              <w:rPr>
                <w:noProof/>
                <w:webHidden/>
              </w:rPr>
              <w:fldChar w:fldCharType="separate"/>
            </w:r>
            <w:r w:rsidR="005C02A2">
              <w:rPr>
                <w:noProof/>
                <w:webHidden/>
              </w:rPr>
              <w:t>34</w:t>
            </w:r>
            <w:r>
              <w:rPr>
                <w:noProof/>
                <w:webHidden/>
              </w:rPr>
              <w:fldChar w:fldCharType="end"/>
            </w:r>
          </w:hyperlink>
        </w:p>
        <w:p w:rsidR="003C7ACC" w:rsidRDefault="00A65D84">
          <w:pPr>
            <w:pStyle w:val="TOC2"/>
            <w:tabs>
              <w:tab w:val="right" w:leader="dot" w:pos="9350"/>
            </w:tabs>
            <w:rPr>
              <w:rFonts w:eastAsiaTheme="minorEastAsia"/>
              <w:smallCaps w:val="0"/>
              <w:noProof/>
              <w:sz w:val="22"/>
              <w:szCs w:val="22"/>
            </w:rPr>
          </w:pPr>
          <w:hyperlink w:anchor="_Toc427899234" w:history="1">
            <w:r w:rsidR="003C7ACC" w:rsidRPr="00D31024">
              <w:rPr>
                <w:rStyle w:val="Hyperlink"/>
                <w:rFonts w:ascii="Times New Roman" w:hAnsi="Times New Roman" w:cs="Times New Roman"/>
                <w:noProof/>
              </w:rPr>
              <w:t>4.4 Methods and instruments of Data Collection</w:t>
            </w:r>
            <w:r w:rsidR="003C7ACC">
              <w:rPr>
                <w:noProof/>
                <w:webHidden/>
              </w:rPr>
              <w:tab/>
            </w:r>
            <w:r>
              <w:rPr>
                <w:noProof/>
                <w:webHidden/>
              </w:rPr>
              <w:fldChar w:fldCharType="begin"/>
            </w:r>
            <w:r w:rsidR="003C7ACC">
              <w:rPr>
                <w:noProof/>
                <w:webHidden/>
              </w:rPr>
              <w:instrText xml:space="preserve"> PAGEREF _Toc427899234 \h </w:instrText>
            </w:r>
            <w:r>
              <w:rPr>
                <w:noProof/>
                <w:webHidden/>
              </w:rPr>
            </w:r>
            <w:r>
              <w:rPr>
                <w:noProof/>
                <w:webHidden/>
              </w:rPr>
              <w:fldChar w:fldCharType="separate"/>
            </w:r>
            <w:r w:rsidR="005C02A2">
              <w:rPr>
                <w:noProof/>
                <w:webHidden/>
              </w:rPr>
              <w:t>35</w:t>
            </w:r>
            <w:r>
              <w:rPr>
                <w:noProof/>
                <w:webHidden/>
              </w:rPr>
              <w:fldChar w:fldCharType="end"/>
            </w:r>
          </w:hyperlink>
        </w:p>
        <w:p w:rsidR="003C7ACC" w:rsidRDefault="00A65D84">
          <w:pPr>
            <w:pStyle w:val="TOC2"/>
            <w:tabs>
              <w:tab w:val="right" w:leader="dot" w:pos="9350"/>
            </w:tabs>
            <w:rPr>
              <w:rFonts w:eastAsiaTheme="minorEastAsia"/>
              <w:smallCaps w:val="0"/>
              <w:noProof/>
              <w:sz w:val="22"/>
              <w:szCs w:val="22"/>
            </w:rPr>
          </w:pPr>
          <w:hyperlink w:anchor="_Toc427899235" w:history="1">
            <w:r w:rsidR="003C7ACC" w:rsidRPr="00D31024">
              <w:rPr>
                <w:rStyle w:val="Hyperlink"/>
                <w:rFonts w:ascii="Times New Roman" w:hAnsi="Times New Roman" w:cs="Times New Roman"/>
                <w:noProof/>
              </w:rPr>
              <w:t>4.5 Target Population</w:t>
            </w:r>
            <w:r w:rsidR="003C7ACC">
              <w:rPr>
                <w:noProof/>
                <w:webHidden/>
              </w:rPr>
              <w:tab/>
            </w:r>
            <w:r>
              <w:rPr>
                <w:noProof/>
                <w:webHidden/>
              </w:rPr>
              <w:fldChar w:fldCharType="begin"/>
            </w:r>
            <w:r w:rsidR="003C7ACC">
              <w:rPr>
                <w:noProof/>
                <w:webHidden/>
              </w:rPr>
              <w:instrText xml:space="preserve"> PAGEREF _Toc427899235 \h </w:instrText>
            </w:r>
            <w:r>
              <w:rPr>
                <w:noProof/>
                <w:webHidden/>
              </w:rPr>
            </w:r>
            <w:r>
              <w:rPr>
                <w:noProof/>
                <w:webHidden/>
              </w:rPr>
              <w:fldChar w:fldCharType="separate"/>
            </w:r>
            <w:r w:rsidR="005C02A2">
              <w:rPr>
                <w:noProof/>
                <w:webHidden/>
              </w:rPr>
              <w:t>36</w:t>
            </w:r>
            <w:r>
              <w:rPr>
                <w:noProof/>
                <w:webHidden/>
              </w:rPr>
              <w:fldChar w:fldCharType="end"/>
            </w:r>
          </w:hyperlink>
        </w:p>
        <w:p w:rsidR="003C7ACC" w:rsidRDefault="00A65D84">
          <w:pPr>
            <w:pStyle w:val="TOC2"/>
            <w:tabs>
              <w:tab w:val="right" w:leader="dot" w:pos="9350"/>
            </w:tabs>
            <w:rPr>
              <w:rFonts w:eastAsiaTheme="minorEastAsia"/>
              <w:smallCaps w:val="0"/>
              <w:noProof/>
              <w:sz w:val="22"/>
              <w:szCs w:val="22"/>
            </w:rPr>
          </w:pPr>
          <w:hyperlink w:anchor="_Toc427899236" w:history="1">
            <w:r w:rsidR="003C7ACC" w:rsidRPr="00D31024">
              <w:rPr>
                <w:rStyle w:val="Hyperlink"/>
                <w:rFonts w:ascii="Times New Roman" w:hAnsi="Times New Roman" w:cs="Times New Roman"/>
                <w:noProof/>
              </w:rPr>
              <w:t>4.6 Sampling Techniques and Procedures</w:t>
            </w:r>
            <w:r w:rsidR="003C7ACC">
              <w:rPr>
                <w:noProof/>
                <w:webHidden/>
              </w:rPr>
              <w:tab/>
            </w:r>
            <w:r>
              <w:rPr>
                <w:noProof/>
                <w:webHidden/>
              </w:rPr>
              <w:fldChar w:fldCharType="begin"/>
            </w:r>
            <w:r w:rsidR="003C7ACC">
              <w:rPr>
                <w:noProof/>
                <w:webHidden/>
              </w:rPr>
              <w:instrText xml:space="preserve"> PAGEREF _Toc427899236 \h </w:instrText>
            </w:r>
            <w:r>
              <w:rPr>
                <w:noProof/>
                <w:webHidden/>
              </w:rPr>
            </w:r>
            <w:r>
              <w:rPr>
                <w:noProof/>
                <w:webHidden/>
              </w:rPr>
              <w:fldChar w:fldCharType="separate"/>
            </w:r>
            <w:r w:rsidR="005C02A2">
              <w:rPr>
                <w:noProof/>
                <w:webHidden/>
              </w:rPr>
              <w:t>36</w:t>
            </w:r>
            <w:r>
              <w:rPr>
                <w:noProof/>
                <w:webHidden/>
              </w:rPr>
              <w:fldChar w:fldCharType="end"/>
            </w:r>
          </w:hyperlink>
        </w:p>
        <w:p w:rsidR="003C7ACC" w:rsidRDefault="00A65D84">
          <w:pPr>
            <w:pStyle w:val="TOC2"/>
            <w:tabs>
              <w:tab w:val="right" w:leader="dot" w:pos="9350"/>
            </w:tabs>
            <w:rPr>
              <w:rFonts w:eastAsiaTheme="minorEastAsia"/>
              <w:smallCaps w:val="0"/>
              <w:noProof/>
              <w:sz w:val="22"/>
              <w:szCs w:val="22"/>
            </w:rPr>
          </w:pPr>
          <w:hyperlink w:anchor="_Toc427899237" w:history="1">
            <w:r w:rsidR="003C7ACC" w:rsidRPr="00D31024">
              <w:rPr>
                <w:rStyle w:val="Hyperlink"/>
                <w:rFonts w:ascii="Times New Roman" w:hAnsi="Times New Roman" w:cs="Times New Roman"/>
                <w:noProof/>
              </w:rPr>
              <w:t>4.7 Methods of Data Analysis</w:t>
            </w:r>
            <w:r w:rsidR="003C7ACC">
              <w:rPr>
                <w:noProof/>
                <w:webHidden/>
              </w:rPr>
              <w:tab/>
            </w:r>
            <w:r>
              <w:rPr>
                <w:noProof/>
                <w:webHidden/>
              </w:rPr>
              <w:fldChar w:fldCharType="begin"/>
            </w:r>
            <w:r w:rsidR="003C7ACC">
              <w:rPr>
                <w:noProof/>
                <w:webHidden/>
              </w:rPr>
              <w:instrText xml:space="preserve"> PAGEREF _Toc427899237 \h </w:instrText>
            </w:r>
            <w:r>
              <w:rPr>
                <w:noProof/>
                <w:webHidden/>
              </w:rPr>
            </w:r>
            <w:r>
              <w:rPr>
                <w:noProof/>
                <w:webHidden/>
              </w:rPr>
              <w:fldChar w:fldCharType="separate"/>
            </w:r>
            <w:r w:rsidR="005C02A2">
              <w:rPr>
                <w:noProof/>
                <w:webHidden/>
              </w:rPr>
              <w:t>37</w:t>
            </w:r>
            <w:r>
              <w:rPr>
                <w:noProof/>
                <w:webHidden/>
              </w:rPr>
              <w:fldChar w:fldCharType="end"/>
            </w:r>
          </w:hyperlink>
        </w:p>
        <w:p w:rsidR="003C7ACC" w:rsidRDefault="00A65D84">
          <w:pPr>
            <w:pStyle w:val="TOC2"/>
            <w:tabs>
              <w:tab w:val="right" w:leader="dot" w:pos="9350"/>
            </w:tabs>
            <w:rPr>
              <w:rFonts w:eastAsiaTheme="minorEastAsia"/>
              <w:smallCaps w:val="0"/>
              <w:noProof/>
              <w:sz w:val="22"/>
              <w:szCs w:val="22"/>
            </w:rPr>
          </w:pPr>
          <w:hyperlink w:anchor="_Toc427899238" w:history="1">
            <w:r w:rsidR="003C7ACC" w:rsidRPr="00D31024">
              <w:rPr>
                <w:rStyle w:val="Hyperlink"/>
                <w:rFonts w:ascii="Times New Roman" w:hAnsi="Times New Roman" w:cs="Times New Roman"/>
                <w:noProof/>
              </w:rPr>
              <w:t>4.8 Limitations of the Study</w:t>
            </w:r>
            <w:r w:rsidR="003C7ACC">
              <w:rPr>
                <w:noProof/>
                <w:webHidden/>
              </w:rPr>
              <w:tab/>
            </w:r>
            <w:r>
              <w:rPr>
                <w:noProof/>
                <w:webHidden/>
              </w:rPr>
              <w:fldChar w:fldCharType="begin"/>
            </w:r>
            <w:r w:rsidR="003C7ACC">
              <w:rPr>
                <w:noProof/>
                <w:webHidden/>
              </w:rPr>
              <w:instrText xml:space="preserve"> PAGEREF _Toc427899238 \h </w:instrText>
            </w:r>
            <w:r>
              <w:rPr>
                <w:noProof/>
                <w:webHidden/>
              </w:rPr>
            </w:r>
            <w:r>
              <w:rPr>
                <w:noProof/>
                <w:webHidden/>
              </w:rPr>
              <w:fldChar w:fldCharType="separate"/>
            </w:r>
            <w:r w:rsidR="005C02A2">
              <w:rPr>
                <w:noProof/>
                <w:webHidden/>
              </w:rPr>
              <w:t>37</w:t>
            </w:r>
            <w:r>
              <w:rPr>
                <w:noProof/>
                <w:webHidden/>
              </w:rPr>
              <w:fldChar w:fldCharType="end"/>
            </w:r>
          </w:hyperlink>
        </w:p>
        <w:p w:rsidR="003C7ACC" w:rsidRDefault="00A65D84">
          <w:pPr>
            <w:pStyle w:val="TOC1"/>
            <w:tabs>
              <w:tab w:val="right" w:leader="dot" w:pos="9350"/>
            </w:tabs>
            <w:rPr>
              <w:rFonts w:eastAsiaTheme="minorEastAsia"/>
              <w:b w:val="0"/>
              <w:bCs w:val="0"/>
              <w:caps w:val="0"/>
              <w:noProof/>
              <w:sz w:val="22"/>
              <w:szCs w:val="22"/>
            </w:rPr>
          </w:pPr>
          <w:hyperlink w:anchor="_Toc427899239" w:history="1">
            <w:r w:rsidR="003C7ACC" w:rsidRPr="00D31024">
              <w:rPr>
                <w:rStyle w:val="Hyperlink"/>
                <w:rFonts w:ascii="Times New Roman" w:hAnsi="Times New Roman" w:cs="Times New Roman"/>
                <w:noProof/>
              </w:rPr>
              <w:t>CHAPTER FIVE</w:t>
            </w:r>
            <w:r w:rsidR="003C7ACC">
              <w:rPr>
                <w:noProof/>
                <w:webHidden/>
              </w:rPr>
              <w:tab/>
            </w:r>
            <w:r>
              <w:rPr>
                <w:noProof/>
                <w:webHidden/>
              </w:rPr>
              <w:fldChar w:fldCharType="begin"/>
            </w:r>
            <w:r w:rsidR="003C7ACC">
              <w:rPr>
                <w:noProof/>
                <w:webHidden/>
              </w:rPr>
              <w:instrText xml:space="preserve"> PAGEREF _Toc427899239 \h </w:instrText>
            </w:r>
            <w:r>
              <w:rPr>
                <w:noProof/>
                <w:webHidden/>
              </w:rPr>
            </w:r>
            <w:r>
              <w:rPr>
                <w:noProof/>
                <w:webHidden/>
              </w:rPr>
              <w:fldChar w:fldCharType="separate"/>
            </w:r>
            <w:r w:rsidR="005C02A2">
              <w:rPr>
                <w:noProof/>
                <w:webHidden/>
              </w:rPr>
              <w:t>39</w:t>
            </w:r>
            <w:r>
              <w:rPr>
                <w:noProof/>
                <w:webHidden/>
              </w:rPr>
              <w:fldChar w:fldCharType="end"/>
            </w:r>
          </w:hyperlink>
        </w:p>
        <w:p w:rsidR="003C7ACC" w:rsidRDefault="00A65D84">
          <w:pPr>
            <w:pStyle w:val="TOC1"/>
            <w:tabs>
              <w:tab w:val="right" w:leader="dot" w:pos="9350"/>
            </w:tabs>
            <w:rPr>
              <w:rFonts w:eastAsiaTheme="minorEastAsia"/>
              <w:b w:val="0"/>
              <w:bCs w:val="0"/>
              <w:caps w:val="0"/>
              <w:noProof/>
              <w:sz w:val="22"/>
              <w:szCs w:val="22"/>
            </w:rPr>
          </w:pPr>
          <w:hyperlink w:anchor="_Toc427899240" w:history="1">
            <w:r w:rsidR="003C7ACC" w:rsidRPr="00D31024">
              <w:rPr>
                <w:rStyle w:val="Hyperlink"/>
                <w:rFonts w:ascii="Times New Roman" w:hAnsi="Times New Roman" w:cs="Times New Roman"/>
                <w:noProof/>
              </w:rPr>
              <w:t>5.0 DATA ANALYSIS AND DISCUSSION</w:t>
            </w:r>
            <w:r w:rsidR="003C7ACC">
              <w:rPr>
                <w:noProof/>
                <w:webHidden/>
              </w:rPr>
              <w:tab/>
            </w:r>
            <w:r>
              <w:rPr>
                <w:noProof/>
                <w:webHidden/>
              </w:rPr>
              <w:fldChar w:fldCharType="begin"/>
            </w:r>
            <w:r w:rsidR="003C7ACC">
              <w:rPr>
                <w:noProof/>
                <w:webHidden/>
              </w:rPr>
              <w:instrText xml:space="preserve"> PAGEREF _Toc427899240 \h </w:instrText>
            </w:r>
            <w:r>
              <w:rPr>
                <w:noProof/>
                <w:webHidden/>
              </w:rPr>
            </w:r>
            <w:r>
              <w:rPr>
                <w:noProof/>
                <w:webHidden/>
              </w:rPr>
              <w:fldChar w:fldCharType="separate"/>
            </w:r>
            <w:r w:rsidR="005C02A2">
              <w:rPr>
                <w:noProof/>
                <w:webHidden/>
              </w:rPr>
              <w:t>39</w:t>
            </w:r>
            <w:r>
              <w:rPr>
                <w:noProof/>
                <w:webHidden/>
              </w:rPr>
              <w:fldChar w:fldCharType="end"/>
            </w:r>
          </w:hyperlink>
        </w:p>
        <w:p w:rsidR="003C7ACC" w:rsidRDefault="00A65D84">
          <w:pPr>
            <w:pStyle w:val="TOC2"/>
            <w:tabs>
              <w:tab w:val="right" w:leader="dot" w:pos="9350"/>
            </w:tabs>
            <w:rPr>
              <w:rFonts w:eastAsiaTheme="minorEastAsia"/>
              <w:smallCaps w:val="0"/>
              <w:noProof/>
              <w:sz w:val="22"/>
              <w:szCs w:val="22"/>
            </w:rPr>
          </w:pPr>
          <w:hyperlink w:anchor="_Toc427899241" w:history="1">
            <w:r w:rsidR="003C7ACC" w:rsidRPr="00D31024">
              <w:rPr>
                <w:rStyle w:val="Hyperlink"/>
                <w:rFonts w:ascii="Times New Roman" w:hAnsi="Times New Roman" w:cs="Times New Roman"/>
                <w:noProof/>
              </w:rPr>
              <w:t>5.1 Policy and Legal framework for Slum Upgrading Schemes in Kenya.</w:t>
            </w:r>
            <w:r w:rsidR="003C7ACC">
              <w:rPr>
                <w:noProof/>
                <w:webHidden/>
              </w:rPr>
              <w:tab/>
            </w:r>
            <w:r>
              <w:rPr>
                <w:noProof/>
                <w:webHidden/>
              </w:rPr>
              <w:fldChar w:fldCharType="begin"/>
            </w:r>
            <w:r w:rsidR="003C7ACC">
              <w:rPr>
                <w:noProof/>
                <w:webHidden/>
              </w:rPr>
              <w:instrText xml:space="preserve"> PAGEREF _Toc427899241 \h </w:instrText>
            </w:r>
            <w:r>
              <w:rPr>
                <w:noProof/>
                <w:webHidden/>
              </w:rPr>
            </w:r>
            <w:r>
              <w:rPr>
                <w:noProof/>
                <w:webHidden/>
              </w:rPr>
              <w:fldChar w:fldCharType="separate"/>
            </w:r>
            <w:r w:rsidR="005C02A2">
              <w:rPr>
                <w:noProof/>
                <w:webHidden/>
              </w:rPr>
              <w:t>39</w:t>
            </w:r>
            <w:r>
              <w:rPr>
                <w:noProof/>
                <w:webHidden/>
              </w:rPr>
              <w:fldChar w:fldCharType="end"/>
            </w:r>
          </w:hyperlink>
        </w:p>
        <w:p w:rsidR="003C7ACC" w:rsidRDefault="00A65D84">
          <w:pPr>
            <w:pStyle w:val="TOC3"/>
            <w:tabs>
              <w:tab w:val="right" w:leader="dot" w:pos="9350"/>
            </w:tabs>
            <w:rPr>
              <w:rFonts w:eastAsiaTheme="minorEastAsia"/>
              <w:i w:val="0"/>
              <w:iCs w:val="0"/>
              <w:noProof/>
              <w:sz w:val="22"/>
              <w:szCs w:val="22"/>
            </w:rPr>
          </w:pPr>
          <w:hyperlink w:anchor="_Toc427899242" w:history="1">
            <w:r w:rsidR="003C7ACC" w:rsidRPr="00D31024">
              <w:rPr>
                <w:rStyle w:val="Hyperlink"/>
                <w:noProof/>
              </w:rPr>
              <w:t>5.1.1 Policy Framework</w:t>
            </w:r>
            <w:r w:rsidR="003C7ACC">
              <w:rPr>
                <w:noProof/>
                <w:webHidden/>
              </w:rPr>
              <w:tab/>
            </w:r>
            <w:r>
              <w:rPr>
                <w:noProof/>
                <w:webHidden/>
              </w:rPr>
              <w:fldChar w:fldCharType="begin"/>
            </w:r>
            <w:r w:rsidR="003C7ACC">
              <w:rPr>
                <w:noProof/>
                <w:webHidden/>
              </w:rPr>
              <w:instrText xml:space="preserve"> PAGEREF _Toc427899242 \h </w:instrText>
            </w:r>
            <w:r>
              <w:rPr>
                <w:noProof/>
                <w:webHidden/>
              </w:rPr>
            </w:r>
            <w:r>
              <w:rPr>
                <w:noProof/>
                <w:webHidden/>
              </w:rPr>
              <w:fldChar w:fldCharType="separate"/>
            </w:r>
            <w:r w:rsidR="005C02A2">
              <w:rPr>
                <w:noProof/>
                <w:webHidden/>
              </w:rPr>
              <w:t>39</w:t>
            </w:r>
            <w:r>
              <w:rPr>
                <w:noProof/>
                <w:webHidden/>
              </w:rPr>
              <w:fldChar w:fldCharType="end"/>
            </w:r>
          </w:hyperlink>
        </w:p>
        <w:p w:rsidR="003C7ACC" w:rsidRDefault="00A65D84">
          <w:pPr>
            <w:pStyle w:val="TOC3"/>
            <w:tabs>
              <w:tab w:val="right" w:leader="dot" w:pos="9350"/>
            </w:tabs>
            <w:rPr>
              <w:rFonts w:eastAsiaTheme="minorEastAsia"/>
              <w:i w:val="0"/>
              <w:iCs w:val="0"/>
              <w:noProof/>
              <w:sz w:val="22"/>
              <w:szCs w:val="22"/>
            </w:rPr>
          </w:pPr>
          <w:hyperlink w:anchor="_Toc427899243" w:history="1">
            <w:r w:rsidR="003C7ACC" w:rsidRPr="00D31024">
              <w:rPr>
                <w:rStyle w:val="Hyperlink"/>
                <w:noProof/>
              </w:rPr>
              <w:t>5.1.2 Legal Framework</w:t>
            </w:r>
            <w:r w:rsidR="003C7ACC">
              <w:rPr>
                <w:noProof/>
                <w:webHidden/>
              </w:rPr>
              <w:tab/>
            </w:r>
            <w:r>
              <w:rPr>
                <w:noProof/>
                <w:webHidden/>
              </w:rPr>
              <w:fldChar w:fldCharType="begin"/>
            </w:r>
            <w:r w:rsidR="003C7ACC">
              <w:rPr>
                <w:noProof/>
                <w:webHidden/>
              </w:rPr>
              <w:instrText xml:space="preserve"> PAGEREF _Toc427899243 \h </w:instrText>
            </w:r>
            <w:r>
              <w:rPr>
                <w:noProof/>
                <w:webHidden/>
              </w:rPr>
            </w:r>
            <w:r>
              <w:rPr>
                <w:noProof/>
                <w:webHidden/>
              </w:rPr>
              <w:fldChar w:fldCharType="separate"/>
            </w:r>
            <w:r w:rsidR="005C02A2">
              <w:rPr>
                <w:noProof/>
                <w:webHidden/>
              </w:rPr>
              <w:t>42</w:t>
            </w:r>
            <w:r>
              <w:rPr>
                <w:noProof/>
                <w:webHidden/>
              </w:rPr>
              <w:fldChar w:fldCharType="end"/>
            </w:r>
          </w:hyperlink>
        </w:p>
        <w:p w:rsidR="003C7ACC" w:rsidRDefault="00A65D84">
          <w:pPr>
            <w:pStyle w:val="TOC2"/>
            <w:tabs>
              <w:tab w:val="right" w:leader="dot" w:pos="9350"/>
            </w:tabs>
            <w:rPr>
              <w:rFonts w:eastAsiaTheme="minorEastAsia"/>
              <w:smallCaps w:val="0"/>
              <w:noProof/>
              <w:sz w:val="22"/>
              <w:szCs w:val="22"/>
            </w:rPr>
          </w:pPr>
          <w:hyperlink w:anchor="_Toc427899244" w:history="1">
            <w:r w:rsidR="003C7ACC" w:rsidRPr="00D31024">
              <w:rPr>
                <w:rStyle w:val="Hyperlink"/>
                <w:rFonts w:ascii="Times New Roman" w:hAnsi="Times New Roman" w:cs="Times New Roman"/>
                <w:noProof/>
              </w:rPr>
              <w:t>5.2 Infrastructural elements and facilities that needs upgrading in Kibera</w:t>
            </w:r>
            <w:r w:rsidR="003C7ACC">
              <w:rPr>
                <w:noProof/>
                <w:webHidden/>
              </w:rPr>
              <w:tab/>
            </w:r>
            <w:r>
              <w:rPr>
                <w:noProof/>
                <w:webHidden/>
              </w:rPr>
              <w:fldChar w:fldCharType="begin"/>
            </w:r>
            <w:r w:rsidR="003C7ACC">
              <w:rPr>
                <w:noProof/>
                <w:webHidden/>
              </w:rPr>
              <w:instrText xml:space="preserve"> PAGEREF _Toc427899244 \h </w:instrText>
            </w:r>
            <w:r>
              <w:rPr>
                <w:noProof/>
                <w:webHidden/>
              </w:rPr>
            </w:r>
            <w:r>
              <w:rPr>
                <w:noProof/>
                <w:webHidden/>
              </w:rPr>
              <w:fldChar w:fldCharType="separate"/>
            </w:r>
            <w:r w:rsidR="005C02A2">
              <w:rPr>
                <w:noProof/>
                <w:webHidden/>
              </w:rPr>
              <w:t>44</w:t>
            </w:r>
            <w:r>
              <w:rPr>
                <w:noProof/>
                <w:webHidden/>
              </w:rPr>
              <w:fldChar w:fldCharType="end"/>
            </w:r>
          </w:hyperlink>
        </w:p>
        <w:p w:rsidR="003C7ACC" w:rsidRDefault="00A65D84">
          <w:pPr>
            <w:pStyle w:val="TOC2"/>
            <w:tabs>
              <w:tab w:val="right" w:leader="dot" w:pos="9350"/>
            </w:tabs>
            <w:rPr>
              <w:rFonts w:eastAsiaTheme="minorEastAsia"/>
              <w:smallCaps w:val="0"/>
              <w:noProof/>
              <w:sz w:val="22"/>
              <w:szCs w:val="22"/>
            </w:rPr>
          </w:pPr>
          <w:hyperlink w:anchor="_Toc427899245" w:history="1">
            <w:r w:rsidR="003C7ACC" w:rsidRPr="00D31024">
              <w:rPr>
                <w:rStyle w:val="Hyperlink"/>
                <w:rFonts w:ascii="Times New Roman" w:hAnsi="Times New Roman" w:cs="Times New Roman"/>
                <w:noProof/>
              </w:rPr>
              <w:t>5.3 The role of stakeholders in Kibera slum upgrading schemes</w:t>
            </w:r>
            <w:r w:rsidR="003C7ACC">
              <w:rPr>
                <w:noProof/>
                <w:webHidden/>
              </w:rPr>
              <w:tab/>
            </w:r>
            <w:r>
              <w:rPr>
                <w:noProof/>
                <w:webHidden/>
              </w:rPr>
              <w:fldChar w:fldCharType="begin"/>
            </w:r>
            <w:r w:rsidR="003C7ACC">
              <w:rPr>
                <w:noProof/>
                <w:webHidden/>
              </w:rPr>
              <w:instrText xml:space="preserve"> PAGEREF _Toc427899245 \h </w:instrText>
            </w:r>
            <w:r>
              <w:rPr>
                <w:noProof/>
                <w:webHidden/>
              </w:rPr>
            </w:r>
            <w:r>
              <w:rPr>
                <w:noProof/>
                <w:webHidden/>
              </w:rPr>
              <w:fldChar w:fldCharType="separate"/>
            </w:r>
            <w:r w:rsidR="005C02A2">
              <w:rPr>
                <w:noProof/>
                <w:webHidden/>
              </w:rPr>
              <w:t>53</w:t>
            </w:r>
            <w:r>
              <w:rPr>
                <w:noProof/>
                <w:webHidden/>
              </w:rPr>
              <w:fldChar w:fldCharType="end"/>
            </w:r>
          </w:hyperlink>
        </w:p>
        <w:p w:rsidR="003C7ACC" w:rsidRDefault="00A65D84">
          <w:pPr>
            <w:pStyle w:val="TOC3"/>
            <w:tabs>
              <w:tab w:val="right" w:leader="dot" w:pos="9350"/>
            </w:tabs>
            <w:rPr>
              <w:rFonts w:eastAsiaTheme="minorEastAsia"/>
              <w:i w:val="0"/>
              <w:iCs w:val="0"/>
              <w:noProof/>
              <w:sz w:val="22"/>
              <w:szCs w:val="22"/>
            </w:rPr>
          </w:pPr>
          <w:hyperlink w:anchor="_Toc427899246" w:history="1">
            <w:r w:rsidR="003C7ACC" w:rsidRPr="00D31024">
              <w:rPr>
                <w:rStyle w:val="Hyperlink"/>
                <w:noProof/>
              </w:rPr>
              <w:t>5.3.1 The National Government</w:t>
            </w:r>
            <w:r w:rsidR="003C7ACC">
              <w:rPr>
                <w:noProof/>
                <w:webHidden/>
              </w:rPr>
              <w:tab/>
            </w:r>
            <w:r>
              <w:rPr>
                <w:noProof/>
                <w:webHidden/>
              </w:rPr>
              <w:fldChar w:fldCharType="begin"/>
            </w:r>
            <w:r w:rsidR="003C7ACC">
              <w:rPr>
                <w:noProof/>
                <w:webHidden/>
              </w:rPr>
              <w:instrText xml:space="preserve"> PAGEREF _Toc427899246 \h </w:instrText>
            </w:r>
            <w:r>
              <w:rPr>
                <w:noProof/>
                <w:webHidden/>
              </w:rPr>
            </w:r>
            <w:r>
              <w:rPr>
                <w:noProof/>
                <w:webHidden/>
              </w:rPr>
              <w:fldChar w:fldCharType="separate"/>
            </w:r>
            <w:r w:rsidR="005C02A2">
              <w:rPr>
                <w:noProof/>
                <w:webHidden/>
              </w:rPr>
              <w:t>54</w:t>
            </w:r>
            <w:r>
              <w:rPr>
                <w:noProof/>
                <w:webHidden/>
              </w:rPr>
              <w:fldChar w:fldCharType="end"/>
            </w:r>
          </w:hyperlink>
        </w:p>
        <w:p w:rsidR="003C7ACC" w:rsidRDefault="00A65D84">
          <w:pPr>
            <w:pStyle w:val="TOC3"/>
            <w:tabs>
              <w:tab w:val="right" w:leader="dot" w:pos="9350"/>
            </w:tabs>
            <w:rPr>
              <w:rFonts w:eastAsiaTheme="minorEastAsia"/>
              <w:i w:val="0"/>
              <w:iCs w:val="0"/>
              <w:noProof/>
              <w:sz w:val="22"/>
              <w:szCs w:val="22"/>
            </w:rPr>
          </w:pPr>
          <w:hyperlink w:anchor="_Toc427899247" w:history="1">
            <w:r w:rsidR="003C7ACC" w:rsidRPr="00D31024">
              <w:rPr>
                <w:rStyle w:val="Hyperlink"/>
                <w:noProof/>
              </w:rPr>
              <w:t>5.3.2Non-Governmental Organizations</w:t>
            </w:r>
            <w:r w:rsidR="003C7ACC">
              <w:rPr>
                <w:noProof/>
                <w:webHidden/>
              </w:rPr>
              <w:tab/>
            </w:r>
            <w:r>
              <w:rPr>
                <w:noProof/>
                <w:webHidden/>
              </w:rPr>
              <w:fldChar w:fldCharType="begin"/>
            </w:r>
            <w:r w:rsidR="003C7ACC">
              <w:rPr>
                <w:noProof/>
                <w:webHidden/>
              </w:rPr>
              <w:instrText xml:space="preserve"> PAGEREF _Toc427899247 \h </w:instrText>
            </w:r>
            <w:r>
              <w:rPr>
                <w:noProof/>
                <w:webHidden/>
              </w:rPr>
            </w:r>
            <w:r>
              <w:rPr>
                <w:noProof/>
                <w:webHidden/>
              </w:rPr>
              <w:fldChar w:fldCharType="separate"/>
            </w:r>
            <w:r w:rsidR="005C02A2">
              <w:rPr>
                <w:noProof/>
                <w:webHidden/>
              </w:rPr>
              <w:t>55</w:t>
            </w:r>
            <w:r>
              <w:rPr>
                <w:noProof/>
                <w:webHidden/>
              </w:rPr>
              <w:fldChar w:fldCharType="end"/>
            </w:r>
          </w:hyperlink>
        </w:p>
        <w:p w:rsidR="003C7ACC" w:rsidRDefault="00A65D84">
          <w:pPr>
            <w:pStyle w:val="TOC3"/>
            <w:tabs>
              <w:tab w:val="right" w:leader="dot" w:pos="9350"/>
            </w:tabs>
            <w:rPr>
              <w:rFonts w:eastAsiaTheme="minorEastAsia"/>
              <w:i w:val="0"/>
              <w:iCs w:val="0"/>
              <w:noProof/>
              <w:sz w:val="22"/>
              <w:szCs w:val="22"/>
            </w:rPr>
          </w:pPr>
          <w:hyperlink w:anchor="_Toc427899248" w:history="1">
            <w:r w:rsidR="003C7ACC" w:rsidRPr="00D31024">
              <w:rPr>
                <w:rStyle w:val="Hyperlink"/>
                <w:noProof/>
              </w:rPr>
              <w:t>5.3.3 Media</w:t>
            </w:r>
            <w:r w:rsidR="003C7ACC">
              <w:rPr>
                <w:noProof/>
                <w:webHidden/>
              </w:rPr>
              <w:tab/>
            </w:r>
            <w:r>
              <w:rPr>
                <w:noProof/>
                <w:webHidden/>
              </w:rPr>
              <w:fldChar w:fldCharType="begin"/>
            </w:r>
            <w:r w:rsidR="003C7ACC">
              <w:rPr>
                <w:noProof/>
                <w:webHidden/>
              </w:rPr>
              <w:instrText xml:space="preserve"> PAGEREF _Toc427899248 \h </w:instrText>
            </w:r>
            <w:r>
              <w:rPr>
                <w:noProof/>
                <w:webHidden/>
              </w:rPr>
            </w:r>
            <w:r>
              <w:rPr>
                <w:noProof/>
                <w:webHidden/>
              </w:rPr>
              <w:fldChar w:fldCharType="separate"/>
            </w:r>
            <w:r w:rsidR="005C02A2">
              <w:rPr>
                <w:noProof/>
                <w:webHidden/>
              </w:rPr>
              <w:t>60</w:t>
            </w:r>
            <w:r>
              <w:rPr>
                <w:noProof/>
                <w:webHidden/>
              </w:rPr>
              <w:fldChar w:fldCharType="end"/>
            </w:r>
          </w:hyperlink>
        </w:p>
        <w:p w:rsidR="003C7ACC" w:rsidRDefault="00A65D84">
          <w:pPr>
            <w:pStyle w:val="TOC3"/>
            <w:tabs>
              <w:tab w:val="right" w:leader="dot" w:pos="9350"/>
            </w:tabs>
            <w:rPr>
              <w:rFonts w:eastAsiaTheme="minorEastAsia"/>
              <w:i w:val="0"/>
              <w:iCs w:val="0"/>
              <w:noProof/>
              <w:sz w:val="22"/>
              <w:szCs w:val="22"/>
            </w:rPr>
          </w:pPr>
          <w:hyperlink w:anchor="_Toc427899249" w:history="1">
            <w:r w:rsidR="003C7ACC" w:rsidRPr="00D31024">
              <w:rPr>
                <w:rStyle w:val="Hyperlink"/>
                <w:noProof/>
              </w:rPr>
              <w:t>5.3.4 Community Based Organizations (CBO’s)</w:t>
            </w:r>
            <w:r w:rsidR="003C7ACC">
              <w:rPr>
                <w:noProof/>
                <w:webHidden/>
              </w:rPr>
              <w:tab/>
            </w:r>
            <w:r>
              <w:rPr>
                <w:noProof/>
                <w:webHidden/>
              </w:rPr>
              <w:fldChar w:fldCharType="begin"/>
            </w:r>
            <w:r w:rsidR="003C7ACC">
              <w:rPr>
                <w:noProof/>
                <w:webHidden/>
              </w:rPr>
              <w:instrText xml:space="preserve"> PAGEREF _Toc427899249 \h </w:instrText>
            </w:r>
            <w:r>
              <w:rPr>
                <w:noProof/>
                <w:webHidden/>
              </w:rPr>
            </w:r>
            <w:r>
              <w:rPr>
                <w:noProof/>
                <w:webHidden/>
              </w:rPr>
              <w:fldChar w:fldCharType="separate"/>
            </w:r>
            <w:r w:rsidR="005C02A2">
              <w:rPr>
                <w:noProof/>
                <w:webHidden/>
              </w:rPr>
              <w:t>60</w:t>
            </w:r>
            <w:r>
              <w:rPr>
                <w:noProof/>
                <w:webHidden/>
              </w:rPr>
              <w:fldChar w:fldCharType="end"/>
            </w:r>
          </w:hyperlink>
        </w:p>
        <w:p w:rsidR="003C7ACC" w:rsidRDefault="00A65D84">
          <w:pPr>
            <w:pStyle w:val="TOC2"/>
            <w:tabs>
              <w:tab w:val="right" w:leader="dot" w:pos="9350"/>
            </w:tabs>
            <w:rPr>
              <w:rFonts w:eastAsiaTheme="minorEastAsia"/>
              <w:smallCaps w:val="0"/>
              <w:noProof/>
              <w:sz w:val="22"/>
              <w:szCs w:val="22"/>
            </w:rPr>
          </w:pPr>
          <w:hyperlink w:anchor="_Toc427899250" w:history="1">
            <w:r w:rsidR="003C7ACC" w:rsidRPr="00D31024">
              <w:rPr>
                <w:rStyle w:val="Hyperlink"/>
                <w:rFonts w:ascii="Times New Roman" w:hAnsi="Times New Roman" w:cs="Times New Roman"/>
                <w:noProof/>
              </w:rPr>
              <w:t>5.4 Problems constraining the development of Kibera slum upgrading schemes.</w:t>
            </w:r>
            <w:r w:rsidR="003C7ACC">
              <w:rPr>
                <w:noProof/>
                <w:webHidden/>
              </w:rPr>
              <w:tab/>
            </w:r>
            <w:r>
              <w:rPr>
                <w:noProof/>
                <w:webHidden/>
              </w:rPr>
              <w:fldChar w:fldCharType="begin"/>
            </w:r>
            <w:r w:rsidR="003C7ACC">
              <w:rPr>
                <w:noProof/>
                <w:webHidden/>
              </w:rPr>
              <w:instrText xml:space="preserve"> PAGEREF _Toc427899250 \h </w:instrText>
            </w:r>
            <w:r>
              <w:rPr>
                <w:noProof/>
                <w:webHidden/>
              </w:rPr>
            </w:r>
            <w:r>
              <w:rPr>
                <w:noProof/>
                <w:webHidden/>
              </w:rPr>
              <w:fldChar w:fldCharType="separate"/>
            </w:r>
            <w:r w:rsidR="005C02A2">
              <w:rPr>
                <w:noProof/>
                <w:webHidden/>
              </w:rPr>
              <w:t>61</w:t>
            </w:r>
            <w:r>
              <w:rPr>
                <w:noProof/>
                <w:webHidden/>
              </w:rPr>
              <w:fldChar w:fldCharType="end"/>
            </w:r>
          </w:hyperlink>
        </w:p>
        <w:p w:rsidR="003C7ACC" w:rsidRDefault="00A65D84">
          <w:pPr>
            <w:pStyle w:val="TOC1"/>
            <w:tabs>
              <w:tab w:val="right" w:leader="dot" w:pos="9350"/>
            </w:tabs>
            <w:rPr>
              <w:rFonts w:eastAsiaTheme="minorEastAsia"/>
              <w:b w:val="0"/>
              <w:bCs w:val="0"/>
              <w:caps w:val="0"/>
              <w:noProof/>
              <w:sz w:val="22"/>
              <w:szCs w:val="22"/>
            </w:rPr>
          </w:pPr>
          <w:hyperlink w:anchor="_Toc427899251" w:history="1">
            <w:r w:rsidR="003C7ACC" w:rsidRPr="00D31024">
              <w:rPr>
                <w:rStyle w:val="Hyperlink"/>
                <w:rFonts w:ascii="Times New Roman" w:hAnsi="Times New Roman" w:cs="Times New Roman"/>
                <w:noProof/>
              </w:rPr>
              <w:t>CHAPTER SIX</w:t>
            </w:r>
            <w:r w:rsidR="003C7ACC">
              <w:rPr>
                <w:noProof/>
                <w:webHidden/>
              </w:rPr>
              <w:tab/>
            </w:r>
            <w:r>
              <w:rPr>
                <w:noProof/>
                <w:webHidden/>
              </w:rPr>
              <w:fldChar w:fldCharType="begin"/>
            </w:r>
            <w:r w:rsidR="003C7ACC">
              <w:rPr>
                <w:noProof/>
                <w:webHidden/>
              </w:rPr>
              <w:instrText xml:space="preserve"> PAGEREF _Toc427899251 \h </w:instrText>
            </w:r>
            <w:r>
              <w:rPr>
                <w:noProof/>
                <w:webHidden/>
              </w:rPr>
            </w:r>
            <w:r>
              <w:rPr>
                <w:noProof/>
                <w:webHidden/>
              </w:rPr>
              <w:fldChar w:fldCharType="separate"/>
            </w:r>
            <w:r w:rsidR="005C02A2">
              <w:rPr>
                <w:noProof/>
                <w:webHidden/>
              </w:rPr>
              <w:t>64</w:t>
            </w:r>
            <w:r>
              <w:rPr>
                <w:noProof/>
                <w:webHidden/>
              </w:rPr>
              <w:fldChar w:fldCharType="end"/>
            </w:r>
          </w:hyperlink>
        </w:p>
        <w:p w:rsidR="003C7ACC" w:rsidRDefault="00A65D84">
          <w:pPr>
            <w:pStyle w:val="TOC1"/>
            <w:tabs>
              <w:tab w:val="left" w:pos="1964"/>
              <w:tab w:val="right" w:leader="dot" w:pos="9350"/>
            </w:tabs>
            <w:rPr>
              <w:rFonts w:eastAsiaTheme="minorEastAsia"/>
              <w:b w:val="0"/>
              <w:bCs w:val="0"/>
              <w:caps w:val="0"/>
              <w:noProof/>
              <w:sz w:val="22"/>
              <w:szCs w:val="22"/>
            </w:rPr>
          </w:pPr>
          <w:hyperlink w:anchor="_Toc427899252" w:history="1">
            <w:r w:rsidR="003C7ACC" w:rsidRPr="00D31024">
              <w:rPr>
                <w:rStyle w:val="Hyperlink"/>
                <w:rFonts w:ascii="Times New Roman" w:hAnsi="Times New Roman" w:cs="Times New Roman"/>
                <w:noProof/>
              </w:rPr>
              <w:t xml:space="preserve">6.0 SUMMARY OF </w:t>
            </w:r>
            <w:r w:rsidR="003C7ACC">
              <w:rPr>
                <w:rFonts w:eastAsiaTheme="minorEastAsia"/>
                <w:b w:val="0"/>
                <w:bCs w:val="0"/>
                <w:caps w:val="0"/>
                <w:noProof/>
                <w:sz w:val="22"/>
                <w:szCs w:val="22"/>
              </w:rPr>
              <w:tab/>
            </w:r>
            <w:r w:rsidR="003C7ACC" w:rsidRPr="00D31024">
              <w:rPr>
                <w:rStyle w:val="Hyperlink"/>
                <w:rFonts w:ascii="Times New Roman" w:hAnsi="Times New Roman" w:cs="Times New Roman"/>
                <w:noProof/>
              </w:rPr>
              <w:t>THE FINDINGS, CONCLUSION AND RECOMMENDATIONS.</w:t>
            </w:r>
            <w:r w:rsidR="003C7ACC">
              <w:rPr>
                <w:noProof/>
                <w:webHidden/>
              </w:rPr>
              <w:tab/>
            </w:r>
            <w:r>
              <w:rPr>
                <w:noProof/>
                <w:webHidden/>
              </w:rPr>
              <w:fldChar w:fldCharType="begin"/>
            </w:r>
            <w:r w:rsidR="003C7ACC">
              <w:rPr>
                <w:noProof/>
                <w:webHidden/>
              </w:rPr>
              <w:instrText xml:space="preserve"> PAGEREF _Toc427899252 \h </w:instrText>
            </w:r>
            <w:r>
              <w:rPr>
                <w:noProof/>
                <w:webHidden/>
              </w:rPr>
            </w:r>
            <w:r>
              <w:rPr>
                <w:noProof/>
                <w:webHidden/>
              </w:rPr>
              <w:fldChar w:fldCharType="separate"/>
            </w:r>
            <w:r w:rsidR="005C02A2">
              <w:rPr>
                <w:noProof/>
                <w:webHidden/>
              </w:rPr>
              <w:t>64</w:t>
            </w:r>
            <w:r>
              <w:rPr>
                <w:noProof/>
                <w:webHidden/>
              </w:rPr>
              <w:fldChar w:fldCharType="end"/>
            </w:r>
          </w:hyperlink>
        </w:p>
        <w:p w:rsidR="003C7ACC" w:rsidRDefault="00A65D84">
          <w:pPr>
            <w:pStyle w:val="TOC2"/>
            <w:tabs>
              <w:tab w:val="right" w:leader="dot" w:pos="9350"/>
            </w:tabs>
            <w:rPr>
              <w:rFonts w:eastAsiaTheme="minorEastAsia"/>
              <w:smallCaps w:val="0"/>
              <w:noProof/>
              <w:sz w:val="22"/>
              <w:szCs w:val="22"/>
            </w:rPr>
          </w:pPr>
          <w:hyperlink w:anchor="_Toc427899253" w:history="1">
            <w:r w:rsidR="003C7ACC" w:rsidRPr="00D31024">
              <w:rPr>
                <w:rStyle w:val="Hyperlink"/>
                <w:rFonts w:ascii="Times New Roman" w:hAnsi="Times New Roman" w:cs="Times New Roman"/>
                <w:noProof/>
              </w:rPr>
              <w:t>6.1 Summary of the findings</w:t>
            </w:r>
            <w:r w:rsidR="003C7ACC">
              <w:rPr>
                <w:noProof/>
                <w:webHidden/>
              </w:rPr>
              <w:tab/>
            </w:r>
            <w:r>
              <w:rPr>
                <w:noProof/>
                <w:webHidden/>
              </w:rPr>
              <w:fldChar w:fldCharType="begin"/>
            </w:r>
            <w:r w:rsidR="003C7ACC">
              <w:rPr>
                <w:noProof/>
                <w:webHidden/>
              </w:rPr>
              <w:instrText xml:space="preserve"> PAGEREF _Toc427899253 \h </w:instrText>
            </w:r>
            <w:r>
              <w:rPr>
                <w:noProof/>
                <w:webHidden/>
              </w:rPr>
            </w:r>
            <w:r>
              <w:rPr>
                <w:noProof/>
                <w:webHidden/>
              </w:rPr>
              <w:fldChar w:fldCharType="separate"/>
            </w:r>
            <w:r w:rsidR="005C02A2">
              <w:rPr>
                <w:noProof/>
                <w:webHidden/>
              </w:rPr>
              <w:t>64</w:t>
            </w:r>
            <w:r>
              <w:rPr>
                <w:noProof/>
                <w:webHidden/>
              </w:rPr>
              <w:fldChar w:fldCharType="end"/>
            </w:r>
          </w:hyperlink>
        </w:p>
        <w:p w:rsidR="003C7ACC" w:rsidRDefault="00A65D84">
          <w:pPr>
            <w:pStyle w:val="TOC2"/>
            <w:tabs>
              <w:tab w:val="right" w:leader="dot" w:pos="9350"/>
            </w:tabs>
            <w:rPr>
              <w:rFonts w:eastAsiaTheme="minorEastAsia"/>
              <w:smallCaps w:val="0"/>
              <w:noProof/>
              <w:sz w:val="22"/>
              <w:szCs w:val="22"/>
            </w:rPr>
          </w:pPr>
          <w:hyperlink w:anchor="_Toc427899254" w:history="1">
            <w:r w:rsidR="003C7ACC" w:rsidRPr="00D31024">
              <w:rPr>
                <w:rStyle w:val="Hyperlink"/>
                <w:rFonts w:ascii="Times New Roman" w:hAnsi="Times New Roman" w:cs="Times New Roman"/>
                <w:noProof/>
              </w:rPr>
              <w:t>6.2 Conclusion</w:t>
            </w:r>
            <w:r w:rsidR="003C7ACC">
              <w:rPr>
                <w:noProof/>
                <w:webHidden/>
              </w:rPr>
              <w:tab/>
            </w:r>
            <w:r>
              <w:rPr>
                <w:noProof/>
                <w:webHidden/>
              </w:rPr>
              <w:fldChar w:fldCharType="begin"/>
            </w:r>
            <w:r w:rsidR="003C7ACC">
              <w:rPr>
                <w:noProof/>
                <w:webHidden/>
              </w:rPr>
              <w:instrText xml:space="preserve"> PAGEREF _Toc427899254 \h </w:instrText>
            </w:r>
            <w:r>
              <w:rPr>
                <w:noProof/>
                <w:webHidden/>
              </w:rPr>
            </w:r>
            <w:r>
              <w:rPr>
                <w:noProof/>
                <w:webHidden/>
              </w:rPr>
              <w:fldChar w:fldCharType="separate"/>
            </w:r>
            <w:r w:rsidR="005C02A2">
              <w:rPr>
                <w:noProof/>
                <w:webHidden/>
              </w:rPr>
              <w:t>65</w:t>
            </w:r>
            <w:r>
              <w:rPr>
                <w:noProof/>
                <w:webHidden/>
              </w:rPr>
              <w:fldChar w:fldCharType="end"/>
            </w:r>
          </w:hyperlink>
        </w:p>
        <w:p w:rsidR="003C7ACC" w:rsidRDefault="00A65D84">
          <w:pPr>
            <w:pStyle w:val="TOC2"/>
            <w:tabs>
              <w:tab w:val="right" w:leader="dot" w:pos="9350"/>
            </w:tabs>
            <w:rPr>
              <w:rFonts w:eastAsiaTheme="minorEastAsia"/>
              <w:smallCaps w:val="0"/>
              <w:noProof/>
              <w:sz w:val="22"/>
              <w:szCs w:val="22"/>
            </w:rPr>
          </w:pPr>
          <w:hyperlink w:anchor="_Toc427899255" w:history="1">
            <w:r w:rsidR="003C7ACC" w:rsidRPr="00D31024">
              <w:rPr>
                <w:rStyle w:val="Hyperlink"/>
                <w:rFonts w:ascii="Times New Roman" w:hAnsi="Times New Roman" w:cs="Times New Roman"/>
                <w:noProof/>
              </w:rPr>
              <w:t>6.3 Recommendations</w:t>
            </w:r>
            <w:r w:rsidR="003C7ACC">
              <w:rPr>
                <w:noProof/>
                <w:webHidden/>
              </w:rPr>
              <w:tab/>
            </w:r>
            <w:r>
              <w:rPr>
                <w:noProof/>
                <w:webHidden/>
              </w:rPr>
              <w:fldChar w:fldCharType="begin"/>
            </w:r>
            <w:r w:rsidR="003C7ACC">
              <w:rPr>
                <w:noProof/>
                <w:webHidden/>
              </w:rPr>
              <w:instrText xml:space="preserve"> PAGEREF _Toc427899255 \h </w:instrText>
            </w:r>
            <w:r>
              <w:rPr>
                <w:noProof/>
                <w:webHidden/>
              </w:rPr>
            </w:r>
            <w:r>
              <w:rPr>
                <w:noProof/>
                <w:webHidden/>
              </w:rPr>
              <w:fldChar w:fldCharType="separate"/>
            </w:r>
            <w:r w:rsidR="005C02A2">
              <w:rPr>
                <w:noProof/>
                <w:webHidden/>
              </w:rPr>
              <w:t>65</w:t>
            </w:r>
            <w:r>
              <w:rPr>
                <w:noProof/>
                <w:webHidden/>
              </w:rPr>
              <w:fldChar w:fldCharType="end"/>
            </w:r>
          </w:hyperlink>
        </w:p>
        <w:p w:rsidR="003C7ACC" w:rsidRDefault="00A65D84">
          <w:pPr>
            <w:pStyle w:val="TOC3"/>
            <w:tabs>
              <w:tab w:val="right" w:leader="dot" w:pos="9350"/>
            </w:tabs>
            <w:rPr>
              <w:rFonts w:eastAsiaTheme="minorEastAsia"/>
              <w:i w:val="0"/>
              <w:iCs w:val="0"/>
              <w:noProof/>
              <w:sz w:val="22"/>
              <w:szCs w:val="22"/>
            </w:rPr>
          </w:pPr>
          <w:hyperlink w:anchor="_Toc427899256" w:history="1">
            <w:r w:rsidR="003C7ACC" w:rsidRPr="00D31024">
              <w:rPr>
                <w:rStyle w:val="Hyperlink"/>
                <w:noProof/>
              </w:rPr>
              <w:t>6.3.1 Short term Recommendations</w:t>
            </w:r>
            <w:r w:rsidR="003C7ACC">
              <w:rPr>
                <w:noProof/>
                <w:webHidden/>
              </w:rPr>
              <w:tab/>
            </w:r>
            <w:r>
              <w:rPr>
                <w:noProof/>
                <w:webHidden/>
              </w:rPr>
              <w:fldChar w:fldCharType="begin"/>
            </w:r>
            <w:r w:rsidR="003C7ACC">
              <w:rPr>
                <w:noProof/>
                <w:webHidden/>
              </w:rPr>
              <w:instrText xml:space="preserve"> PAGEREF _Toc427899256 \h </w:instrText>
            </w:r>
            <w:r>
              <w:rPr>
                <w:noProof/>
                <w:webHidden/>
              </w:rPr>
            </w:r>
            <w:r>
              <w:rPr>
                <w:noProof/>
                <w:webHidden/>
              </w:rPr>
              <w:fldChar w:fldCharType="separate"/>
            </w:r>
            <w:r w:rsidR="005C02A2">
              <w:rPr>
                <w:noProof/>
                <w:webHidden/>
              </w:rPr>
              <w:t>65</w:t>
            </w:r>
            <w:r>
              <w:rPr>
                <w:noProof/>
                <w:webHidden/>
              </w:rPr>
              <w:fldChar w:fldCharType="end"/>
            </w:r>
          </w:hyperlink>
        </w:p>
        <w:p w:rsidR="003C7ACC" w:rsidRDefault="00A65D84">
          <w:pPr>
            <w:pStyle w:val="TOC3"/>
            <w:tabs>
              <w:tab w:val="right" w:leader="dot" w:pos="9350"/>
            </w:tabs>
            <w:rPr>
              <w:rFonts w:eastAsiaTheme="minorEastAsia"/>
              <w:i w:val="0"/>
              <w:iCs w:val="0"/>
              <w:noProof/>
              <w:sz w:val="22"/>
              <w:szCs w:val="22"/>
            </w:rPr>
          </w:pPr>
          <w:hyperlink w:anchor="_Toc427899257" w:history="1">
            <w:r w:rsidR="003C7ACC" w:rsidRPr="00D31024">
              <w:rPr>
                <w:rStyle w:val="Hyperlink"/>
                <w:noProof/>
              </w:rPr>
              <w:t>6.3.2 Long term Recommendations</w:t>
            </w:r>
            <w:r w:rsidR="003C7ACC">
              <w:rPr>
                <w:noProof/>
                <w:webHidden/>
              </w:rPr>
              <w:tab/>
            </w:r>
            <w:r>
              <w:rPr>
                <w:noProof/>
                <w:webHidden/>
              </w:rPr>
              <w:fldChar w:fldCharType="begin"/>
            </w:r>
            <w:r w:rsidR="003C7ACC">
              <w:rPr>
                <w:noProof/>
                <w:webHidden/>
              </w:rPr>
              <w:instrText xml:space="preserve"> PAGEREF _Toc427899257 \h </w:instrText>
            </w:r>
            <w:r>
              <w:rPr>
                <w:noProof/>
                <w:webHidden/>
              </w:rPr>
            </w:r>
            <w:r>
              <w:rPr>
                <w:noProof/>
                <w:webHidden/>
              </w:rPr>
              <w:fldChar w:fldCharType="separate"/>
            </w:r>
            <w:r w:rsidR="005C02A2">
              <w:rPr>
                <w:noProof/>
                <w:webHidden/>
              </w:rPr>
              <w:t>66</w:t>
            </w:r>
            <w:r>
              <w:rPr>
                <w:noProof/>
                <w:webHidden/>
              </w:rPr>
              <w:fldChar w:fldCharType="end"/>
            </w:r>
          </w:hyperlink>
        </w:p>
        <w:p w:rsidR="003C7ACC" w:rsidRDefault="00A65D84">
          <w:pPr>
            <w:pStyle w:val="TOC2"/>
            <w:tabs>
              <w:tab w:val="right" w:leader="dot" w:pos="9350"/>
            </w:tabs>
            <w:rPr>
              <w:rFonts w:eastAsiaTheme="minorEastAsia"/>
              <w:smallCaps w:val="0"/>
              <w:noProof/>
              <w:sz w:val="22"/>
              <w:szCs w:val="22"/>
            </w:rPr>
          </w:pPr>
          <w:hyperlink w:anchor="_Toc427899258" w:history="1">
            <w:r w:rsidR="003C7ACC" w:rsidRPr="00D31024">
              <w:rPr>
                <w:rStyle w:val="Hyperlink"/>
                <w:rFonts w:ascii="Times New Roman" w:hAnsi="Times New Roman" w:cs="Times New Roman"/>
                <w:noProof/>
              </w:rPr>
              <w:t>6.4 Areas for further studies</w:t>
            </w:r>
            <w:r w:rsidR="003C7ACC">
              <w:rPr>
                <w:noProof/>
                <w:webHidden/>
              </w:rPr>
              <w:tab/>
            </w:r>
            <w:r>
              <w:rPr>
                <w:noProof/>
                <w:webHidden/>
              </w:rPr>
              <w:fldChar w:fldCharType="begin"/>
            </w:r>
            <w:r w:rsidR="003C7ACC">
              <w:rPr>
                <w:noProof/>
                <w:webHidden/>
              </w:rPr>
              <w:instrText xml:space="preserve"> PAGEREF _Toc427899258 \h </w:instrText>
            </w:r>
            <w:r>
              <w:rPr>
                <w:noProof/>
                <w:webHidden/>
              </w:rPr>
            </w:r>
            <w:r>
              <w:rPr>
                <w:noProof/>
                <w:webHidden/>
              </w:rPr>
              <w:fldChar w:fldCharType="separate"/>
            </w:r>
            <w:r w:rsidR="005C02A2">
              <w:rPr>
                <w:noProof/>
                <w:webHidden/>
              </w:rPr>
              <w:t>67</w:t>
            </w:r>
            <w:r>
              <w:rPr>
                <w:noProof/>
                <w:webHidden/>
              </w:rPr>
              <w:fldChar w:fldCharType="end"/>
            </w:r>
          </w:hyperlink>
        </w:p>
        <w:p w:rsidR="003C7ACC" w:rsidRDefault="00A65D84">
          <w:pPr>
            <w:pStyle w:val="TOC1"/>
            <w:tabs>
              <w:tab w:val="right" w:leader="dot" w:pos="9350"/>
            </w:tabs>
            <w:rPr>
              <w:rFonts w:eastAsiaTheme="minorEastAsia"/>
              <w:b w:val="0"/>
              <w:bCs w:val="0"/>
              <w:caps w:val="0"/>
              <w:noProof/>
              <w:sz w:val="22"/>
              <w:szCs w:val="22"/>
            </w:rPr>
          </w:pPr>
          <w:hyperlink w:anchor="_Toc427899259" w:history="1">
            <w:r w:rsidR="003C7ACC" w:rsidRPr="00D31024">
              <w:rPr>
                <w:rStyle w:val="Hyperlink"/>
                <w:rFonts w:ascii="Times New Roman" w:hAnsi="Times New Roman" w:cs="Times New Roman"/>
                <w:noProof/>
              </w:rPr>
              <w:t>PLANNING MATRIX FOR INTEGRATED PLAN FOR SUSTAINABLE DEVELOPMENT OF KIBERA SLUM UPGRADING SCHEME</w:t>
            </w:r>
            <w:r w:rsidR="003C7ACC">
              <w:rPr>
                <w:noProof/>
                <w:webHidden/>
              </w:rPr>
              <w:tab/>
            </w:r>
            <w:r>
              <w:rPr>
                <w:noProof/>
                <w:webHidden/>
              </w:rPr>
              <w:fldChar w:fldCharType="begin"/>
            </w:r>
            <w:r w:rsidR="003C7ACC">
              <w:rPr>
                <w:noProof/>
                <w:webHidden/>
              </w:rPr>
              <w:instrText xml:space="preserve"> PAGEREF _Toc427899259 \h </w:instrText>
            </w:r>
            <w:r>
              <w:rPr>
                <w:noProof/>
                <w:webHidden/>
              </w:rPr>
            </w:r>
            <w:r>
              <w:rPr>
                <w:noProof/>
                <w:webHidden/>
              </w:rPr>
              <w:fldChar w:fldCharType="separate"/>
            </w:r>
            <w:r w:rsidR="005C02A2">
              <w:rPr>
                <w:noProof/>
                <w:webHidden/>
              </w:rPr>
              <w:t>68</w:t>
            </w:r>
            <w:r>
              <w:rPr>
                <w:noProof/>
                <w:webHidden/>
              </w:rPr>
              <w:fldChar w:fldCharType="end"/>
            </w:r>
          </w:hyperlink>
        </w:p>
        <w:p w:rsidR="003C7ACC" w:rsidRDefault="00A65D84">
          <w:pPr>
            <w:pStyle w:val="TOC1"/>
            <w:tabs>
              <w:tab w:val="right" w:leader="dot" w:pos="9350"/>
            </w:tabs>
            <w:rPr>
              <w:rFonts w:eastAsiaTheme="minorEastAsia"/>
              <w:b w:val="0"/>
              <w:bCs w:val="0"/>
              <w:caps w:val="0"/>
              <w:noProof/>
              <w:sz w:val="22"/>
              <w:szCs w:val="22"/>
            </w:rPr>
          </w:pPr>
          <w:hyperlink w:anchor="_Toc427899260" w:history="1">
            <w:r w:rsidR="003C7ACC" w:rsidRPr="00D31024">
              <w:rPr>
                <w:rStyle w:val="Hyperlink"/>
                <w:rFonts w:ascii="Times New Roman" w:hAnsi="Times New Roman" w:cs="Times New Roman"/>
                <w:noProof/>
              </w:rPr>
              <w:t>REFERENCES</w:t>
            </w:r>
            <w:r w:rsidR="003C7ACC">
              <w:rPr>
                <w:noProof/>
                <w:webHidden/>
              </w:rPr>
              <w:tab/>
            </w:r>
            <w:r>
              <w:rPr>
                <w:noProof/>
                <w:webHidden/>
              </w:rPr>
              <w:fldChar w:fldCharType="begin"/>
            </w:r>
            <w:r w:rsidR="003C7ACC">
              <w:rPr>
                <w:noProof/>
                <w:webHidden/>
              </w:rPr>
              <w:instrText xml:space="preserve"> PAGEREF _Toc427899260 \h </w:instrText>
            </w:r>
            <w:r>
              <w:rPr>
                <w:noProof/>
                <w:webHidden/>
              </w:rPr>
            </w:r>
            <w:r>
              <w:rPr>
                <w:noProof/>
                <w:webHidden/>
              </w:rPr>
              <w:fldChar w:fldCharType="separate"/>
            </w:r>
            <w:r w:rsidR="005C02A2">
              <w:rPr>
                <w:noProof/>
                <w:webHidden/>
              </w:rPr>
              <w:t>82</w:t>
            </w:r>
            <w:r>
              <w:rPr>
                <w:noProof/>
                <w:webHidden/>
              </w:rPr>
              <w:fldChar w:fldCharType="end"/>
            </w:r>
          </w:hyperlink>
        </w:p>
        <w:p w:rsidR="003C7ACC" w:rsidRDefault="00A65D84">
          <w:pPr>
            <w:pStyle w:val="TOC1"/>
            <w:tabs>
              <w:tab w:val="right" w:leader="dot" w:pos="9350"/>
            </w:tabs>
            <w:rPr>
              <w:rFonts w:eastAsiaTheme="minorEastAsia"/>
              <w:b w:val="0"/>
              <w:bCs w:val="0"/>
              <w:caps w:val="0"/>
              <w:noProof/>
              <w:sz w:val="22"/>
              <w:szCs w:val="22"/>
            </w:rPr>
          </w:pPr>
          <w:hyperlink w:anchor="_Toc427899261" w:history="1">
            <w:r w:rsidR="003C7ACC" w:rsidRPr="00D31024">
              <w:rPr>
                <w:rStyle w:val="Hyperlink"/>
                <w:rFonts w:ascii="Times New Roman" w:hAnsi="Times New Roman" w:cs="Times New Roman"/>
                <w:noProof/>
              </w:rPr>
              <w:t>APPENDICES</w:t>
            </w:r>
            <w:r w:rsidR="003C7ACC">
              <w:rPr>
                <w:noProof/>
                <w:webHidden/>
              </w:rPr>
              <w:tab/>
            </w:r>
            <w:r>
              <w:rPr>
                <w:noProof/>
                <w:webHidden/>
              </w:rPr>
              <w:fldChar w:fldCharType="begin"/>
            </w:r>
            <w:r w:rsidR="003C7ACC">
              <w:rPr>
                <w:noProof/>
                <w:webHidden/>
              </w:rPr>
              <w:instrText xml:space="preserve"> PAGEREF _Toc427899261 \h </w:instrText>
            </w:r>
            <w:r>
              <w:rPr>
                <w:noProof/>
                <w:webHidden/>
              </w:rPr>
            </w:r>
            <w:r>
              <w:rPr>
                <w:noProof/>
                <w:webHidden/>
              </w:rPr>
              <w:fldChar w:fldCharType="separate"/>
            </w:r>
            <w:r w:rsidR="005C02A2">
              <w:rPr>
                <w:noProof/>
                <w:webHidden/>
              </w:rPr>
              <w:t>88</w:t>
            </w:r>
            <w:r>
              <w:rPr>
                <w:noProof/>
                <w:webHidden/>
              </w:rPr>
              <w:fldChar w:fldCharType="end"/>
            </w:r>
          </w:hyperlink>
        </w:p>
        <w:p w:rsidR="0069655D" w:rsidRPr="004969C4" w:rsidRDefault="00A65D84" w:rsidP="004969C4">
          <w:pPr>
            <w:spacing w:line="360" w:lineRule="auto"/>
            <w:jc w:val="both"/>
            <w:rPr>
              <w:rFonts w:ascii="Times New Roman" w:hAnsi="Times New Roman" w:cs="Times New Roman"/>
            </w:rPr>
          </w:pPr>
          <w:r w:rsidRPr="004969C4">
            <w:rPr>
              <w:rFonts w:ascii="Times New Roman" w:hAnsi="Times New Roman" w:cs="Times New Roman"/>
            </w:rPr>
            <w:fldChar w:fldCharType="end"/>
          </w:r>
        </w:p>
      </w:sdtContent>
    </w:sdt>
    <w:p w:rsidR="00715BD5" w:rsidRPr="004969C4" w:rsidRDefault="00594E72" w:rsidP="004969C4">
      <w:pPr>
        <w:pStyle w:val="Heading1"/>
        <w:spacing w:line="360" w:lineRule="auto"/>
        <w:jc w:val="both"/>
        <w:rPr>
          <w:rFonts w:ascii="Times New Roman" w:hAnsi="Times New Roman" w:cs="Times New Roman"/>
          <w:noProof/>
        </w:rPr>
      </w:pPr>
      <w:bookmarkStart w:id="7" w:name="_Toc427899188"/>
      <w:r w:rsidRPr="004969C4">
        <w:rPr>
          <w:rFonts w:ascii="Times New Roman" w:hAnsi="Times New Roman" w:cs="Times New Roman"/>
          <w:color w:val="auto"/>
        </w:rPr>
        <w:t>LIST OF FIGURES</w:t>
      </w:r>
      <w:bookmarkEnd w:id="7"/>
      <w:r w:rsidR="00A65D84" w:rsidRPr="004969C4">
        <w:rPr>
          <w:rFonts w:ascii="Times New Roman" w:hAnsi="Times New Roman" w:cs="Times New Roman"/>
          <w:color w:val="auto"/>
        </w:rPr>
        <w:fldChar w:fldCharType="begin"/>
      </w:r>
      <w:r w:rsidR="00945563" w:rsidRPr="004969C4">
        <w:rPr>
          <w:rFonts w:ascii="Times New Roman" w:hAnsi="Times New Roman" w:cs="Times New Roman"/>
          <w:color w:val="auto"/>
        </w:rPr>
        <w:instrText xml:space="preserve"> TOC \h \z \c "Figure" </w:instrText>
      </w:r>
      <w:r w:rsidR="00A65D84" w:rsidRPr="004969C4">
        <w:rPr>
          <w:rFonts w:ascii="Times New Roman" w:hAnsi="Times New Roman" w:cs="Times New Roman"/>
          <w:color w:val="auto"/>
        </w:rPr>
        <w:fldChar w:fldCharType="separate"/>
      </w:r>
    </w:p>
    <w:p w:rsidR="00715BD5" w:rsidRPr="004969C4" w:rsidRDefault="00A65D84" w:rsidP="004969C4">
      <w:pPr>
        <w:pStyle w:val="TableofFigures"/>
        <w:tabs>
          <w:tab w:val="right" w:leader="dot" w:pos="9350"/>
        </w:tabs>
        <w:spacing w:line="360" w:lineRule="auto"/>
        <w:jc w:val="both"/>
        <w:rPr>
          <w:rFonts w:ascii="Times New Roman" w:eastAsiaTheme="minorEastAsia" w:hAnsi="Times New Roman" w:cs="Times New Roman"/>
          <w:noProof/>
        </w:rPr>
      </w:pPr>
      <w:hyperlink w:anchor="_Toc427756267" w:history="1">
        <w:r w:rsidR="00715BD5" w:rsidRPr="004969C4">
          <w:rPr>
            <w:rStyle w:val="Hyperlink"/>
            <w:rFonts w:ascii="Times New Roman" w:hAnsi="Times New Roman" w:cs="Times New Roman"/>
            <w:noProof/>
          </w:rPr>
          <w:t>Figure 1: The role of various Stakeholders in Slum Upgrading Scheme.</w:t>
        </w:r>
        <w:r w:rsidR="00715BD5" w:rsidRPr="004969C4">
          <w:rPr>
            <w:rFonts w:ascii="Times New Roman" w:hAnsi="Times New Roman" w:cs="Times New Roman"/>
            <w:noProof/>
            <w:webHidden/>
          </w:rPr>
          <w:tab/>
        </w:r>
        <w:r w:rsidRPr="004969C4">
          <w:rPr>
            <w:rFonts w:ascii="Times New Roman" w:hAnsi="Times New Roman" w:cs="Times New Roman"/>
            <w:noProof/>
            <w:webHidden/>
          </w:rPr>
          <w:fldChar w:fldCharType="begin"/>
        </w:r>
        <w:r w:rsidR="00715BD5" w:rsidRPr="004969C4">
          <w:rPr>
            <w:rFonts w:ascii="Times New Roman" w:hAnsi="Times New Roman" w:cs="Times New Roman"/>
            <w:noProof/>
            <w:webHidden/>
          </w:rPr>
          <w:instrText xml:space="preserve"> PAGEREF _Toc427756267 \h </w:instrText>
        </w:r>
        <w:r w:rsidRPr="004969C4">
          <w:rPr>
            <w:rFonts w:ascii="Times New Roman" w:hAnsi="Times New Roman" w:cs="Times New Roman"/>
            <w:noProof/>
            <w:webHidden/>
          </w:rPr>
        </w:r>
        <w:r w:rsidRPr="004969C4">
          <w:rPr>
            <w:rFonts w:ascii="Times New Roman" w:hAnsi="Times New Roman" w:cs="Times New Roman"/>
            <w:noProof/>
            <w:webHidden/>
          </w:rPr>
          <w:fldChar w:fldCharType="separate"/>
        </w:r>
        <w:r w:rsidR="005C02A2">
          <w:rPr>
            <w:rFonts w:ascii="Times New Roman" w:hAnsi="Times New Roman" w:cs="Times New Roman"/>
            <w:noProof/>
            <w:webHidden/>
          </w:rPr>
          <w:t>12</w:t>
        </w:r>
        <w:r w:rsidRPr="004969C4">
          <w:rPr>
            <w:rFonts w:ascii="Times New Roman" w:hAnsi="Times New Roman" w:cs="Times New Roman"/>
            <w:noProof/>
            <w:webHidden/>
          </w:rPr>
          <w:fldChar w:fldCharType="end"/>
        </w:r>
      </w:hyperlink>
    </w:p>
    <w:p w:rsidR="00715BD5" w:rsidRPr="004969C4" w:rsidRDefault="00A65D84" w:rsidP="004969C4">
      <w:pPr>
        <w:pStyle w:val="TableofFigures"/>
        <w:tabs>
          <w:tab w:val="right" w:leader="dot" w:pos="9350"/>
        </w:tabs>
        <w:spacing w:line="360" w:lineRule="auto"/>
        <w:jc w:val="both"/>
        <w:rPr>
          <w:rFonts w:ascii="Times New Roman" w:eastAsiaTheme="minorEastAsia" w:hAnsi="Times New Roman" w:cs="Times New Roman"/>
          <w:noProof/>
        </w:rPr>
      </w:pPr>
      <w:hyperlink w:anchor="_Toc427756268" w:history="1">
        <w:r w:rsidR="00715BD5" w:rsidRPr="004969C4">
          <w:rPr>
            <w:rStyle w:val="Hyperlink"/>
            <w:rFonts w:ascii="Times New Roman" w:hAnsi="Times New Roman" w:cs="Times New Roman"/>
            <w:noProof/>
          </w:rPr>
          <w:t>Figure 2: A Conceptual Framework</w:t>
        </w:r>
        <w:r w:rsidR="00715BD5" w:rsidRPr="004969C4">
          <w:rPr>
            <w:rFonts w:ascii="Times New Roman" w:hAnsi="Times New Roman" w:cs="Times New Roman"/>
            <w:noProof/>
            <w:webHidden/>
          </w:rPr>
          <w:tab/>
        </w:r>
        <w:r w:rsidRPr="004969C4">
          <w:rPr>
            <w:rFonts w:ascii="Times New Roman" w:hAnsi="Times New Roman" w:cs="Times New Roman"/>
            <w:noProof/>
            <w:webHidden/>
          </w:rPr>
          <w:fldChar w:fldCharType="begin"/>
        </w:r>
        <w:r w:rsidR="00715BD5" w:rsidRPr="004969C4">
          <w:rPr>
            <w:rFonts w:ascii="Times New Roman" w:hAnsi="Times New Roman" w:cs="Times New Roman"/>
            <w:noProof/>
            <w:webHidden/>
          </w:rPr>
          <w:instrText xml:space="preserve"> PAGEREF _Toc427756268 \h </w:instrText>
        </w:r>
        <w:r w:rsidRPr="004969C4">
          <w:rPr>
            <w:rFonts w:ascii="Times New Roman" w:hAnsi="Times New Roman" w:cs="Times New Roman"/>
            <w:noProof/>
            <w:webHidden/>
          </w:rPr>
        </w:r>
        <w:r w:rsidRPr="004969C4">
          <w:rPr>
            <w:rFonts w:ascii="Times New Roman" w:hAnsi="Times New Roman" w:cs="Times New Roman"/>
            <w:noProof/>
            <w:webHidden/>
          </w:rPr>
          <w:fldChar w:fldCharType="separate"/>
        </w:r>
        <w:r w:rsidR="005C02A2">
          <w:rPr>
            <w:rFonts w:ascii="Times New Roman" w:hAnsi="Times New Roman" w:cs="Times New Roman"/>
            <w:noProof/>
            <w:webHidden/>
          </w:rPr>
          <w:t>22</w:t>
        </w:r>
        <w:r w:rsidRPr="004969C4">
          <w:rPr>
            <w:rFonts w:ascii="Times New Roman" w:hAnsi="Times New Roman" w:cs="Times New Roman"/>
            <w:noProof/>
            <w:webHidden/>
          </w:rPr>
          <w:fldChar w:fldCharType="end"/>
        </w:r>
      </w:hyperlink>
    </w:p>
    <w:p w:rsidR="00715BD5" w:rsidRPr="004969C4" w:rsidRDefault="00A65D84" w:rsidP="004969C4">
      <w:pPr>
        <w:pStyle w:val="TableofFigures"/>
        <w:tabs>
          <w:tab w:val="right" w:leader="dot" w:pos="9350"/>
        </w:tabs>
        <w:spacing w:line="360" w:lineRule="auto"/>
        <w:jc w:val="both"/>
        <w:rPr>
          <w:rFonts w:ascii="Times New Roman" w:eastAsiaTheme="minorEastAsia" w:hAnsi="Times New Roman" w:cs="Times New Roman"/>
          <w:noProof/>
        </w:rPr>
      </w:pPr>
      <w:hyperlink w:anchor="_Toc427756269" w:history="1">
        <w:r w:rsidR="00715BD5" w:rsidRPr="004969C4">
          <w:rPr>
            <w:rStyle w:val="Hyperlink"/>
            <w:rFonts w:ascii="Times New Roman" w:hAnsi="Times New Roman" w:cs="Times New Roman"/>
            <w:noProof/>
          </w:rPr>
          <w:t>Figure 3: Map of villages in Kibera Informal settlement.</w:t>
        </w:r>
        <w:r w:rsidR="00715BD5" w:rsidRPr="004969C4">
          <w:rPr>
            <w:rFonts w:ascii="Times New Roman" w:hAnsi="Times New Roman" w:cs="Times New Roman"/>
            <w:noProof/>
            <w:webHidden/>
          </w:rPr>
          <w:tab/>
        </w:r>
        <w:r w:rsidRPr="004969C4">
          <w:rPr>
            <w:rFonts w:ascii="Times New Roman" w:hAnsi="Times New Roman" w:cs="Times New Roman"/>
            <w:noProof/>
            <w:webHidden/>
          </w:rPr>
          <w:fldChar w:fldCharType="begin"/>
        </w:r>
        <w:r w:rsidR="00715BD5" w:rsidRPr="004969C4">
          <w:rPr>
            <w:rFonts w:ascii="Times New Roman" w:hAnsi="Times New Roman" w:cs="Times New Roman"/>
            <w:noProof/>
            <w:webHidden/>
          </w:rPr>
          <w:instrText xml:space="preserve"> PAGEREF _Toc427756269 \h </w:instrText>
        </w:r>
        <w:r w:rsidRPr="004969C4">
          <w:rPr>
            <w:rFonts w:ascii="Times New Roman" w:hAnsi="Times New Roman" w:cs="Times New Roman"/>
            <w:noProof/>
            <w:webHidden/>
          </w:rPr>
        </w:r>
        <w:r w:rsidRPr="004969C4">
          <w:rPr>
            <w:rFonts w:ascii="Times New Roman" w:hAnsi="Times New Roman" w:cs="Times New Roman"/>
            <w:noProof/>
            <w:webHidden/>
          </w:rPr>
          <w:fldChar w:fldCharType="separate"/>
        </w:r>
        <w:r w:rsidR="005C02A2">
          <w:rPr>
            <w:rFonts w:ascii="Times New Roman" w:hAnsi="Times New Roman" w:cs="Times New Roman"/>
            <w:noProof/>
            <w:webHidden/>
          </w:rPr>
          <w:t>23</w:t>
        </w:r>
        <w:r w:rsidRPr="004969C4">
          <w:rPr>
            <w:rFonts w:ascii="Times New Roman" w:hAnsi="Times New Roman" w:cs="Times New Roman"/>
            <w:noProof/>
            <w:webHidden/>
          </w:rPr>
          <w:fldChar w:fldCharType="end"/>
        </w:r>
      </w:hyperlink>
    </w:p>
    <w:p w:rsidR="00715BD5" w:rsidRPr="004969C4" w:rsidRDefault="00A65D84" w:rsidP="004969C4">
      <w:pPr>
        <w:pStyle w:val="TableofFigures"/>
        <w:tabs>
          <w:tab w:val="right" w:leader="dot" w:pos="9350"/>
        </w:tabs>
        <w:spacing w:line="360" w:lineRule="auto"/>
        <w:jc w:val="both"/>
        <w:rPr>
          <w:rFonts w:ascii="Times New Roman" w:eastAsiaTheme="minorEastAsia" w:hAnsi="Times New Roman" w:cs="Times New Roman"/>
          <w:noProof/>
        </w:rPr>
      </w:pPr>
      <w:hyperlink w:anchor="_Toc427756270" w:history="1">
        <w:r w:rsidR="00715BD5" w:rsidRPr="004969C4">
          <w:rPr>
            <w:rStyle w:val="Hyperlink"/>
            <w:rFonts w:ascii="Times New Roman" w:hAnsi="Times New Roman" w:cs="Times New Roman"/>
            <w:noProof/>
          </w:rPr>
          <w:t>Figure 4: Location and Extent of Kibera.</w:t>
        </w:r>
        <w:r w:rsidR="00715BD5" w:rsidRPr="004969C4">
          <w:rPr>
            <w:rFonts w:ascii="Times New Roman" w:hAnsi="Times New Roman" w:cs="Times New Roman"/>
            <w:noProof/>
            <w:webHidden/>
          </w:rPr>
          <w:tab/>
        </w:r>
        <w:r w:rsidRPr="004969C4">
          <w:rPr>
            <w:rFonts w:ascii="Times New Roman" w:hAnsi="Times New Roman" w:cs="Times New Roman"/>
            <w:noProof/>
            <w:webHidden/>
          </w:rPr>
          <w:fldChar w:fldCharType="begin"/>
        </w:r>
        <w:r w:rsidR="00715BD5" w:rsidRPr="004969C4">
          <w:rPr>
            <w:rFonts w:ascii="Times New Roman" w:hAnsi="Times New Roman" w:cs="Times New Roman"/>
            <w:noProof/>
            <w:webHidden/>
          </w:rPr>
          <w:instrText xml:space="preserve"> PAGEREF _Toc427756270 \h </w:instrText>
        </w:r>
        <w:r w:rsidRPr="004969C4">
          <w:rPr>
            <w:rFonts w:ascii="Times New Roman" w:hAnsi="Times New Roman" w:cs="Times New Roman"/>
            <w:noProof/>
            <w:webHidden/>
          </w:rPr>
        </w:r>
        <w:r w:rsidRPr="004969C4">
          <w:rPr>
            <w:rFonts w:ascii="Times New Roman" w:hAnsi="Times New Roman" w:cs="Times New Roman"/>
            <w:noProof/>
            <w:webHidden/>
          </w:rPr>
          <w:fldChar w:fldCharType="separate"/>
        </w:r>
        <w:r w:rsidR="005C02A2">
          <w:rPr>
            <w:rFonts w:ascii="Times New Roman" w:hAnsi="Times New Roman" w:cs="Times New Roman"/>
            <w:noProof/>
            <w:webHidden/>
          </w:rPr>
          <w:t>24</w:t>
        </w:r>
        <w:r w:rsidRPr="004969C4">
          <w:rPr>
            <w:rFonts w:ascii="Times New Roman" w:hAnsi="Times New Roman" w:cs="Times New Roman"/>
            <w:noProof/>
            <w:webHidden/>
          </w:rPr>
          <w:fldChar w:fldCharType="end"/>
        </w:r>
      </w:hyperlink>
    </w:p>
    <w:p w:rsidR="00715BD5" w:rsidRPr="004969C4" w:rsidRDefault="00A65D84" w:rsidP="004969C4">
      <w:pPr>
        <w:pStyle w:val="TableofFigures"/>
        <w:tabs>
          <w:tab w:val="right" w:leader="dot" w:pos="9350"/>
        </w:tabs>
        <w:spacing w:line="360" w:lineRule="auto"/>
        <w:jc w:val="both"/>
        <w:rPr>
          <w:rFonts w:ascii="Times New Roman" w:eastAsiaTheme="minorEastAsia" w:hAnsi="Times New Roman" w:cs="Times New Roman"/>
          <w:noProof/>
        </w:rPr>
      </w:pPr>
      <w:hyperlink w:anchor="_Toc427756271" w:history="1">
        <w:r w:rsidR="00715BD5" w:rsidRPr="004969C4">
          <w:rPr>
            <w:rStyle w:val="Hyperlink"/>
            <w:rFonts w:ascii="Times New Roman" w:hAnsi="Times New Roman" w:cs="Times New Roman"/>
            <w:noProof/>
          </w:rPr>
          <w:t>Figure 5:The Rainfall and Temperature in Nairobi City.</w:t>
        </w:r>
        <w:r w:rsidR="00715BD5" w:rsidRPr="004969C4">
          <w:rPr>
            <w:rFonts w:ascii="Times New Roman" w:hAnsi="Times New Roman" w:cs="Times New Roman"/>
            <w:noProof/>
            <w:webHidden/>
          </w:rPr>
          <w:tab/>
        </w:r>
        <w:r w:rsidRPr="004969C4">
          <w:rPr>
            <w:rFonts w:ascii="Times New Roman" w:hAnsi="Times New Roman" w:cs="Times New Roman"/>
            <w:noProof/>
            <w:webHidden/>
          </w:rPr>
          <w:fldChar w:fldCharType="begin"/>
        </w:r>
        <w:r w:rsidR="00715BD5" w:rsidRPr="004969C4">
          <w:rPr>
            <w:rFonts w:ascii="Times New Roman" w:hAnsi="Times New Roman" w:cs="Times New Roman"/>
            <w:noProof/>
            <w:webHidden/>
          </w:rPr>
          <w:instrText xml:space="preserve"> PAGEREF _Toc427756271 \h </w:instrText>
        </w:r>
        <w:r w:rsidRPr="004969C4">
          <w:rPr>
            <w:rFonts w:ascii="Times New Roman" w:hAnsi="Times New Roman" w:cs="Times New Roman"/>
            <w:noProof/>
            <w:webHidden/>
          </w:rPr>
        </w:r>
        <w:r w:rsidRPr="004969C4">
          <w:rPr>
            <w:rFonts w:ascii="Times New Roman" w:hAnsi="Times New Roman" w:cs="Times New Roman"/>
            <w:noProof/>
            <w:webHidden/>
          </w:rPr>
          <w:fldChar w:fldCharType="separate"/>
        </w:r>
        <w:r w:rsidR="005C02A2">
          <w:rPr>
            <w:rFonts w:ascii="Times New Roman" w:hAnsi="Times New Roman" w:cs="Times New Roman"/>
            <w:noProof/>
            <w:webHidden/>
          </w:rPr>
          <w:t>26</w:t>
        </w:r>
        <w:r w:rsidRPr="004969C4">
          <w:rPr>
            <w:rFonts w:ascii="Times New Roman" w:hAnsi="Times New Roman" w:cs="Times New Roman"/>
            <w:noProof/>
            <w:webHidden/>
          </w:rPr>
          <w:fldChar w:fldCharType="end"/>
        </w:r>
      </w:hyperlink>
    </w:p>
    <w:p w:rsidR="00715BD5" w:rsidRPr="004969C4" w:rsidRDefault="00A65D84" w:rsidP="004969C4">
      <w:pPr>
        <w:pStyle w:val="TableofFigures"/>
        <w:tabs>
          <w:tab w:val="right" w:leader="dot" w:pos="9350"/>
        </w:tabs>
        <w:spacing w:line="360" w:lineRule="auto"/>
        <w:jc w:val="both"/>
        <w:rPr>
          <w:rFonts w:ascii="Times New Roman" w:eastAsiaTheme="minorEastAsia" w:hAnsi="Times New Roman" w:cs="Times New Roman"/>
          <w:noProof/>
        </w:rPr>
      </w:pPr>
      <w:hyperlink w:anchor="_Toc427756272" w:history="1">
        <w:r w:rsidR="00715BD5" w:rsidRPr="004969C4">
          <w:rPr>
            <w:rStyle w:val="Hyperlink"/>
            <w:rFonts w:ascii="Times New Roman" w:hAnsi="Times New Roman" w:cs="Times New Roman"/>
            <w:noProof/>
          </w:rPr>
          <w:t xml:space="preserve">Figure 6:  </w:t>
        </w:r>
        <w:r w:rsidR="00715BD5" w:rsidRPr="004969C4">
          <w:rPr>
            <w:rStyle w:val="Hyperlink"/>
            <w:rFonts w:ascii="Times New Roman" w:hAnsi="Times New Roman" w:cs="Times New Roman"/>
            <w:bCs/>
            <w:noProof/>
          </w:rPr>
          <w:t>Projected population of Kibera.</w:t>
        </w:r>
        <w:r w:rsidR="00715BD5" w:rsidRPr="004969C4">
          <w:rPr>
            <w:rFonts w:ascii="Times New Roman" w:hAnsi="Times New Roman" w:cs="Times New Roman"/>
            <w:noProof/>
            <w:webHidden/>
          </w:rPr>
          <w:tab/>
        </w:r>
        <w:r w:rsidRPr="004969C4">
          <w:rPr>
            <w:rFonts w:ascii="Times New Roman" w:hAnsi="Times New Roman" w:cs="Times New Roman"/>
            <w:noProof/>
            <w:webHidden/>
          </w:rPr>
          <w:fldChar w:fldCharType="begin"/>
        </w:r>
        <w:r w:rsidR="00715BD5" w:rsidRPr="004969C4">
          <w:rPr>
            <w:rFonts w:ascii="Times New Roman" w:hAnsi="Times New Roman" w:cs="Times New Roman"/>
            <w:noProof/>
            <w:webHidden/>
          </w:rPr>
          <w:instrText xml:space="preserve"> PAGEREF _Toc427756272 \h </w:instrText>
        </w:r>
        <w:r w:rsidRPr="004969C4">
          <w:rPr>
            <w:rFonts w:ascii="Times New Roman" w:hAnsi="Times New Roman" w:cs="Times New Roman"/>
            <w:noProof/>
            <w:webHidden/>
          </w:rPr>
        </w:r>
        <w:r w:rsidRPr="004969C4">
          <w:rPr>
            <w:rFonts w:ascii="Times New Roman" w:hAnsi="Times New Roman" w:cs="Times New Roman"/>
            <w:noProof/>
            <w:webHidden/>
          </w:rPr>
          <w:fldChar w:fldCharType="separate"/>
        </w:r>
        <w:r w:rsidR="005C02A2">
          <w:rPr>
            <w:rFonts w:ascii="Times New Roman" w:hAnsi="Times New Roman" w:cs="Times New Roman"/>
            <w:noProof/>
            <w:webHidden/>
          </w:rPr>
          <w:t>27</w:t>
        </w:r>
        <w:r w:rsidRPr="004969C4">
          <w:rPr>
            <w:rFonts w:ascii="Times New Roman" w:hAnsi="Times New Roman" w:cs="Times New Roman"/>
            <w:noProof/>
            <w:webHidden/>
          </w:rPr>
          <w:fldChar w:fldCharType="end"/>
        </w:r>
      </w:hyperlink>
    </w:p>
    <w:p w:rsidR="00715BD5" w:rsidRPr="004969C4" w:rsidRDefault="00A65D84" w:rsidP="004969C4">
      <w:pPr>
        <w:pStyle w:val="TableofFigures"/>
        <w:tabs>
          <w:tab w:val="right" w:leader="dot" w:pos="9350"/>
        </w:tabs>
        <w:spacing w:line="360" w:lineRule="auto"/>
        <w:jc w:val="both"/>
        <w:rPr>
          <w:rFonts w:ascii="Times New Roman" w:eastAsiaTheme="minorEastAsia" w:hAnsi="Times New Roman" w:cs="Times New Roman"/>
          <w:noProof/>
        </w:rPr>
      </w:pPr>
      <w:hyperlink w:anchor="_Toc427756273" w:history="1">
        <w:r w:rsidR="00715BD5" w:rsidRPr="004969C4">
          <w:rPr>
            <w:rStyle w:val="Hyperlink"/>
            <w:rFonts w:ascii="Times New Roman" w:hAnsi="Times New Roman" w:cs="Times New Roman"/>
            <w:noProof/>
          </w:rPr>
          <w:t>Figure 7:</w:t>
        </w:r>
        <w:r w:rsidR="00715BD5" w:rsidRPr="004969C4">
          <w:rPr>
            <w:rStyle w:val="Hyperlink"/>
            <w:rFonts w:ascii="Times New Roman" w:hAnsi="Times New Roman" w:cs="Times New Roman"/>
            <w:bCs/>
            <w:noProof/>
          </w:rPr>
          <w:t xml:space="preserve"> Population pyramid for Age Structure.</w:t>
        </w:r>
        <w:r w:rsidR="00715BD5" w:rsidRPr="004969C4">
          <w:rPr>
            <w:rFonts w:ascii="Times New Roman" w:hAnsi="Times New Roman" w:cs="Times New Roman"/>
            <w:noProof/>
            <w:webHidden/>
          </w:rPr>
          <w:tab/>
        </w:r>
        <w:r w:rsidRPr="004969C4">
          <w:rPr>
            <w:rFonts w:ascii="Times New Roman" w:hAnsi="Times New Roman" w:cs="Times New Roman"/>
            <w:noProof/>
            <w:webHidden/>
          </w:rPr>
          <w:fldChar w:fldCharType="begin"/>
        </w:r>
        <w:r w:rsidR="00715BD5" w:rsidRPr="004969C4">
          <w:rPr>
            <w:rFonts w:ascii="Times New Roman" w:hAnsi="Times New Roman" w:cs="Times New Roman"/>
            <w:noProof/>
            <w:webHidden/>
          </w:rPr>
          <w:instrText xml:space="preserve"> PAGEREF _Toc427756273 \h </w:instrText>
        </w:r>
        <w:r w:rsidRPr="004969C4">
          <w:rPr>
            <w:rFonts w:ascii="Times New Roman" w:hAnsi="Times New Roman" w:cs="Times New Roman"/>
            <w:noProof/>
            <w:webHidden/>
          </w:rPr>
        </w:r>
        <w:r w:rsidRPr="004969C4">
          <w:rPr>
            <w:rFonts w:ascii="Times New Roman" w:hAnsi="Times New Roman" w:cs="Times New Roman"/>
            <w:noProof/>
            <w:webHidden/>
          </w:rPr>
          <w:fldChar w:fldCharType="separate"/>
        </w:r>
        <w:r w:rsidR="005C02A2">
          <w:rPr>
            <w:rFonts w:ascii="Times New Roman" w:hAnsi="Times New Roman" w:cs="Times New Roman"/>
            <w:noProof/>
            <w:webHidden/>
          </w:rPr>
          <w:t>28</w:t>
        </w:r>
        <w:r w:rsidRPr="004969C4">
          <w:rPr>
            <w:rFonts w:ascii="Times New Roman" w:hAnsi="Times New Roman" w:cs="Times New Roman"/>
            <w:noProof/>
            <w:webHidden/>
          </w:rPr>
          <w:fldChar w:fldCharType="end"/>
        </w:r>
      </w:hyperlink>
    </w:p>
    <w:p w:rsidR="00715BD5" w:rsidRPr="004969C4" w:rsidRDefault="00A65D84" w:rsidP="004969C4">
      <w:pPr>
        <w:pStyle w:val="TableofFigures"/>
        <w:tabs>
          <w:tab w:val="right" w:leader="dot" w:pos="9350"/>
        </w:tabs>
        <w:spacing w:line="360" w:lineRule="auto"/>
        <w:jc w:val="both"/>
        <w:rPr>
          <w:rFonts w:ascii="Times New Roman" w:eastAsiaTheme="minorEastAsia" w:hAnsi="Times New Roman" w:cs="Times New Roman"/>
          <w:noProof/>
        </w:rPr>
      </w:pPr>
      <w:hyperlink w:anchor="_Toc427756274" w:history="1">
        <w:r w:rsidR="00715BD5" w:rsidRPr="004969C4">
          <w:rPr>
            <w:rStyle w:val="Hyperlink"/>
            <w:rFonts w:ascii="Times New Roman" w:hAnsi="Times New Roman" w:cs="Times New Roman"/>
            <w:noProof/>
          </w:rPr>
          <w:t>Figure 8:</w:t>
        </w:r>
        <w:r w:rsidR="00715BD5" w:rsidRPr="004969C4">
          <w:rPr>
            <w:rStyle w:val="Hyperlink"/>
            <w:rFonts w:ascii="Times New Roman" w:hAnsi="Times New Roman" w:cs="Times New Roman"/>
            <w:bCs/>
            <w:noProof/>
          </w:rPr>
          <w:t xml:space="preserve"> Changes in Population within a Decade</w:t>
        </w:r>
        <w:r w:rsidR="00715BD5" w:rsidRPr="004969C4">
          <w:rPr>
            <w:rFonts w:ascii="Times New Roman" w:hAnsi="Times New Roman" w:cs="Times New Roman"/>
            <w:noProof/>
            <w:webHidden/>
          </w:rPr>
          <w:tab/>
        </w:r>
        <w:r w:rsidRPr="004969C4">
          <w:rPr>
            <w:rFonts w:ascii="Times New Roman" w:hAnsi="Times New Roman" w:cs="Times New Roman"/>
            <w:noProof/>
            <w:webHidden/>
          </w:rPr>
          <w:fldChar w:fldCharType="begin"/>
        </w:r>
        <w:r w:rsidR="00715BD5" w:rsidRPr="004969C4">
          <w:rPr>
            <w:rFonts w:ascii="Times New Roman" w:hAnsi="Times New Roman" w:cs="Times New Roman"/>
            <w:noProof/>
            <w:webHidden/>
          </w:rPr>
          <w:instrText xml:space="preserve"> PAGEREF _Toc427756274 \h </w:instrText>
        </w:r>
        <w:r w:rsidRPr="004969C4">
          <w:rPr>
            <w:rFonts w:ascii="Times New Roman" w:hAnsi="Times New Roman" w:cs="Times New Roman"/>
            <w:noProof/>
            <w:webHidden/>
          </w:rPr>
        </w:r>
        <w:r w:rsidRPr="004969C4">
          <w:rPr>
            <w:rFonts w:ascii="Times New Roman" w:hAnsi="Times New Roman" w:cs="Times New Roman"/>
            <w:noProof/>
            <w:webHidden/>
          </w:rPr>
          <w:fldChar w:fldCharType="separate"/>
        </w:r>
        <w:r w:rsidR="005C02A2">
          <w:rPr>
            <w:rFonts w:ascii="Times New Roman" w:hAnsi="Times New Roman" w:cs="Times New Roman"/>
            <w:noProof/>
            <w:webHidden/>
          </w:rPr>
          <w:t>29</w:t>
        </w:r>
        <w:r w:rsidRPr="004969C4">
          <w:rPr>
            <w:rFonts w:ascii="Times New Roman" w:hAnsi="Times New Roman" w:cs="Times New Roman"/>
            <w:noProof/>
            <w:webHidden/>
          </w:rPr>
          <w:fldChar w:fldCharType="end"/>
        </w:r>
      </w:hyperlink>
    </w:p>
    <w:p w:rsidR="00715BD5" w:rsidRPr="004969C4" w:rsidRDefault="00A65D84" w:rsidP="004969C4">
      <w:pPr>
        <w:pStyle w:val="TableofFigures"/>
        <w:tabs>
          <w:tab w:val="right" w:leader="dot" w:pos="9350"/>
        </w:tabs>
        <w:spacing w:line="360" w:lineRule="auto"/>
        <w:jc w:val="both"/>
        <w:rPr>
          <w:rFonts w:ascii="Times New Roman" w:eastAsiaTheme="minorEastAsia" w:hAnsi="Times New Roman" w:cs="Times New Roman"/>
          <w:noProof/>
        </w:rPr>
      </w:pPr>
      <w:hyperlink w:anchor="_Toc427756275" w:history="1">
        <w:r w:rsidR="00715BD5" w:rsidRPr="004969C4">
          <w:rPr>
            <w:rStyle w:val="Hyperlink"/>
            <w:rFonts w:ascii="Times New Roman" w:hAnsi="Times New Roman" w:cs="Times New Roman"/>
            <w:noProof/>
          </w:rPr>
          <w:t>Figure 9: Size of Households.</w:t>
        </w:r>
        <w:r w:rsidR="00715BD5" w:rsidRPr="004969C4">
          <w:rPr>
            <w:rFonts w:ascii="Times New Roman" w:hAnsi="Times New Roman" w:cs="Times New Roman"/>
            <w:noProof/>
            <w:webHidden/>
          </w:rPr>
          <w:tab/>
        </w:r>
        <w:r w:rsidRPr="004969C4">
          <w:rPr>
            <w:rFonts w:ascii="Times New Roman" w:hAnsi="Times New Roman" w:cs="Times New Roman"/>
            <w:noProof/>
            <w:webHidden/>
          </w:rPr>
          <w:fldChar w:fldCharType="begin"/>
        </w:r>
        <w:r w:rsidR="00715BD5" w:rsidRPr="004969C4">
          <w:rPr>
            <w:rFonts w:ascii="Times New Roman" w:hAnsi="Times New Roman" w:cs="Times New Roman"/>
            <w:noProof/>
            <w:webHidden/>
          </w:rPr>
          <w:instrText xml:space="preserve"> PAGEREF _Toc427756275 \h </w:instrText>
        </w:r>
        <w:r w:rsidRPr="004969C4">
          <w:rPr>
            <w:rFonts w:ascii="Times New Roman" w:hAnsi="Times New Roman" w:cs="Times New Roman"/>
            <w:noProof/>
            <w:webHidden/>
          </w:rPr>
        </w:r>
        <w:r w:rsidRPr="004969C4">
          <w:rPr>
            <w:rFonts w:ascii="Times New Roman" w:hAnsi="Times New Roman" w:cs="Times New Roman"/>
            <w:noProof/>
            <w:webHidden/>
          </w:rPr>
          <w:fldChar w:fldCharType="separate"/>
        </w:r>
        <w:r w:rsidR="005C02A2">
          <w:rPr>
            <w:rFonts w:ascii="Times New Roman" w:hAnsi="Times New Roman" w:cs="Times New Roman"/>
            <w:noProof/>
            <w:webHidden/>
          </w:rPr>
          <w:t>48</w:t>
        </w:r>
        <w:r w:rsidRPr="004969C4">
          <w:rPr>
            <w:rFonts w:ascii="Times New Roman" w:hAnsi="Times New Roman" w:cs="Times New Roman"/>
            <w:noProof/>
            <w:webHidden/>
          </w:rPr>
          <w:fldChar w:fldCharType="end"/>
        </w:r>
      </w:hyperlink>
    </w:p>
    <w:p w:rsidR="00715BD5" w:rsidRPr="004969C4" w:rsidRDefault="00A65D84" w:rsidP="004969C4">
      <w:pPr>
        <w:pStyle w:val="TableofFigures"/>
        <w:tabs>
          <w:tab w:val="right" w:leader="dot" w:pos="9350"/>
        </w:tabs>
        <w:spacing w:line="360" w:lineRule="auto"/>
        <w:jc w:val="both"/>
        <w:rPr>
          <w:rFonts w:ascii="Times New Roman" w:eastAsiaTheme="minorEastAsia" w:hAnsi="Times New Roman" w:cs="Times New Roman"/>
          <w:noProof/>
        </w:rPr>
      </w:pPr>
      <w:hyperlink w:anchor="_Toc427756276" w:history="1">
        <w:r w:rsidR="00715BD5" w:rsidRPr="004969C4">
          <w:rPr>
            <w:rStyle w:val="Hyperlink"/>
            <w:rFonts w:ascii="Times New Roman" w:hAnsi="Times New Roman" w:cs="Times New Roman"/>
            <w:noProof/>
          </w:rPr>
          <w:t>Figure 11: Problems faced by residents of Kibera.</w:t>
        </w:r>
        <w:r w:rsidR="00715BD5" w:rsidRPr="004969C4">
          <w:rPr>
            <w:rFonts w:ascii="Times New Roman" w:hAnsi="Times New Roman" w:cs="Times New Roman"/>
            <w:noProof/>
            <w:webHidden/>
          </w:rPr>
          <w:tab/>
        </w:r>
        <w:r w:rsidRPr="004969C4">
          <w:rPr>
            <w:rFonts w:ascii="Times New Roman" w:hAnsi="Times New Roman" w:cs="Times New Roman"/>
            <w:noProof/>
            <w:webHidden/>
          </w:rPr>
          <w:fldChar w:fldCharType="begin"/>
        </w:r>
        <w:r w:rsidR="00715BD5" w:rsidRPr="004969C4">
          <w:rPr>
            <w:rFonts w:ascii="Times New Roman" w:hAnsi="Times New Roman" w:cs="Times New Roman"/>
            <w:noProof/>
            <w:webHidden/>
          </w:rPr>
          <w:instrText xml:space="preserve"> PAGEREF _Toc427756276 \h </w:instrText>
        </w:r>
        <w:r w:rsidRPr="004969C4">
          <w:rPr>
            <w:rFonts w:ascii="Times New Roman" w:hAnsi="Times New Roman" w:cs="Times New Roman"/>
            <w:noProof/>
            <w:webHidden/>
          </w:rPr>
        </w:r>
        <w:r w:rsidRPr="004969C4">
          <w:rPr>
            <w:rFonts w:ascii="Times New Roman" w:hAnsi="Times New Roman" w:cs="Times New Roman"/>
            <w:noProof/>
            <w:webHidden/>
          </w:rPr>
          <w:fldChar w:fldCharType="separate"/>
        </w:r>
        <w:r w:rsidR="005C02A2">
          <w:rPr>
            <w:rFonts w:ascii="Times New Roman" w:hAnsi="Times New Roman" w:cs="Times New Roman"/>
            <w:noProof/>
            <w:webHidden/>
          </w:rPr>
          <w:t>49</w:t>
        </w:r>
        <w:r w:rsidRPr="004969C4">
          <w:rPr>
            <w:rFonts w:ascii="Times New Roman" w:hAnsi="Times New Roman" w:cs="Times New Roman"/>
            <w:noProof/>
            <w:webHidden/>
          </w:rPr>
          <w:fldChar w:fldCharType="end"/>
        </w:r>
      </w:hyperlink>
    </w:p>
    <w:p w:rsidR="00715BD5" w:rsidRPr="004969C4" w:rsidRDefault="00A65D84" w:rsidP="004969C4">
      <w:pPr>
        <w:pStyle w:val="TableofFigures"/>
        <w:tabs>
          <w:tab w:val="right" w:leader="dot" w:pos="9350"/>
        </w:tabs>
        <w:spacing w:line="360" w:lineRule="auto"/>
        <w:jc w:val="both"/>
        <w:rPr>
          <w:rFonts w:ascii="Times New Roman" w:eastAsiaTheme="minorEastAsia" w:hAnsi="Times New Roman" w:cs="Times New Roman"/>
          <w:noProof/>
        </w:rPr>
      </w:pPr>
      <w:hyperlink w:anchor="_Toc427756277" w:history="1">
        <w:r w:rsidR="00715BD5" w:rsidRPr="004969C4">
          <w:rPr>
            <w:rStyle w:val="Hyperlink"/>
            <w:rFonts w:ascii="Times New Roman" w:hAnsi="Times New Roman" w:cs="Times New Roman"/>
            <w:noProof/>
          </w:rPr>
          <w:t>Figure 12: Infrastructural elements that need Upgrading.</w:t>
        </w:r>
        <w:r w:rsidR="00715BD5" w:rsidRPr="004969C4">
          <w:rPr>
            <w:rFonts w:ascii="Times New Roman" w:hAnsi="Times New Roman" w:cs="Times New Roman"/>
            <w:noProof/>
            <w:webHidden/>
          </w:rPr>
          <w:tab/>
        </w:r>
        <w:r w:rsidRPr="004969C4">
          <w:rPr>
            <w:rFonts w:ascii="Times New Roman" w:hAnsi="Times New Roman" w:cs="Times New Roman"/>
            <w:noProof/>
            <w:webHidden/>
          </w:rPr>
          <w:fldChar w:fldCharType="begin"/>
        </w:r>
        <w:r w:rsidR="00715BD5" w:rsidRPr="004969C4">
          <w:rPr>
            <w:rFonts w:ascii="Times New Roman" w:hAnsi="Times New Roman" w:cs="Times New Roman"/>
            <w:noProof/>
            <w:webHidden/>
          </w:rPr>
          <w:instrText xml:space="preserve"> PAGEREF _Toc427756277 \h </w:instrText>
        </w:r>
        <w:r w:rsidRPr="004969C4">
          <w:rPr>
            <w:rFonts w:ascii="Times New Roman" w:hAnsi="Times New Roman" w:cs="Times New Roman"/>
            <w:noProof/>
            <w:webHidden/>
          </w:rPr>
        </w:r>
        <w:r w:rsidRPr="004969C4">
          <w:rPr>
            <w:rFonts w:ascii="Times New Roman" w:hAnsi="Times New Roman" w:cs="Times New Roman"/>
            <w:noProof/>
            <w:webHidden/>
          </w:rPr>
          <w:fldChar w:fldCharType="separate"/>
        </w:r>
        <w:r w:rsidR="005C02A2">
          <w:rPr>
            <w:rFonts w:ascii="Times New Roman" w:hAnsi="Times New Roman" w:cs="Times New Roman"/>
            <w:noProof/>
            <w:webHidden/>
          </w:rPr>
          <w:t>50</w:t>
        </w:r>
        <w:r w:rsidRPr="004969C4">
          <w:rPr>
            <w:rFonts w:ascii="Times New Roman" w:hAnsi="Times New Roman" w:cs="Times New Roman"/>
            <w:noProof/>
            <w:webHidden/>
          </w:rPr>
          <w:fldChar w:fldCharType="end"/>
        </w:r>
      </w:hyperlink>
    </w:p>
    <w:p w:rsidR="00715BD5" w:rsidRPr="004969C4" w:rsidRDefault="00A65D84" w:rsidP="004969C4">
      <w:pPr>
        <w:pStyle w:val="TableofFigures"/>
        <w:tabs>
          <w:tab w:val="right" w:leader="dot" w:pos="9350"/>
        </w:tabs>
        <w:spacing w:line="360" w:lineRule="auto"/>
        <w:jc w:val="both"/>
        <w:rPr>
          <w:rFonts w:ascii="Times New Roman" w:eastAsiaTheme="minorEastAsia" w:hAnsi="Times New Roman" w:cs="Times New Roman"/>
          <w:noProof/>
        </w:rPr>
      </w:pPr>
      <w:hyperlink w:anchor="_Toc427756278" w:history="1">
        <w:r w:rsidR="00715BD5" w:rsidRPr="004969C4">
          <w:rPr>
            <w:rStyle w:val="Hyperlink"/>
            <w:rFonts w:ascii="Times New Roman" w:hAnsi="Times New Roman" w:cs="Times New Roman"/>
            <w:noProof/>
          </w:rPr>
          <w:t>Figure 13: Occupation of the Respondents.</w:t>
        </w:r>
        <w:r w:rsidR="00715BD5" w:rsidRPr="004969C4">
          <w:rPr>
            <w:rFonts w:ascii="Times New Roman" w:hAnsi="Times New Roman" w:cs="Times New Roman"/>
            <w:noProof/>
            <w:webHidden/>
          </w:rPr>
          <w:tab/>
        </w:r>
        <w:r w:rsidRPr="004969C4">
          <w:rPr>
            <w:rFonts w:ascii="Times New Roman" w:hAnsi="Times New Roman" w:cs="Times New Roman"/>
            <w:noProof/>
            <w:webHidden/>
          </w:rPr>
          <w:fldChar w:fldCharType="begin"/>
        </w:r>
        <w:r w:rsidR="00715BD5" w:rsidRPr="004969C4">
          <w:rPr>
            <w:rFonts w:ascii="Times New Roman" w:hAnsi="Times New Roman" w:cs="Times New Roman"/>
            <w:noProof/>
            <w:webHidden/>
          </w:rPr>
          <w:instrText xml:space="preserve"> PAGEREF _Toc427756278 \h </w:instrText>
        </w:r>
        <w:r w:rsidRPr="004969C4">
          <w:rPr>
            <w:rFonts w:ascii="Times New Roman" w:hAnsi="Times New Roman" w:cs="Times New Roman"/>
            <w:noProof/>
            <w:webHidden/>
          </w:rPr>
        </w:r>
        <w:r w:rsidRPr="004969C4">
          <w:rPr>
            <w:rFonts w:ascii="Times New Roman" w:hAnsi="Times New Roman" w:cs="Times New Roman"/>
            <w:noProof/>
            <w:webHidden/>
          </w:rPr>
          <w:fldChar w:fldCharType="separate"/>
        </w:r>
        <w:r w:rsidR="005C02A2">
          <w:rPr>
            <w:rFonts w:ascii="Times New Roman" w:hAnsi="Times New Roman" w:cs="Times New Roman"/>
            <w:noProof/>
            <w:webHidden/>
          </w:rPr>
          <w:t>51</w:t>
        </w:r>
        <w:r w:rsidRPr="004969C4">
          <w:rPr>
            <w:rFonts w:ascii="Times New Roman" w:hAnsi="Times New Roman" w:cs="Times New Roman"/>
            <w:noProof/>
            <w:webHidden/>
          </w:rPr>
          <w:fldChar w:fldCharType="end"/>
        </w:r>
      </w:hyperlink>
    </w:p>
    <w:p w:rsidR="00715BD5" w:rsidRPr="004969C4" w:rsidRDefault="00A65D84" w:rsidP="004969C4">
      <w:pPr>
        <w:pStyle w:val="TableofFigures"/>
        <w:tabs>
          <w:tab w:val="right" w:leader="dot" w:pos="9350"/>
        </w:tabs>
        <w:spacing w:line="360" w:lineRule="auto"/>
        <w:jc w:val="both"/>
        <w:rPr>
          <w:rFonts w:ascii="Times New Roman" w:eastAsiaTheme="minorEastAsia" w:hAnsi="Times New Roman" w:cs="Times New Roman"/>
          <w:noProof/>
        </w:rPr>
      </w:pPr>
      <w:hyperlink w:anchor="_Toc427756279" w:history="1">
        <w:r w:rsidR="00715BD5" w:rsidRPr="004969C4">
          <w:rPr>
            <w:rStyle w:val="Hyperlink"/>
            <w:rFonts w:ascii="Times New Roman" w:hAnsi="Times New Roman" w:cs="Times New Roman"/>
            <w:noProof/>
          </w:rPr>
          <w:t>Figure 14: Some of the Stakeholders involved in Kibera Slum Upgrading.</w:t>
        </w:r>
        <w:r w:rsidR="00715BD5" w:rsidRPr="004969C4">
          <w:rPr>
            <w:rFonts w:ascii="Times New Roman" w:hAnsi="Times New Roman" w:cs="Times New Roman"/>
            <w:noProof/>
            <w:webHidden/>
          </w:rPr>
          <w:tab/>
        </w:r>
        <w:r w:rsidRPr="004969C4">
          <w:rPr>
            <w:rFonts w:ascii="Times New Roman" w:hAnsi="Times New Roman" w:cs="Times New Roman"/>
            <w:noProof/>
            <w:webHidden/>
          </w:rPr>
          <w:fldChar w:fldCharType="begin"/>
        </w:r>
        <w:r w:rsidR="00715BD5" w:rsidRPr="004969C4">
          <w:rPr>
            <w:rFonts w:ascii="Times New Roman" w:hAnsi="Times New Roman" w:cs="Times New Roman"/>
            <w:noProof/>
            <w:webHidden/>
          </w:rPr>
          <w:instrText xml:space="preserve"> PAGEREF _Toc427756279 \h </w:instrText>
        </w:r>
        <w:r w:rsidRPr="004969C4">
          <w:rPr>
            <w:rFonts w:ascii="Times New Roman" w:hAnsi="Times New Roman" w:cs="Times New Roman"/>
            <w:noProof/>
            <w:webHidden/>
          </w:rPr>
        </w:r>
        <w:r w:rsidRPr="004969C4">
          <w:rPr>
            <w:rFonts w:ascii="Times New Roman" w:hAnsi="Times New Roman" w:cs="Times New Roman"/>
            <w:noProof/>
            <w:webHidden/>
          </w:rPr>
          <w:fldChar w:fldCharType="separate"/>
        </w:r>
        <w:r w:rsidR="005C02A2">
          <w:rPr>
            <w:rFonts w:ascii="Times New Roman" w:hAnsi="Times New Roman" w:cs="Times New Roman"/>
            <w:noProof/>
            <w:webHidden/>
          </w:rPr>
          <w:t>53</w:t>
        </w:r>
        <w:r w:rsidRPr="004969C4">
          <w:rPr>
            <w:rFonts w:ascii="Times New Roman" w:hAnsi="Times New Roman" w:cs="Times New Roman"/>
            <w:noProof/>
            <w:webHidden/>
          </w:rPr>
          <w:fldChar w:fldCharType="end"/>
        </w:r>
      </w:hyperlink>
    </w:p>
    <w:p w:rsidR="00715BD5" w:rsidRPr="004969C4" w:rsidRDefault="00A65D84" w:rsidP="004969C4">
      <w:pPr>
        <w:pStyle w:val="TableofFigures"/>
        <w:tabs>
          <w:tab w:val="right" w:leader="dot" w:pos="9350"/>
        </w:tabs>
        <w:spacing w:line="360" w:lineRule="auto"/>
        <w:jc w:val="both"/>
        <w:rPr>
          <w:rFonts w:ascii="Times New Roman" w:eastAsiaTheme="minorEastAsia" w:hAnsi="Times New Roman" w:cs="Times New Roman"/>
          <w:noProof/>
        </w:rPr>
      </w:pPr>
      <w:hyperlink w:anchor="_Toc427756280" w:history="1">
        <w:r w:rsidR="00715BD5" w:rsidRPr="004969C4">
          <w:rPr>
            <w:rStyle w:val="Hyperlink"/>
            <w:rFonts w:ascii="Times New Roman" w:hAnsi="Times New Roman" w:cs="Times New Roman"/>
            <w:noProof/>
          </w:rPr>
          <w:t>Figure 15(a) and (b): Perception of Respondents about the ongoing Slum Upgrading.</w:t>
        </w:r>
        <w:r w:rsidR="00715BD5" w:rsidRPr="004969C4">
          <w:rPr>
            <w:rFonts w:ascii="Times New Roman" w:hAnsi="Times New Roman" w:cs="Times New Roman"/>
            <w:noProof/>
            <w:webHidden/>
          </w:rPr>
          <w:tab/>
        </w:r>
        <w:r w:rsidRPr="004969C4">
          <w:rPr>
            <w:rFonts w:ascii="Times New Roman" w:hAnsi="Times New Roman" w:cs="Times New Roman"/>
            <w:noProof/>
            <w:webHidden/>
          </w:rPr>
          <w:fldChar w:fldCharType="begin"/>
        </w:r>
        <w:r w:rsidR="00715BD5" w:rsidRPr="004969C4">
          <w:rPr>
            <w:rFonts w:ascii="Times New Roman" w:hAnsi="Times New Roman" w:cs="Times New Roman"/>
            <w:noProof/>
            <w:webHidden/>
          </w:rPr>
          <w:instrText xml:space="preserve"> PAGEREF _Toc427756280 \h </w:instrText>
        </w:r>
        <w:r w:rsidRPr="004969C4">
          <w:rPr>
            <w:rFonts w:ascii="Times New Roman" w:hAnsi="Times New Roman" w:cs="Times New Roman"/>
            <w:noProof/>
            <w:webHidden/>
          </w:rPr>
        </w:r>
        <w:r w:rsidRPr="004969C4">
          <w:rPr>
            <w:rFonts w:ascii="Times New Roman" w:hAnsi="Times New Roman" w:cs="Times New Roman"/>
            <w:noProof/>
            <w:webHidden/>
          </w:rPr>
          <w:fldChar w:fldCharType="separate"/>
        </w:r>
        <w:r w:rsidR="005C02A2">
          <w:rPr>
            <w:rFonts w:ascii="Times New Roman" w:hAnsi="Times New Roman" w:cs="Times New Roman"/>
            <w:noProof/>
            <w:webHidden/>
          </w:rPr>
          <w:t>63</w:t>
        </w:r>
        <w:r w:rsidRPr="004969C4">
          <w:rPr>
            <w:rFonts w:ascii="Times New Roman" w:hAnsi="Times New Roman" w:cs="Times New Roman"/>
            <w:noProof/>
            <w:webHidden/>
          </w:rPr>
          <w:fldChar w:fldCharType="end"/>
        </w:r>
      </w:hyperlink>
    </w:p>
    <w:p w:rsidR="00594E72" w:rsidRPr="004969C4" w:rsidRDefault="00A65D84" w:rsidP="004969C4">
      <w:pPr>
        <w:pStyle w:val="Heading1"/>
        <w:spacing w:line="360" w:lineRule="auto"/>
        <w:jc w:val="both"/>
        <w:rPr>
          <w:rFonts w:ascii="Times New Roman" w:hAnsi="Times New Roman" w:cs="Times New Roman"/>
          <w:color w:val="auto"/>
        </w:rPr>
      </w:pPr>
      <w:r w:rsidRPr="004969C4">
        <w:rPr>
          <w:rFonts w:ascii="Times New Roman" w:hAnsi="Times New Roman" w:cs="Times New Roman"/>
          <w:color w:val="auto"/>
        </w:rPr>
        <w:fldChar w:fldCharType="end"/>
      </w:r>
    </w:p>
    <w:p w:rsidR="00873C57" w:rsidRPr="004969C4" w:rsidRDefault="00594E72" w:rsidP="004969C4">
      <w:pPr>
        <w:pStyle w:val="Heading1"/>
        <w:spacing w:line="360" w:lineRule="auto"/>
        <w:jc w:val="both"/>
        <w:rPr>
          <w:rFonts w:ascii="Times New Roman" w:hAnsi="Times New Roman" w:cs="Times New Roman"/>
          <w:noProof/>
        </w:rPr>
      </w:pPr>
      <w:bookmarkStart w:id="8" w:name="_Toc427899189"/>
      <w:r w:rsidRPr="004969C4">
        <w:rPr>
          <w:rFonts w:ascii="Times New Roman" w:hAnsi="Times New Roman" w:cs="Times New Roman"/>
          <w:color w:val="auto"/>
        </w:rPr>
        <w:t>LIST OF TABLES</w:t>
      </w:r>
      <w:bookmarkEnd w:id="8"/>
      <w:r w:rsidR="00A65D84" w:rsidRPr="004969C4">
        <w:rPr>
          <w:rFonts w:ascii="Times New Roman" w:hAnsi="Times New Roman" w:cs="Times New Roman"/>
          <w:color w:val="auto"/>
        </w:rPr>
        <w:fldChar w:fldCharType="begin"/>
      </w:r>
      <w:r w:rsidR="00CD26C5" w:rsidRPr="004969C4">
        <w:rPr>
          <w:rFonts w:ascii="Times New Roman" w:hAnsi="Times New Roman" w:cs="Times New Roman"/>
          <w:color w:val="auto"/>
        </w:rPr>
        <w:instrText xml:space="preserve"> TOC \h \z \c "Table" </w:instrText>
      </w:r>
      <w:r w:rsidR="00A65D84" w:rsidRPr="004969C4">
        <w:rPr>
          <w:rFonts w:ascii="Times New Roman" w:hAnsi="Times New Roman" w:cs="Times New Roman"/>
          <w:color w:val="auto"/>
        </w:rPr>
        <w:fldChar w:fldCharType="separate"/>
      </w:r>
    </w:p>
    <w:p w:rsidR="00873C57" w:rsidRPr="004969C4" w:rsidRDefault="00A65D84" w:rsidP="004969C4">
      <w:pPr>
        <w:pStyle w:val="TableofFigures"/>
        <w:tabs>
          <w:tab w:val="right" w:leader="dot" w:pos="9350"/>
        </w:tabs>
        <w:spacing w:line="360" w:lineRule="auto"/>
        <w:jc w:val="both"/>
        <w:rPr>
          <w:rFonts w:ascii="Times New Roman" w:eastAsiaTheme="minorEastAsia" w:hAnsi="Times New Roman" w:cs="Times New Roman"/>
          <w:noProof/>
        </w:rPr>
      </w:pPr>
      <w:hyperlink w:anchor="_Toc427755825" w:history="1">
        <w:r w:rsidR="00873C57" w:rsidRPr="004969C4">
          <w:rPr>
            <w:rStyle w:val="Hyperlink"/>
            <w:rFonts w:ascii="Times New Roman" w:hAnsi="Times New Roman" w:cs="Times New Roman"/>
            <w:noProof/>
          </w:rPr>
          <w:t>Table 1: The projected Population of Kibera,</w:t>
        </w:r>
        <w:r w:rsidR="00873C57" w:rsidRPr="004969C4">
          <w:rPr>
            <w:rFonts w:ascii="Times New Roman" w:hAnsi="Times New Roman" w:cs="Times New Roman"/>
            <w:noProof/>
            <w:webHidden/>
          </w:rPr>
          <w:tab/>
        </w:r>
        <w:r w:rsidRPr="004969C4">
          <w:rPr>
            <w:rFonts w:ascii="Times New Roman" w:hAnsi="Times New Roman" w:cs="Times New Roman"/>
            <w:noProof/>
            <w:webHidden/>
          </w:rPr>
          <w:fldChar w:fldCharType="begin"/>
        </w:r>
        <w:r w:rsidR="00873C57" w:rsidRPr="004969C4">
          <w:rPr>
            <w:rFonts w:ascii="Times New Roman" w:hAnsi="Times New Roman" w:cs="Times New Roman"/>
            <w:noProof/>
            <w:webHidden/>
          </w:rPr>
          <w:instrText xml:space="preserve"> PAGEREF _Toc427755825 \h </w:instrText>
        </w:r>
        <w:r w:rsidRPr="004969C4">
          <w:rPr>
            <w:rFonts w:ascii="Times New Roman" w:hAnsi="Times New Roman" w:cs="Times New Roman"/>
            <w:noProof/>
            <w:webHidden/>
          </w:rPr>
        </w:r>
        <w:r w:rsidRPr="004969C4">
          <w:rPr>
            <w:rFonts w:ascii="Times New Roman" w:hAnsi="Times New Roman" w:cs="Times New Roman"/>
            <w:noProof/>
            <w:webHidden/>
          </w:rPr>
          <w:fldChar w:fldCharType="separate"/>
        </w:r>
        <w:r w:rsidR="005C02A2">
          <w:rPr>
            <w:rFonts w:ascii="Times New Roman" w:hAnsi="Times New Roman" w:cs="Times New Roman"/>
            <w:noProof/>
            <w:webHidden/>
          </w:rPr>
          <w:t>27</w:t>
        </w:r>
        <w:r w:rsidRPr="004969C4">
          <w:rPr>
            <w:rFonts w:ascii="Times New Roman" w:hAnsi="Times New Roman" w:cs="Times New Roman"/>
            <w:noProof/>
            <w:webHidden/>
          </w:rPr>
          <w:fldChar w:fldCharType="end"/>
        </w:r>
      </w:hyperlink>
    </w:p>
    <w:p w:rsidR="00873C57" w:rsidRPr="004969C4" w:rsidRDefault="00A65D84" w:rsidP="004969C4">
      <w:pPr>
        <w:pStyle w:val="TableofFigures"/>
        <w:tabs>
          <w:tab w:val="right" w:leader="dot" w:pos="9350"/>
        </w:tabs>
        <w:spacing w:line="360" w:lineRule="auto"/>
        <w:jc w:val="both"/>
        <w:rPr>
          <w:rFonts w:ascii="Times New Roman" w:eastAsiaTheme="minorEastAsia" w:hAnsi="Times New Roman" w:cs="Times New Roman"/>
          <w:noProof/>
        </w:rPr>
      </w:pPr>
      <w:hyperlink w:anchor="_Toc427755826" w:history="1">
        <w:r w:rsidR="00873C57" w:rsidRPr="004969C4">
          <w:rPr>
            <w:rStyle w:val="Hyperlink"/>
            <w:rFonts w:ascii="Times New Roman" w:hAnsi="Times New Roman" w:cs="Times New Roman"/>
            <w:noProof/>
          </w:rPr>
          <w:t>Table 2:  Objectives and Nature of Data</w:t>
        </w:r>
        <w:r w:rsidR="00873C57" w:rsidRPr="004969C4">
          <w:rPr>
            <w:rFonts w:ascii="Times New Roman" w:hAnsi="Times New Roman" w:cs="Times New Roman"/>
            <w:noProof/>
            <w:webHidden/>
          </w:rPr>
          <w:tab/>
        </w:r>
        <w:r w:rsidRPr="004969C4">
          <w:rPr>
            <w:rFonts w:ascii="Times New Roman" w:hAnsi="Times New Roman" w:cs="Times New Roman"/>
            <w:noProof/>
            <w:webHidden/>
          </w:rPr>
          <w:fldChar w:fldCharType="begin"/>
        </w:r>
        <w:r w:rsidR="00873C57" w:rsidRPr="004969C4">
          <w:rPr>
            <w:rFonts w:ascii="Times New Roman" w:hAnsi="Times New Roman" w:cs="Times New Roman"/>
            <w:noProof/>
            <w:webHidden/>
          </w:rPr>
          <w:instrText xml:space="preserve"> PAGEREF _Toc427755826 \h </w:instrText>
        </w:r>
        <w:r w:rsidRPr="004969C4">
          <w:rPr>
            <w:rFonts w:ascii="Times New Roman" w:hAnsi="Times New Roman" w:cs="Times New Roman"/>
            <w:noProof/>
            <w:webHidden/>
          </w:rPr>
        </w:r>
        <w:r w:rsidRPr="004969C4">
          <w:rPr>
            <w:rFonts w:ascii="Times New Roman" w:hAnsi="Times New Roman" w:cs="Times New Roman"/>
            <w:noProof/>
            <w:webHidden/>
          </w:rPr>
          <w:fldChar w:fldCharType="separate"/>
        </w:r>
        <w:r w:rsidR="005C02A2">
          <w:rPr>
            <w:rFonts w:ascii="Times New Roman" w:hAnsi="Times New Roman" w:cs="Times New Roman"/>
            <w:noProof/>
            <w:webHidden/>
          </w:rPr>
          <w:t>34</w:t>
        </w:r>
        <w:r w:rsidRPr="004969C4">
          <w:rPr>
            <w:rFonts w:ascii="Times New Roman" w:hAnsi="Times New Roman" w:cs="Times New Roman"/>
            <w:noProof/>
            <w:webHidden/>
          </w:rPr>
          <w:fldChar w:fldCharType="end"/>
        </w:r>
      </w:hyperlink>
    </w:p>
    <w:p w:rsidR="00873C57" w:rsidRPr="004969C4" w:rsidRDefault="00A65D84" w:rsidP="004969C4">
      <w:pPr>
        <w:pStyle w:val="TableofFigures"/>
        <w:tabs>
          <w:tab w:val="right" w:leader="dot" w:pos="9350"/>
        </w:tabs>
        <w:spacing w:line="360" w:lineRule="auto"/>
        <w:jc w:val="both"/>
        <w:rPr>
          <w:rFonts w:ascii="Times New Roman" w:eastAsiaTheme="minorEastAsia" w:hAnsi="Times New Roman" w:cs="Times New Roman"/>
          <w:noProof/>
        </w:rPr>
      </w:pPr>
      <w:hyperlink w:anchor="_Toc427755827" w:history="1">
        <w:r w:rsidR="00873C57" w:rsidRPr="004969C4">
          <w:rPr>
            <w:rStyle w:val="Hyperlink"/>
            <w:rFonts w:ascii="Times New Roman" w:hAnsi="Times New Roman" w:cs="Times New Roman"/>
            <w:noProof/>
          </w:rPr>
          <w:t>Table 3: Some of the problems faced by residents of Kibera slums.</w:t>
        </w:r>
        <w:r w:rsidR="00873C57" w:rsidRPr="004969C4">
          <w:rPr>
            <w:rFonts w:ascii="Times New Roman" w:hAnsi="Times New Roman" w:cs="Times New Roman"/>
            <w:noProof/>
            <w:webHidden/>
          </w:rPr>
          <w:tab/>
        </w:r>
        <w:r w:rsidRPr="004969C4">
          <w:rPr>
            <w:rFonts w:ascii="Times New Roman" w:hAnsi="Times New Roman" w:cs="Times New Roman"/>
            <w:noProof/>
            <w:webHidden/>
          </w:rPr>
          <w:fldChar w:fldCharType="begin"/>
        </w:r>
        <w:r w:rsidR="00873C57" w:rsidRPr="004969C4">
          <w:rPr>
            <w:rFonts w:ascii="Times New Roman" w:hAnsi="Times New Roman" w:cs="Times New Roman"/>
            <w:noProof/>
            <w:webHidden/>
          </w:rPr>
          <w:instrText xml:space="preserve"> PAGEREF _Toc427755827 \h </w:instrText>
        </w:r>
        <w:r w:rsidRPr="004969C4">
          <w:rPr>
            <w:rFonts w:ascii="Times New Roman" w:hAnsi="Times New Roman" w:cs="Times New Roman"/>
            <w:noProof/>
            <w:webHidden/>
          </w:rPr>
        </w:r>
        <w:r w:rsidRPr="004969C4">
          <w:rPr>
            <w:rFonts w:ascii="Times New Roman" w:hAnsi="Times New Roman" w:cs="Times New Roman"/>
            <w:noProof/>
            <w:webHidden/>
          </w:rPr>
          <w:fldChar w:fldCharType="separate"/>
        </w:r>
        <w:r w:rsidR="005C02A2">
          <w:rPr>
            <w:rFonts w:ascii="Times New Roman" w:hAnsi="Times New Roman" w:cs="Times New Roman"/>
            <w:noProof/>
            <w:webHidden/>
          </w:rPr>
          <w:t>45</w:t>
        </w:r>
        <w:r w:rsidRPr="004969C4">
          <w:rPr>
            <w:rFonts w:ascii="Times New Roman" w:hAnsi="Times New Roman" w:cs="Times New Roman"/>
            <w:noProof/>
            <w:webHidden/>
          </w:rPr>
          <w:fldChar w:fldCharType="end"/>
        </w:r>
      </w:hyperlink>
    </w:p>
    <w:p w:rsidR="00873C57" w:rsidRPr="004969C4" w:rsidRDefault="00A65D84" w:rsidP="004969C4">
      <w:pPr>
        <w:pStyle w:val="TableofFigures"/>
        <w:tabs>
          <w:tab w:val="right" w:leader="dot" w:pos="9350"/>
        </w:tabs>
        <w:spacing w:line="360" w:lineRule="auto"/>
        <w:jc w:val="both"/>
        <w:rPr>
          <w:rFonts w:ascii="Times New Roman" w:eastAsiaTheme="minorEastAsia" w:hAnsi="Times New Roman" w:cs="Times New Roman"/>
          <w:noProof/>
        </w:rPr>
      </w:pPr>
      <w:hyperlink w:anchor="_Toc427755828" w:history="1">
        <w:r w:rsidR="00873C57" w:rsidRPr="004969C4">
          <w:rPr>
            <w:rStyle w:val="Hyperlink"/>
            <w:rFonts w:ascii="Times New Roman" w:hAnsi="Times New Roman" w:cs="Times New Roman"/>
            <w:noProof/>
          </w:rPr>
          <w:t>Table 4: Household Composition.</w:t>
        </w:r>
        <w:r w:rsidR="00873C57" w:rsidRPr="004969C4">
          <w:rPr>
            <w:rFonts w:ascii="Times New Roman" w:hAnsi="Times New Roman" w:cs="Times New Roman"/>
            <w:noProof/>
            <w:webHidden/>
          </w:rPr>
          <w:tab/>
        </w:r>
        <w:r w:rsidRPr="004969C4">
          <w:rPr>
            <w:rFonts w:ascii="Times New Roman" w:hAnsi="Times New Roman" w:cs="Times New Roman"/>
            <w:noProof/>
            <w:webHidden/>
          </w:rPr>
          <w:fldChar w:fldCharType="begin"/>
        </w:r>
        <w:r w:rsidR="00873C57" w:rsidRPr="004969C4">
          <w:rPr>
            <w:rFonts w:ascii="Times New Roman" w:hAnsi="Times New Roman" w:cs="Times New Roman"/>
            <w:noProof/>
            <w:webHidden/>
          </w:rPr>
          <w:instrText xml:space="preserve"> PAGEREF _Toc427755828 \h </w:instrText>
        </w:r>
        <w:r w:rsidRPr="004969C4">
          <w:rPr>
            <w:rFonts w:ascii="Times New Roman" w:hAnsi="Times New Roman" w:cs="Times New Roman"/>
            <w:noProof/>
            <w:webHidden/>
          </w:rPr>
        </w:r>
        <w:r w:rsidRPr="004969C4">
          <w:rPr>
            <w:rFonts w:ascii="Times New Roman" w:hAnsi="Times New Roman" w:cs="Times New Roman"/>
            <w:noProof/>
            <w:webHidden/>
          </w:rPr>
          <w:fldChar w:fldCharType="separate"/>
        </w:r>
        <w:r w:rsidR="005C02A2">
          <w:rPr>
            <w:rFonts w:ascii="Times New Roman" w:hAnsi="Times New Roman" w:cs="Times New Roman"/>
            <w:noProof/>
            <w:webHidden/>
          </w:rPr>
          <w:t>47</w:t>
        </w:r>
        <w:r w:rsidRPr="004969C4">
          <w:rPr>
            <w:rFonts w:ascii="Times New Roman" w:hAnsi="Times New Roman" w:cs="Times New Roman"/>
            <w:noProof/>
            <w:webHidden/>
          </w:rPr>
          <w:fldChar w:fldCharType="end"/>
        </w:r>
      </w:hyperlink>
    </w:p>
    <w:p w:rsidR="00873C57" w:rsidRPr="004969C4" w:rsidRDefault="00A65D84" w:rsidP="004969C4">
      <w:pPr>
        <w:pStyle w:val="TableofFigures"/>
        <w:tabs>
          <w:tab w:val="right" w:leader="dot" w:pos="9350"/>
        </w:tabs>
        <w:spacing w:line="360" w:lineRule="auto"/>
        <w:jc w:val="both"/>
        <w:rPr>
          <w:rFonts w:ascii="Times New Roman" w:eastAsiaTheme="minorEastAsia" w:hAnsi="Times New Roman" w:cs="Times New Roman"/>
          <w:noProof/>
        </w:rPr>
      </w:pPr>
      <w:hyperlink w:anchor="_Toc427755829" w:history="1">
        <w:r w:rsidR="00873C57" w:rsidRPr="004969C4">
          <w:rPr>
            <w:rStyle w:val="Hyperlink"/>
            <w:rFonts w:ascii="Times New Roman" w:hAnsi="Times New Roman" w:cs="Times New Roman"/>
            <w:noProof/>
          </w:rPr>
          <w:t>Table 5: Infrastructural elements that need upgrading.</w:t>
        </w:r>
        <w:r w:rsidR="00873C57" w:rsidRPr="004969C4">
          <w:rPr>
            <w:rFonts w:ascii="Times New Roman" w:hAnsi="Times New Roman" w:cs="Times New Roman"/>
            <w:noProof/>
            <w:webHidden/>
          </w:rPr>
          <w:tab/>
        </w:r>
        <w:r w:rsidRPr="004969C4">
          <w:rPr>
            <w:rFonts w:ascii="Times New Roman" w:hAnsi="Times New Roman" w:cs="Times New Roman"/>
            <w:noProof/>
            <w:webHidden/>
          </w:rPr>
          <w:fldChar w:fldCharType="begin"/>
        </w:r>
        <w:r w:rsidR="00873C57" w:rsidRPr="004969C4">
          <w:rPr>
            <w:rFonts w:ascii="Times New Roman" w:hAnsi="Times New Roman" w:cs="Times New Roman"/>
            <w:noProof/>
            <w:webHidden/>
          </w:rPr>
          <w:instrText xml:space="preserve"> PAGEREF _Toc427755829 \h </w:instrText>
        </w:r>
        <w:r w:rsidRPr="004969C4">
          <w:rPr>
            <w:rFonts w:ascii="Times New Roman" w:hAnsi="Times New Roman" w:cs="Times New Roman"/>
            <w:noProof/>
            <w:webHidden/>
          </w:rPr>
        </w:r>
        <w:r w:rsidRPr="004969C4">
          <w:rPr>
            <w:rFonts w:ascii="Times New Roman" w:hAnsi="Times New Roman" w:cs="Times New Roman"/>
            <w:noProof/>
            <w:webHidden/>
          </w:rPr>
          <w:fldChar w:fldCharType="separate"/>
        </w:r>
        <w:r w:rsidR="005C02A2">
          <w:rPr>
            <w:rFonts w:ascii="Times New Roman" w:hAnsi="Times New Roman" w:cs="Times New Roman"/>
            <w:noProof/>
            <w:webHidden/>
          </w:rPr>
          <w:t>49</w:t>
        </w:r>
        <w:r w:rsidRPr="004969C4">
          <w:rPr>
            <w:rFonts w:ascii="Times New Roman" w:hAnsi="Times New Roman" w:cs="Times New Roman"/>
            <w:noProof/>
            <w:webHidden/>
          </w:rPr>
          <w:fldChar w:fldCharType="end"/>
        </w:r>
      </w:hyperlink>
    </w:p>
    <w:p w:rsidR="00873C57" w:rsidRPr="004969C4" w:rsidRDefault="00A65D84" w:rsidP="004969C4">
      <w:pPr>
        <w:pStyle w:val="TableofFigures"/>
        <w:tabs>
          <w:tab w:val="right" w:leader="dot" w:pos="9350"/>
        </w:tabs>
        <w:spacing w:line="360" w:lineRule="auto"/>
        <w:jc w:val="both"/>
        <w:rPr>
          <w:rFonts w:ascii="Times New Roman" w:eastAsiaTheme="minorEastAsia" w:hAnsi="Times New Roman" w:cs="Times New Roman"/>
          <w:noProof/>
        </w:rPr>
      </w:pPr>
      <w:hyperlink w:anchor="_Toc427755830" w:history="1">
        <w:r w:rsidR="00873C57" w:rsidRPr="004969C4">
          <w:rPr>
            <w:rStyle w:val="Hyperlink"/>
            <w:rFonts w:ascii="Times New Roman" w:hAnsi="Times New Roman" w:cs="Times New Roman"/>
            <w:noProof/>
          </w:rPr>
          <w:t>Table 6: Occupation of respondents.</w:t>
        </w:r>
        <w:r w:rsidR="00873C57" w:rsidRPr="004969C4">
          <w:rPr>
            <w:rFonts w:ascii="Times New Roman" w:hAnsi="Times New Roman" w:cs="Times New Roman"/>
            <w:noProof/>
            <w:webHidden/>
          </w:rPr>
          <w:tab/>
        </w:r>
        <w:r w:rsidRPr="004969C4">
          <w:rPr>
            <w:rFonts w:ascii="Times New Roman" w:hAnsi="Times New Roman" w:cs="Times New Roman"/>
            <w:noProof/>
            <w:webHidden/>
          </w:rPr>
          <w:fldChar w:fldCharType="begin"/>
        </w:r>
        <w:r w:rsidR="00873C57" w:rsidRPr="004969C4">
          <w:rPr>
            <w:rFonts w:ascii="Times New Roman" w:hAnsi="Times New Roman" w:cs="Times New Roman"/>
            <w:noProof/>
            <w:webHidden/>
          </w:rPr>
          <w:instrText xml:space="preserve"> PAGEREF _Toc427755830 \h </w:instrText>
        </w:r>
        <w:r w:rsidRPr="004969C4">
          <w:rPr>
            <w:rFonts w:ascii="Times New Roman" w:hAnsi="Times New Roman" w:cs="Times New Roman"/>
            <w:noProof/>
            <w:webHidden/>
          </w:rPr>
        </w:r>
        <w:r w:rsidRPr="004969C4">
          <w:rPr>
            <w:rFonts w:ascii="Times New Roman" w:hAnsi="Times New Roman" w:cs="Times New Roman"/>
            <w:noProof/>
            <w:webHidden/>
          </w:rPr>
          <w:fldChar w:fldCharType="separate"/>
        </w:r>
        <w:r w:rsidR="005C02A2">
          <w:rPr>
            <w:rFonts w:ascii="Times New Roman" w:hAnsi="Times New Roman" w:cs="Times New Roman"/>
            <w:noProof/>
            <w:webHidden/>
          </w:rPr>
          <w:t>51</w:t>
        </w:r>
        <w:r w:rsidRPr="004969C4">
          <w:rPr>
            <w:rFonts w:ascii="Times New Roman" w:hAnsi="Times New Roman" w:cs="Times New Roman"/>
            <w:noProof/>
            <w:webHidden/>
          </w:rPr>
          <w:fldChar w:fldCharType="end"/>
        </w:r>
      </w:hyperlink>
    </w:p>
    <w:p w:rsidR="00873C57" w:rsidRPr="004969C4" w:rsidRDefault="00A65D84" w:rsidP="004969C4">
      <w:pPr>
        <w:pStyle w:val="TableofFigures"/>
        <w:tabs>
          <w:tab w:val="right" w:leader="dot" w:pos="9350"/>
        </w:tabs>
        <w:spacing w:line="360" w:lineRule="auto"/>
        <w:jc w:val="both"/>
        <w:rPr>
          <w:rFonts w:ascii="Times New Roman" w:eastAsiaTheme="minorEastAsia" w:hAnsi="Times New Roman" w:cs="Times New Roman"/>
          <w:noProof/>
        </w:rPr>
      </w:pPr>
      <w:hyperlink w:anchor="_Toc427755831" w:history="1">
        <w:r w:rsidR="00873C57" w:rsidRPr="004969C4">
          <w:rPr>
            <w:rStyle w:val="Hyperlink"/>
            <w:rFonts w:ascii="Times New Roman" w:hAnsi="Times New Roman" w:cs="Times New Roman"/>
            <w:noProof/>
          </w:rPr>
          <w:t>Table 7:  Comments on the ongoing slum upgrading and its effectiveness.</w:t>
        </w:r>
        <w:r w:rsidR="00873C57" w:rsidRPr="004969C4">
          <w:rPr>
            <w:rFonts w:ascii="Times New Roman" w:hAnsi="Times New Roman" w:cs="Times New Roman"/>
            <w:noProof/>
            <w:webHidden/>
          </w:rPr>
          <w:tab/>
        </w:r>
        <w:r w:rsidRPr="004969C4">
          <w:rPr>
            <w:rFonts w:ascii="Times New Roman" w:hAnsi="Times New Roman" w:cs="Times New Roman"/>
            <w:noProof/>
            <w:webHidden/>
          </w:rPr>
          <w:fldChar w:fldCharType="begin"/>
        </w:r>
        <w:r w:rsidR="00873C57" w:rsidRPr="004969C4">
          <w:rPr>
            <w:rFonts w:ascii="Times New Roman" w:hAnsi="Times New Roman" w:cs="Times New Roman"/>
            <w:noProof/>
            <w:webHidden/>
          </w:rPr>
          <w:instrText xml:space="preserve"> PAGEREF _Toc427755831 \h </w:instrText>
        </w:r>
        <w:r w:rsidRPr="004969C4">
          <w:rPr>
            <w:rFonts w:ascii="Times New Roman" w:hAnsi="Times New Roman" w:cs="Times New Roman"/>
            <w:noProof/>
            <w:webHidden/>
          </w:rPr>
        </w:r>
        <w:r w:rsidRPr="004969C4">
          <w:rPr>
            <w:rFonts w:ascii="Times New Roman" w:hAnsi="Times New Roman" w:cs="Times New Roman"/>
            <w:noProof/>
            <w:webHidden/>
          </w:rPr>
          <w:fldChar w:fldCharType="separate"/>
        </w:r>
        <w:r w:rsidR="005C02A2">
          <w:rPr>
            <w:rFonts w:ascii="Times New Roman" w:hAnsi="Times New Roman" w:cs="Times New Roman"/>
            <w:noProof/>
            <w:webHidden/>
          </w:rPr>
          <w:t>63</w:t>
        </w:r>
        <w:r w:rsidRPr="004969C4">
          <w:rPr>
            <w:rFonts w:ascii="Times New Roman" w:hAnsi="Times New Roman" w:cs="Times New Roman"/>
            <w:noProof/>
            <w:webHidden/>
          </w:rPr>
          <w:fldChar w:fldCharType="end"/>
        </w:r>
      </w:hyperlink>
    </w:p>
    <w:p w:rsidR="00594E72" w:rsidRPr="004969C4" w:rsidRDefault="00A65D84" w:rsidP="004969C4">
      <w:pPr>
        <w:pStyle w:val="Heading1"/>
        <w:spacing w:line="360" w:lineRule="auto"/>
        <w:jc w:val="both"/>
        <w:rPr>
          <w:rFonts w:ascii="Times New Roman" w:hAnsi="Times New Roman" w:cs="Times New Roman"/>
          <w:color w:val="auto"/>
        </w:rPr>
      </w:pPr>
      <w:r w:rsidRPr="004969C4">
        <w:rPr>
          <w:rFonts w:ascii="Times New Roman" w:hAnsi="Times New Roman" w:cs="Times New Roman"/>
          <w:color w:val="auto"/>
        </w:rPr>
        <w:fldChar w:fldCharType="end"/>
      </w:r>
    </w:p>
    <w:p w:rsidR="004B3C2F" w:rsidRPr="004969C4" w:rsidRDefault="004B3C2F" w:rsidP="004969C4">
      <w:pPr>
        <w:spacing w:line="360" w:lineRule="auto"/>
        <w:jc w:val="both"/>
        <w:rPr>
          <w:rFonts w:ascii="Times New Roman" w:hAnsi="Times New Roman" w:cs="Times New Roman"/>
        </w:rPr>
      </w:pPr>
    </w:p>
    <w:p w:rsidR="004B3C2F" w:rsidRPr="004969C4" w:rsidRDefault="004B3C2F" w:rsidP="004969C4">
      <w:pPr>
        <w:spacing w:line="360" w:lineRule="auto"/>
        <w:jc w:val="both"/>
        <w:rPr>
          <w:rFonts w:ascii="Times New Roman" w:hAnsi="Times New Roman" w:cs="Times New Roman"/>
        </w:rPr>
      </w:pPr>
    </w:p>
    <w:p w:rsidR="003152BE" w:rsidRPr="004969C4" w:rsidRDefault="00594E72" w:rsidP="004969C4">
      <w:pPr>
        <w:pStyle w:val="Heading1"/>
        <w:spacing w:line="360" w:lineRule="auto"/>
        <w:jc w:val="both"/>
        <w:rPr>
          <w:rFonts w:ascii="Times New Roman" w:hAnsi="Times New Roman" w:cs="Times New Roman"/>
          <w:noProof/>
        </w:rPr>
      </w:pPr>
      <w:bookmarkStart w:id="9" w:name="_Toc427899190"/>
      <w:r w:rsidRPr="004969C4">
        <w:rPr>
          <w:rFonts w:ascii="Times New Roman" w:hAnsi="Times New Roman" w:cs="Times New Roman"/>
          <w:color w:val="auto"/>
        </w:rPr>
        <w:t>LIST OF PLATES</w:t>
      </w:r>
      <w:bookmarkEnd w:id="9"/>
      <w:r w:rsidR="00A65D84" w:rsidRPr="004969C4">
        <w:rPr>
          <w:rFonts w:ascii="Times New Roman" w:hAnsi="Times New Roman" w:cs="Times New Roman"/>
          <w:color w:val="auto"/>
        </w:rPr>
        <w:fldChar w:fldCharType="begin"/>
      </w:r>
      <w:r w:rsidR="00447792" w:rsidRPr="004969C4">
        <w:rPr>
          <w:rFonts w:ascii="Times New Roman" w:hAnsi="Times New Roman" w:cs="Times New Roman"/>
          <w:color w:val="auto"/>
        </w:rPr>
        <w:instrText xml:space="preserve"> TOC \h \z \c "Plate" </w:instrText>
      </w:r>
      <w:r w:rsidR="00A65D84" w:rsidRPr="004969C4">
        <w:rPr>
          <w:rFonts w:ascii="Times New Roman" w:hAnsi="Times New Roman" w:cs="Times New Roman"/>
          <w:color w:val="auto"/>
        </w:rPr>
        <w:fldChar w:fldCharType="separate"/>
      </w:r>
    </w:p>
    <w:p w:rsidR="003152BE" w:rsidRPr="004969C4" w:rsidRDefault="00A65D84" w:rsidP="004969C4">
      <w:pPr>
        <w:pStyle w:val="TableofFigures"/>
        <w:tabs>
          <w:tab w:val="right" w:leader="dot" w:pos="9350"/>
        </w:tabs>
        <w:spacing w:line="360" w:lineRule="auto"/>
        <w:jc w:val="both"/>
        <w:rPr>
          <w:rFonts w:ascii="Times New Roman" w:eastAsiaTheme="minorEastAsia" w:hAnsi="Times New Roman" w:cs="Times New Roman"/>
          <w:noProof/>
        </w:rPr>
      </w:pPr>
      <w:hyperlink w:anchor="_Toc427757035" w:history="1">
        <w:r w:rsidR="003152BE" w:rsidRPr="004969C4">
          <w:rPr>
            <w:rStyle w:val="Hyperlink"/>
            <w:rFonts w:ascii="Times New Roman" w:hAnsi="Times New Roman" w:cs="Times New Roman"/>
            <w:noProof/>
          </w:rPr>
          <w:t>Plate 1(a) &amp; (b): Unsanitary conditions where there is illegal Water pipes connections</w:t>
        </w:r>
        <w:r w:rsidR="003152BE" w:rsidRPr="004969C4">
          <w:rPr>
            <w:rFonts w:ascii="Times New Roman" w:hAnsi="Times New Roman" w:cs="Times New Roman"/>
            <w:noProof/>
            <w:webHidden/>
          </w:rPr>
          <w:tab/>
        </w:r>
        <w:r w:rsidRPr="004969C4">
          <w:rPr>
            <w:rFonts w:ascii="Times New Roman" w:hAnsi="Times New Roman" w:cs="Times New Roman"/>
            <w:noProof/>
            <w:webHidden/>
          </w:rPr>
          <w:fldChar w:fldCharType="begin"/>
        </w:r>
        <w:r w:rsidR="003152BE" w:rsidRPr="004969C4">
          <w:rPr>
            <w:rFonts w:ascii="Times New Roman" w:hAnsi="Times New Roman" w:cs="Times New Roman"/>
            <w:noProof/>
            <w:webHidden/>
          </w:rPr>
          <w:instrText xml:space="preserve"> PAGEREF _Toc427757035 \h </w:instrText>
        </w:r>
        <w:r w:rsidRPr="004969C4">
          <w:rPr>
            <w:rFonts w:ascii="Times New Roman" w:hAnsi="Times New Roman" w:cs="Times New Roman"/>
            <w:noProof/>
            <w:webHidden/>
          </w:rPr>
        </w:r>
        <w:r w:rsidRPr="004969C4">
          <w:rPr>
            <w:rFonts w:ascii="Times New Roman" w:hAnsi="Times New Roman" w:cs="Times New Roman"/>
            <w:noProof/>
            <w:webHidden/>
          </w:rPr>
          <w:fldChar w:fldCharType="separate"/>
        </w:r>
        <w:r w:rsidR="005C02A2">
          <w:rPr>
            <w:rFonts w:ascii="Times New Roman" w:hAnsi="Times New Roman" w:cs="Times New Roman"/>
            <w:noProof/>
            <w:webHidden/>
          </w:rPr>
          <w:t>45</w:t>
        </w:r>
        <w:r w:rsidRPr="004969C4">
          <w:rPr>
            <w:rFonts w:ascii="Times New Roman" w:hAnsi="Times New Roman" w:cs="Times New Roman"/>
            <w:noProof/>
            <w:webHidden/>
          </w:rPr>
          <w:fldChar w:fldCharType="end"/>
        </w:r>
      </w:hyperlink>
    </w:p>
    <w:p w:rsidR="003152BE" w:rsidRPr="004969C4" w:rsidRDefault="00A65D84" w:rsidP="004969C4">
      <w:pPr>
        <w:pStyle w:val="TableofFigures"/>
        <w:tabs>
          <w:tab w:val="right" w:leader="dot" w:pos="9350"/>
        </w:tabs>
        <w:spacing w:line="360" w:lineRule="auto"/>
        <w:jc w:val="both"/>
        <w:rPr>
          <w:rFonts w:ascii="Times New Roman" w:eastAsiaTheme="minorEastAsia" w:hAnsi="Times New Roman" w:cs="Times New Roman"/>
          <w:noProof/>
        </w:rPr>
      </w:pPr>
      <w:hyperlink w:anchor="_Toc427757036" w:history="1">
        <w:r w:rsidR="003152BE" w:rsidRPr="004969C4">
          <w:rPr>
            <w:rStyle w:val="Hyperlink"/>
            <w:rFonts w:ascii="Times New Roman" w:hAnsi="Times New Roman" w:cs="Times New Roman"/>
            <w:noProof/>
          </w:rPr>
          <w:t>Plate 2(a) &amp; (b): The state of foot bridges connecting the Villages of Kibera</w:t>
        </w:r>
        <w:r w:rsidR="003152BE" w:rsidRPr="004969C4">
          <w:rPr>
            <w:rFonts w:ascii="Times New Roman" w:hAnsi="Times New Roman" w:cs="Times New Roman"/>
            <w:noProof/>
            <w:webHidden/>
          </w:rPr>
          <w:tab/>
        </w:r>
        <w:r w:rsidRPr="004969C4">
          <w:rPr>
            <w:rFonts w:ascii="Times New Roman" w:hAnsi="Times New Roman" w:cs="Times New Roman"/>
            <w:noProof/>
            <w:webHidden/>
          </w:rPr>
          <w:fldChar w:fldCharType="begin"/>
        </w:r>
        <w:r w:rsidR="003152BE" w:rsidRPr="004969C4">
          <w:rPr>
            <w:rFonts w:ascii="Times New Roman" w:hAnsi="Times New Roman" w:cs="Times New Roman"/>
            <w:noProof/>
            <w:webHidden/>
          </w:rPr>
          <w:instrText xml:space="preserve"> PAGEREF _Toc427757036 \h </w:instrText>
        </w:r>
        <w:r w:rsidRPr="004969C4">
          <w:rPr>
            <w:rFonts w:ascii="Times New Roman" w:hAnsi="Times New Roman" w:cs="Times New Roman"/>
            <w:noProof/>
            <w:webHidden/>
          </w:rPr>
        </w:r>
        <w:r w:rsidRPr="004969C4">
          <w:rPr>
            <w:rFonts w:ascii="Times New Roman" w:hAnsi="Times New Roman" w:cs="Times New Roman"/>
            <w:noProof/>
            <w:webHidden/>
          </w:rPr>
          <w:fldChar w:fldCharType="separate"/>
        </w:r>
        <w:r w:rsidR="005C02A2">
          <w:rPr>
            <w:rFonts w:ascii="Times New Roman" w:hAnsi="Times New Roman" w:cs="Times New Roman"/>
            <w:noProof/>
            <w:webHidden/>
          </w:rPr>
          <w:t>46</w:t>
        </w:r>
        <w:r w:rsidRPr="004969C4">
          <w:rPr>
            <w:rFonts w:ascii="Times New Roman" w:hAnsi="Times New Roman" w:cs="Times New Roman"/>
            <w:noProof/>
            <w:webHidden/>
          </w:rPr>
          <w:fldChar w:fldCharType="end"/>
        </w:r>
      </w:hyperlink>
    </w:p>
    <w:p w:rsidR="003152BE" w:rsidRPr="004969C4" w:rsidRDefault="00A65D84" w:rsidP="004969C4">
      <w:pPr>
        <w:pStyle w:val="TableofFigures"/>
        <w:tabs>
          <w:tab w:val="right" w:leader="dot" w:pos="9350"/>
        </w:tabs>
        <w:spacing w:line="360" w:lineRule="auto"/>
        <w:jc w:val="both"/>
        <w:rPr>
          <w:rFonts w:ascii="Times New Roman" w:eastAsiaTheme="minorEastAsia" w:hAnsi="Times New Roman" w:cs="Times New Roman"/>
          <w:noProof/>
        </w:rPr>
      </w:pPr>
      <w:hyperlink w:anchor="_Toc427757037" w:history="1">
        <w:r w:rsidR="003152BE" w:rsidRPr="004969C4">
          <w:rPr>
            <w:rStyle w:val="Hyperlink"/>
            <w:rFonts w:ascii="Times New Roman" w:hAnsi="Times New Roman" w:cs="Times New Roman"/>
            <w:noProof/>
          </w:rPr>
          <w:t>Plate 3(a) &amp; (b): The Menace of Solid water in some villages of Kibera</w:t>
        </w:r>
        <w:r w:rsidR="003152BE" w:rsidRPr="004969C4">
          <w:rPr>
            <w:rFonts w:ascii="Times New Roman" w:hAnsi="Times New Roman" w:cs="Times New Roman"/>
            <w:noProof/>
            <w:webHidden/>
          </w:rPr>
          <w:tab/>
        </w:r>
        <w:r w:rsidRPr="004969C4">
          <w:rPr>
            <w:rFonts w:ascii="Times New Roman" w:hAnsi="Times New Roman" w:cs="Times New Roman"/>
            <w:noProof/>
            <w:webHidden/>
          </w:rPr>
          <w:fldChar w:fldCharType="begin"/>
        </w:r>
        <w:r w:rsidR="003152BE" w:rsidRPr="004969C4">
          <w:rPr>
            <w:rFonts w:ascii="Times New Roman" w:hAnsi="Times New Roman" w:cs="Times New Roman"/>
            <w:noProof/>
            <w:webHidden/>
          </w:rPr>
          <w:instrText xml:space="preserve"> PAGEREF _Toc427757037 \h </w:instrText>
        </w:r>
        <w:r w:rsidRPr="004969C4">
          <w:rPr>
            <w:rFonts w:ascii="Times New Roman" w:hAnsi="Times New Roman" w:cs="Times New Roman"/>
            <w:noProof/>
            <w:webHidden/>
          </w:rPr>
        </w:r>
        <w:r w:rsidRPr="004969C4">
          <w:rPr>
            <w:rFonts w:ascii="Times New Roman" w:hAnsi="Times New Roman" w:cs="Times New Roman"/>
            <w:noProof/>
            <w:webHidden/>
          </w:rPr>
          <w:fldChar w:fldCharType="separate"/>
        </w:r>
        <w:r w:rsidR="005C02A2">
          <w:rPr>
            <w:rFonts w:ascii="Times New Roman" w:hAnsi="Times New Roman" w:cs="Times New Roman"/>
            <w:noProof/>
            <w:webHidden/>
          </w:rPr>
          <w:t>46</w:t>
        </w:r>
        <w:r w:rsidRPr="004969C4">
          <w:rPr>
            <w:rFonts w:ascii="Times New Roman" w:hAnsi="Times New Roman" w:cs="Times New Roman"/>
            <w:noProof/>
            <w:webHidden/>
          </w:rPr>
          <w:fldChar w:fldCharType="end"/>
        </w:r>
      </w:hyperlink>
    </w:p>
    <w:p w:rsidR="003152BE" w:rsidRPr="004969C4" w:rsidRDefault="00A65D84" w:rsidP="004969C4">
      <w:pPr>
        <w:pStyle w:val="TableofFigures"/>
        <w:tabs>
          <w:tab w:val="right" w:leader="dot" w:pos="9350"/>
        </w:tabs>
        <w:spacing w:line="360" w:lineRule="auto"/>
        <w:jc w:val="both"/>
        <w:rPr>
          <w:rFonts w:ascii="Times New Roman" w:eastAsiaTheme="minorEastAsia" w:hAnsi="Times New Roman" w:cs="Times New Roman"/>
          <w:noProof/>
        </w:rPr>
      </w:pPr>
      <w:hyperlink w:anchor="_Toc427757038" w:history="1">
        <w:r w:rsidR="003152BE" w:rsidRPr="004969C4">
          <w:rPr>
            <w:rStyle w:val="Hyperlink"/>
            <w:rFonts w:ascii="Times New Roman" w:hAnsi="Times New Roman" w:cs="Times New Roman"/>
            <w:noProof/>
          </w:rPr>
          <w:t>Plate 4(a) &amp; (b): The Conditions of Shanties in Kibera.</w:t>
        </w:r>
        <w:r w:rsidR="003152BE" w:rsidRPr="004969C4">
          <w:rPr>
            <w:rFonts w:ascii="Times New Roman" w:hAnsi="Times New Roman" w:cs="Times New Roman"/>
            <w:noProof/>
            <w:webHidden/>
          </w:rPr>
          <w:tab/>
        </w:r>
        <w:r w:rsidRPr="004969C4">
          <w:rPr>
            <w:rFonts w:ascii="Times New Roman" w:hAnsi="Times New Roman" w:cs="Times New Roman"/>
            <w:noProof/>
            <w:webHidden/>
          </w:rPr>
          <w:fldChar w:fldCharType="begin"/>
        </w:r>
        <w:r w:rsidR="003152BE" w:rsidRPr="004969C4">
          <w:rPr>
            <w:rFonts w:ascii="Times New Roman" w:hAnsi="Times New Roman" w:cs="Times New Roman"/>
            <w:noProof/>
            <w:webHidden/>
          </w:rPr>
          <w:instrText xml:space="preserve"> PAGEREF _Toc427757038 \h </w:instrText>
        </w:r>
        <w:r w:rsidRPr="004969C4">
          <w:rPr>
            <w:rFonts w:ascii="Times New Roman" w:hAnsi="Times New Roman" w:cs="Times New Roman"/>
            <w:noProof/>
            <w:webHidden/>
          </w:rPr>
        </w:r>
        <w:r w:rsidRPr="004969C4">
          <w:rPr>
            <w:rFonts w:ascii="Times New Roman" w:hAnsi="Times New Roman" w:cs="Times New Roman"/>
            <w:noProof/>
            <w:webHidden/>
          </w:rPr>
          <w:fldChar w:fldCharType="separate"/>
        </w:r>
        <w:r w:rsidR="005C02A2">
          <w:rPr>
            <w:rFonts w:ascii="Times New Roman" w:hAnsi="Times New Roman" w:cs="Times New Roman"/>
            <w:noProof/>
            <w:webHidden/>
          </w:rPr>
          <w:t>48</w:t>
        </w:r>
        <w:r w:rsidRPr="004969C4">
          <w:rPr>
            <w:rFonts w:ascii="Times New Roman" w:hAnsi="Times New Roman" w:cs="Times New Roman"/>
            <w:noProof/>
            <w:webHidden/>
          </w:rPr>
          <w:fldChar w:fldCharType="end"/>
        </w:r>
      </w:hyperlink>
    </w:p>
    <w:p w:rsidR="003152BE" w:rsidRPr="004969C4" w:rsidRDefault="00A65D84" w:rsidP="004969C4">
      <w:pPr>
        <w:pStyle w:val="TableofFigures"/>
        <w:tabs>
          <w:tab w:val="right" w:leader="dot" w:pos="9350"/>
        </w:tabs>
        <w:spacing w:line="360" w:lineRule="auto"/>
        <w:jc w:val="both"/>
        <w:rPr>
          <w:rFonts w:ascii="Times New Roman" w:eastAsiaTheme="minorEastAsia" w:hAnsi="Times New Roman" w:cs="Times New Roman"/>
          <w:noProof/>
        </w:rPr>
      </w:pPr>
      <w:hyperlink w:anchor="_Toc427757039" w:history="1">
        <w:r w:rsidR="003152BE" w:rsidRPr="004969C4">
          <w:rPr>
            <w:rStyle w:val="Hyperlink"/>
            <w:rFonts w:ascii="Times New Roman" w:hAnsi="Times New Roman" w:cs="Times New Roman"/>
            <w:noProof/>
          </w:rPr>
          <w:t>Plate 5: Houses under construction by the Railway Corporation in Kianda,</w:t>
        </w:r>
        <w:r w:rsidR="003152BE" w:rsidRPr="004969C4">
          <w:rPr>
            <w:rFonts w:ascii="Times New Roman" w:hAnsi="Times New Roman" w:cs="Times New Roman"/>
            <w:noProof/>
            <w:webHidden/>
          </w:rPr>
          <w:tab/>
        </w:r>
        <w:r w:rsidRPr="004969C4">
          <w:rPr>
            <w:rFonts w:ascii="Times New Roman" w:hAnsi="Times New Roman" w:cs="Times New Roman"/>
            <w:noProof/>
            <w:webHidden/>
          </w:rPr>
          <w:fldChar w:fldCharType="begin"/>
        </w:r>
        <w:r w:rsidR="003152BE" w:rsidRPr="004969C4">
          <w:rPr>
            <w:rFonts w:ascii="Times New Roman" w:hAnsi="Times New Roman" w:cs="Times New Roman"/>
            <w:noProof/>
            <w:webHidden/>
          </w:rPr>
          <w:instrText xml:space="preserve"> PAGEREF _Toc427757039 \h </w:instrText>
        </w:r>
        <w:r w:rsidRPr="004969C4">
          <w:rPr>
            <w:rFonts w:ascii="Times New Roman" w:hAnsi="Times New Roman" w:cs="Times New Roman"/>
            <w:noProof/>
            <w:webHidden/>
          </w:rPr>
        </w:r>
        <w:r w:rsidRPr="004969C4">
          <w:rPr>
            <w:rFonts w:ascii="Times New Roman" w:hAnsi="Times New Roman" w:cs="Times New Roman"/>
            <w:noProof/>
            <w:webHidden/>
          </w:rPr>
          <w:fldChar w:fldCharType="separate"/>
        </w:r>
        <w:r w:rsidR="005C02A2">
          <w:rPr>
            <w:rFonts w:ascii="Times New Roman" w:hAnsi="Times New Roman" w:cs="Times New Roman"/>
            <w:noProof/>
            <w:webHidden/>
          </w:rPr>
          <w:t>52</w:t>
        </w:r>
        <w:r w:rsidRPr="004969C4">
          <w:rPr>
            <w:rFonts w:ascii="Times New Roman" w:hAnsi="Times New Roman" w:cs="Times New Roman"/>
            <w:noProof/>
            <w:webHidden/>
          </w:rPr>
          <w:fldChar w:fldCharType="end"/>
        </w:r>
      </w:hyperlink>
    </w:p>
    <w:p w:rsidR="003152BE" w:rsidRPr="004969C4" w:rsidRDefault="00A65D84" w:rsidP="004969C4">
      <w:pPr>
        <w:pStyle w:val="TableofFigures"/>
        <w:tabs>
          <w:tab w:val="right" w:leader="dot" w:pos="9350"/>
        </w:tabs>
        <w:spacing w:line="360" w:lineRule="auto"/>
        <w:jc w:val="both"/>
        <w:rPr>
          <w:rFonts w:ascii="Times New Roman" w:eastAsiaTheme="minorEastAsia" w:hAnsi="Times New Roman" w:cs="Times New Roman"/>
          <w:noProof/>
        </w:rPr>
      </w:pPr>
      <w:hyperlink w:anchor="_Toc427757040" w:history="1">
        <w:r w:rsidR="003152BE" w:rsidRPr="004969C4">
          <w:rPr>
            <w:rStyle w:val="Hyperlink"/>
            <w:rFonts w:ascii="Times New Roman" w:hAnsi="Times New Roman" w:cs="Times New Roman"/>
            <w:noProof/>
          </w:rPr>
          <w:t>Plate 6(a) &amp; (b): Installation of Street lighting and sanitation facility.</w:t>
        </w:r>
        <w:r w:rsidR="003152BE" w:rsidRPr="004969C4">
          <w:rPr>
            <w:rFonts w:ascii="Times New Roman" w:hAnsi="Times New Roman" w:cs="Times New Roman"/>
            <w:noProof/>
            <w:webHidden/>
          </w:rPr>
          <w:tab/>
        </w:r>
        <w:r w:rsidRPr="004969C4">
          <w:rPr>
            <w:rFonts w:ascii="Times New Roman" w:hAnsi="Times New Roman" w:cs="Times New Roman"/>
            <w:noProof/>
            <w:webHidden/>
          </w:rPr>
          <w:fldChar w:fldCharType="begin"/>
        </w:r>
        <w:r w:rsidR="003152BE" w:rsidRPr="004969C4">
          <w:rPr>
            <w:rFonts w:ascii="Times New Roman" w:hAnsi="Times New Roman" w:cs="Times New Roman"/>
            <w:noProof/>
            <w:webHidden/>
          </w:rPr>
          <w:instrText xml:space="preserve"> PAGEREF _Toc427757040 \h </w:instrText>
        </w:r>
        <w:r w:rsidRPr="004969C4">
          <w:rPr>
            <w:rFonts w:ascii="Times New Roman" w:hAnsi="Times New Roman" w:cs="Times New Roman"/>
            <w:noProof/>
            <w:webHidden/>
          </w:rPr>
        </w:r>
        <w:r w:rsidRPr="004969C4">
          <w:rPr>
            <w:rFonts w:ascii="Times New Roman" w:hAnsi="Times New Roman" w:cs="Times New Roman"/>
            <w:noProof/>
            <w:webHidden/>
          </w:rPr>
          <w:fldChar w:fldCharType="separate"/>
        </w:r>
        <w:r w:rsidR="005C02A2">
          <w:rPr>
            <w:rFonts w:ascii="Times New Roman" w:hAnsi="Times New Roman" w:cs="Times New Roman"/>
            <w:noProof/>
            <w:webHidden/>
          </w:rPr>
          <w:t>52</w:t>
        </w:r>
        <w:r w:rsidRPr="004969C4">
          <w:rPr>
            <w:rFonts w:ascii="Times New Roman" w:hAnsi="Times New Roman" w:cs="Times New Roman"/>
            <w:noProof/>
            <w:webHidden/>
          </w:rPr>
          <w:fldChar w:fldCharType="end"/>
        </w:r>
      </w:hyperlink>
    </w:p>
    <w:p w:rsidR="003152BE" w:rsidRPr="004969C4" w:rsidRDefault="00A65D84" w:rsidP="004969C4">
      <w:pPr>
        <w:pStyle w:val="TableofFigures"/>
        <w:tabs>
          <w:tab w:val="right" w:leader="dot" w:pos="9350"/>
        </w:tabs>
        <w:spacing w:line="360" w:lineRule="auto"/>
        <w:jc w:val="both"/>
        <w:rPr>
          <w:rFonts w:ascii="Times New Roman" w:eastAsiaTheme="minorEastAsia" w:hAnsi="Times New Roman" w:cs="Times New Roman"/>
          <w:noProof/>
        </w:rPr>
      </w:pPr>
      <w:hyperlink w:anchor="_Toc427757041" w:history="1">
        <w:r w:rsidR="003152BE" w:rsidRPr="004969C4">
          <w:rPr>
            <w:rStyle w:val="Hyperlink"/>
            <w:rFonts w:ascii="Times New Roman" w:hAnsi="Times New Roman" w:cs="Times New Roman"/>
            <w:noProof/>
          </w:rPr>
          <w:t>Plate 7(a) &amp; (b): Electricity installation and Access roads construction in Laini Saba village</w:t>
        </w:r>
        <w:r w:rsidR="003152BE" w:rsidRPr="004969C4">
          <w:rPr>
            <w:rFonts w:ascii="Times New Roman" w:hAnsi="Times New Roman" w:cs="Times New Roman"/>
            <w:noProof/>
            <w:webHidden/>
          </w:rPr>
          <w:tab/>
        </w:r>
        <w:r w:rsidRPr="004969C4">
          <w:rPr>
            <w:rFonts w:ascii="Times New Roman" w:hAnsi="Times New Roman" w:cs="Times New Roman"/>
            <w:noProof/>
            <w:webHidden/>
          </w:rPr>
          <w:fldChar w:fldCharType="begin"/>
        </w:r>
        <w:r w:rsidR="003152BE" w:rsidRPr="004969C4">
          <w:rPr>
            <w:rFonts w:ascii="Times New Roman" w:hAnsi="Times New Roman" w:cs="Times New Roman"/>
            <w:noProof/>
            <w:webHidden/>
          </w:rPr>
          <w:instrText xml:space="preserve"> PAGEREF _Toc427757041 \h </w:instrText>
        </w:r>
        <w:r w:rsidRPr="004969C4">
          <w:rPr>
            <w:rFonts w:ascii="Times New Roman" w:hAnsi="Times New Roman" w:cs="Times New Roman"/>
            <w:noProof/>
            <w:webHidden/>
          </w:rPr>
        </w:r>
        <w:r w:rsidRPr="004969C4">
          <w:rPr>
            <w:rFonts w:ascii="Times New Roman" w:hAnsi="Times New Roman" w:cs="Times New Roman"/>
            <w:noProof/>
            <w:webHidden/>
          </w:rPr>
          <w:fldChar w:fldCharType="separate"/>
        </w:r>
        <w:r w:rsidR="005C02A2">
          <w:rPr>
            <w:rFonts w:ascii="Times New Roman" w:hAnsi="Times New Roman" w:cs="Times New Roman"/>
            <w:noProof/>
            <w:webHidden/>
          </w:rPr>
          <w:t>53</w:t>
        </w:r>
        <w:r w:rsidRPr="004969C4">
          <w:rPr>
            <w:rFonts w:ascii="Times New Roman" w:hAnsi="Times New Roman" w:cs="Times New Roman"/>
            <w:noProof/>
            <w:webHidden/>
          </w:rPr>
          <w:fldChar w:fldCharType="end"/>
        </w:r>
      </w:hyperlink>
    </w:p>
    <w:p w:rsidR="003152BE" w:rsidRPr="004969C4" w:rsidRDefault="00A65D84" w:rsidP="004969C4">
      <w:pPr>
        <w:pStyle w:val="TableofFigures"/>
        <w:tabs>
          <w:tab w:val="right" w:leader="dot" w:pos="9350"/>
        </w:tabs>
        <w:spacing w:line="360" w:lineRule="auto"/>
        <w:jc w:val="both"/>
        <w:rPr>
          <w:rFonts w:ascii="Times New Roman" w:eastAsiaTheme="minorEastAsia" w:hAnsi="Times New Roman" w:cs="Times New Roman"/>
          <w:noProof/>
        </w:rPr>
      </w:pPr>
      <w:hyperlink w:anchor="_Toc427757042" w:history="1">
        <w:r w:rsidR="003152BE" w:rsidRPr="004969C4">
          <w:rPr>
            <w:rStyle w:val="Hyperlink"/>
            <w:rFonts w:ascii="Times New Roman" w:hAnsi="Times New Roman" w:cs="Times New Roman"/>
            <w:noProof/>
          </w:rPr>
          <w:t>Plate 8(a) &amp; (b): Community library in Kianda, managed by the Global Alliance for Africa.</w:t>
        </w:r>
        <w:r w:rsidR="003152BE" w:rsidRPr="004969C4">
          <w:rPr>
            <w:rFonts w:ascii="Times New Roman" w:hAnsi="Times New Roman" w:cs="Times New Roman"/>
            <w:noProof/>
            <w:webHidden/>
          </w:rPr>
          <w:tab/>
        </w:r>
        <w:r w:rsidRPr="004969C4">
          <w:rPr>
            <w:rFonts w:ascii="Times New Roman" w:hAnsi="Times New Roman" w:cs="Times New Roman"/>
            <w:noProof/>
            <w:webHidden/>
          </w:rPr>
          <w:fldChar w:fldCharType="begin"/>
        </w:r>
        <w:r w:rsidR="003152BE" w:rsidRPr="004969C4">
          <w:rPr>
            <w:rFonts w:ascii="Times New Roman" w:hAnsi="Times New Roman" w:cs="Times New Roman"/>
            <w:noProof/>
            <w:webHidden/>
          </w:rPr>
          <w:instrText xml:space="preserve"> PAGEREF _Toc427757042 \h </w:instrText>
        </w:r>
        <w:r w:rsidRPr="004969C4">
          <w:rPr>
            <w:rFonts w:ascii="Times New Roman" w:hAnsi="Times New Roman" w:cs="Times New Roman"/>
            <w:noProof/>
            <w:webHidden/>
          </w:rPr>
        </w:r>
        <w:r w:rsidRPr="004969C4">
          <w:rPr>
            <w:rFonts w:ascii="Times New Roman" w:hAnsi="Times New Roman" w:cs="Times New Roman"/>
            <w:noProof/>
            <w:webHidden/>
          </w:rPr>
          <w:fldChar w:fldCharType="separate"/>
        </w:r>
        <w:r w:rsidR="005C02A2">
          <w:rPr>
            <w:rFonts w:ascii="Times New Roman" w:hAnsi="Times New Roman" w:cs="Times New Roman"/>
            <w:noProof/>
            <w:webHidden/>
          </w:rPr>
          <w:t>56</w:t>
        </w:r>
        <w:r w:rsidRPr="004969C4">
          <w:rPr>
            <w:rFonts w:ascii="Times New Roman" w:hAnsi="Times New Roman" w:cs="Times New Roman"/>
            <w:noProof/>
            <w:webHidden/>
          </w:rPr>
          <w:fldChar w:fldCharType="end"/>
        </w:r>
      </w:hyperlink>
    </w:p>
    <w:p w:rsidR="003152BE" w:rsidRPr="004969C4" w:rsidRDefault="00A65D84" w:rsidP="004969C4">
      <w:pPr>
        <w:pStyle w:val="TableofFigures"/>
        <w:tabs>
          <w:tab w:val="right" w:leader="dot" w:pos="9350"/>
        </w:tabs>
        <w:spacing w:line="360" w:lineRule="auto"/>
        <w:jc w:val="both"/>
        <w:rPr>
          <w:rFonts w:ascii="Times New Roman" w:eastAsiaTheme="minorEastAsia" w:hAnsi="Times New Roman" w:cs="Times New Roman"/>
          <w:noProof/>
        </w:rPr>
      </w:pPr>
      <w:hyperlink w:anchor="_Toc427757043" w:history="1">
        <w:r w:rsidR="003152BE" w:rsidRPr="004969C4">
          <w:rPr>
            <w:rStyle w:val="Hyperlink"/>
            <w:rFonts w:ascii="Times New Roman" w:hAnsi="Times New Roman" w:cs="Times New Roman"/>
            <w:noProof/>
          </w:rPr>
          <w:t>Plate 9(a), (b) &amp; (c): Bio-centre, community library and toilets constructed The Umande Trust.</w:t>
        </w:r>
        <w:r w:rsidR="003152BE" w:rsidRPr="004969C4">
          <w:rPr>
            <w:rFonts w:ascii="Times New Roman" w:hAnsi="Times New Roman" w:cs="Times New Roman"/>
            <w:noProof/>
            <w:webHidden/>
          </w:rPr>
          <w:tab/>
        </w:r>
        <w:r w:rsidRPr="004969C4">
          <w:rPr>
            <w:rFonts w:ascii="Times New Roman" w:hAnsi="Times New Roman" w:cs="Times New Roman"/>
            <w:noProof/>
            <w:webHidden/>
          </w:rPr>
          <w:fldChar w:fldCharType="begin"/>
        </w:r>
        <w:r w:rsidR="003152BE" w:rsidRPr="004969C4">
          <w:rPr>
            <w:rFonts w:ascii="Times New Roman" w:hAnsi="Times New Roman" w:cs="Times New Roman"/>
            <w:noProof/>
            <w:webHidden/>
          </w:rPr>
          <w:instrText xml:space="preserve"> PAGEREF _Toc427757043 \h </w:instrText>
        </w:r>
        <w:r w:rsidRPr="004969C4">
          <w:rPr>
            <w:rFonts w:ascii="Times New Roman" w:hAnsi="Times New Roman" w:cs="Times New Roman"/>
            <w:noProof/>
            <w:webHidden/>
          </w:rPr>
        </w:r>
        <w:r w:rsidRPr="004969C4">
          <w:rPr>
            <w:rFonts w:ascii="Times New Roman" w:hAnsi="Times New Roman" w:cs="Times New Roman"/>
            <w:noProof/>
            <w:webHidden/>
          </w:rPr>
          <w:fldChar w:fldCharType="separate"/>
        </w:r>
        <w:r w:rsidR="005C02A2">
          <w:rPr>
            <w:rFonts w:ascii="Times New Roman" w:hAnsi="Times New Roman" w:cs="Times New Roman"/>
            <w:noProof/>
            <w:webHidden/>
          </w:rPr>
          <w:t>58</w:t>
        </w:r>
        <w:r w:rsidRPr="004969C4">
          <w:rPr>
            <w:rFonts w:ascii="Times New Roman" w:hAnsi="Times New Roman" w:cs="Times New Roman"/>
            <w:noProof/>
            <w:webHidden/>
          </w:rPr>
          <w:fldChar w:fldCharType="end"/>
        </w:r>
      </w:hyperlink>
    </w:p>
    <w:p w:rsidR="003152BE" w:rsidRPr="004969C4" w:rsidRDefault="00A65D84" w:rsidP="004969C4">
      <w:pPr>
        <w:pStyle w:val="TableofFigures"/>
        <w:tabs>
          <w:tab w:val="right" w:leader="dot" w:pos="9350"/>
        </w:tabs>
        <w:spacing w:line="360" w:lineRule="auto"/>
        <w:jc w:val="both"/>
        <w:rPr>
          <w:rFonts w:ascii="Times New Roman" w:eastAsiaTheme="minorEastAsia" w:hAnsi="Times New Roman" w:cs="Times New Roman"/>
          <w:noProof/>
        </w:rPr>
      </w:pPr>
      <w:hyperlink w:anchor="_Toc427757044" w:history="1">
        <w:r w:rsidR="003152BE" w:rsidRPr="004969C4">
          <w:rPr>
            <w:rStyle w:val="Hyperlink"/>
            <w:rFonts w:ascii="Times New Roman" w:hAnsi="Times New Roman" w:cs="Times New Roman"/>
            <w:noProof/>
          </w:rPr>
          <w:t>Plate 10(a) &amp; (b): Safi E-cooker and the tapping of Bio-gas and the cooking stoves installed by                        Umande Trust</w:t>
        </w:r>
        <w:r w:rsidR="003152BE" w:rsidRPr="004969C4">
          <w:rPr>
            <w:rFonts w:ascii="Times New Roman" w:hAnsi="Times New Roman" w:cs="Times New Roman"/>
            <w:noProof/>
            <w:webHidden/>
          </w:rPr>
          <w:tab/>
        </w:r>
        <w:r w:rsidRPr="004969C4">
          <w:rPr>
            <w:rFonts w:ascii="Times New Roman" w:hAnsi="Times New Roman" w:cs="Times New Roman"/>
            <w:noProof/>
            <w:webHidden/>
          </w:rPr>
          <w:fldChar w:fldCharType="begin"/>
        </w:r>
        <w:r w:rsidR="003152BE" w:rsidRPr="004969C4">
          <w:rPr>
            <w:rFonts w:ascii="Times New Roman" w:hAnsi="Times New Roman" w:cs="Times New Roman"/>
            <w:noProof/>
            <w:webHidden/>
          </w:rPr>
          <w:instrText xml:space="preserve"> PAGEREF _Toc427757044 \h </w:instrText>
        </w:r>
        <w:r w:rsidRPr="004969C4">
          <w:rPr>
            <w:rFonts w:ascii="Times New Roman" w:hAnsi="Times New Roman" w:cs="Times New Roman"/>
            <w:noProof/>
            <w:webHidden/>
          </w:rPr>
        </w:r>
        <w:r w:rsidRPr="004969C4">
          <w:rPr>
            <w:rFonts w:ascii="Times New Roman" w:hAnsi="Times New Roman" w:cs="Times New Roman"/>
            <w:noProof/>
            <w:webHidden/>
          </w:rPr>
          <w:fldChar w:fldCharType="separate"/>
        </w:r>
        <w:r w:rsidR="005C02A2">
          <w:rPr>
            <w:rFonts w:ascii="Times New Roman" w:hAnsi="Times New Roman" w:cs="Times New Roman"/>
            <w:noProof/>
            <w:webHidden/>
          </w:rPr>
          <w:t>59</w:t>
        </w:r>
        <w:r w:rsidRPr="004969C4">
          <w:rPr>
            <w:rFonts w:ascii="Times New Roman" w:hAnsi="Times New Roman" w:cs="Times New Roman"/>
            <w:noProof/>
            <w:webHidden/>
          </w:rPr>
          <w:fldChar w:fldCharType="end"/>
        </w:r>
      </w:hyperlink>
    </w:p>
    <w:p w:rsidR="00B12B85" w:rsidRPr="004969C4" w:rsidRDefault="00A65D84" w:rsidP="004969C4">
      <w:pPr>
        <w:pStyle w:val="Heading1"/>
        <w:spacing w:line="360" w:lineRule="auto"/>
        <w:jc w:val="both"/>
        <w:rPr>
          <w:rFonts w:ascii="Times New Roman" w:hAnsi="Times New Roman" w:cs="Times New Roman"/>
        </w:rPr>
      </w:pPr>
      <w:r w:rsidRPr="004969C4">
        <w:rPr>
          <w:rFonts w:ascii="Times New Roman" w:hAnsi="Times New Roman" w:cs="Times New Roman"/>
          <w:color w:val="auto"/>
        </w:rPr>
        <w:fldChar w:fldCharType="end"/>
      </w:r>
    </w:p>
    <w:p w:rsidR="00E6121E" w:rsidRDefault="00E6121E">
      <w:pPr>
        <w:rPr>
          <w:rFonts w:ascii="Times New Roman" w:eastAsiaTheme="majorEastAsia" w:hAnsi="Times New Roman" w:cs="Times New Roman"/>
          <w:b/>
          <w:bCs/>
          <w:sz w:val="24"/>
          <w:szCs w:val="24"/>
        </w:rPr>
      </w:pPr>
      <w:r>
        <w:rPr>
          <w:rFonts w:ascii="Times New Roman" w:hAnsi="Times New Roman" w:cs="Times New Roman"/>
          <w:sz w:val="24"/>
          <w:szCs w:val="24"/>
        </w:rPr>
        <w:br w:type="page"/>
      </w:r>
    </w:p>
    <w:p w:rsidR="0069655D" w:rsidRPr="004969C4" w:rsidRDefault="00B12B85" w:rsidP="004969C4">
      <w:pPr>
        <w:pStyle w:val="Heading1"/>
        <w:spacing w:line="360" w:lineRule="auto"/>
        <w:jc w:val="both"/>
        <w:rPr>
          <w:rFonts w:ascii="Times New Roman" w:hAnsi="Times New Roman" w:cs="Times New Roman"/>
          <w:color w:val="auto"/>
          <w:sz w:val="24"/>
          <w:szCs w:val="24"/>
        </w:rPr>
      </w:pPr>
      <w:bookmarkStart w:id="10" w:name="_Toc427899191"/>
      <w:r w:rsidRPr="004969C4">
        <w:rPr>
          <w:rFonts w:ascii="Times New Roman" w:hAnsi="Times New Roman" w:cs="Times New Roman"/>
          <w:color w:val="auto"/>
          <w:sz w:val="24"/>
          <w:szCs w:val="24"/>
        </w:rPr>
        <w:lastRenderedPageBreak/>
        <w:t>ACRONYMS AND ABBREVIATIONS</w:t>
      </w:r>
      <w:bookmarkEnd w:id="10"/>
    </w:p>
    <w:p w:rsidR="00A83745" w:rsidRPr="004969C4" w:rsidRDefault="00A83745"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CFCA</w:t>
      </w:r>
      <w:r w:rsidRPr="004969C4">
        <w:rPr>
          <w:rFonts w:ascii="Times New Roman" w:hAnsi="Times New Roman" w:cs="Times New Roman"/>
          <w:sz w:val="24"/>
          <w:szCs w:val="24"/>
        </w:rPr>
        <w:tab/>
      </w:r>
      <w:r w:rsidRPr="004969C4">
        <w:rPr>
          <w:rFonts w:ascii="Times New Roman" w:hAnsi="Times New Roman" w:cs="Times New Roman"/>
          <w:sz w:val="24"/>
          <w:szCs w:val="24"/>
        </w:rPr>
        <w:tab/>
      </w:r>
      <w:r w:rsidRPr="004969C4">
        <w:rPr>
          <w:rFonts w:ascii="Times New Roman" w:hAnsi="Times New Roman" w:cs="Times New Roman"/>
          <w:sz w:val="24"/>
          <w:szCs w:val="24"/>
        </w:rPr>
        <w:tab/>
        <w:t xml:space="preserve"> Christian Foundation for Children and Aging</w:t>
      </w:r>
    </w:p>
    <w:p w:rsidR="003F21E8" w:rsidRPr="004969C4" w:rsidRDefault="003F21E8"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CBOs</w:t>
      </w:r>
      <w:r w:rsidRPr="004969C4">
        <w:rPr>
          <w:rFonts w:ascii="Times New Roman" w:hAnsi="Times New Roman" w:cs="Times New Roman"/>
          <w:sz w:val="24"/>
          <w:szCs w:val="24"/>
        </w:rPr>
        <w:tab/>
      </w:r>
      <w:r w:rsidRPr="004969C4">
        <w:rPr>
          <w:rFonts w:ascii="Times New Roman" w:hAnsi="Times New Roman" w:cs="Times New Roman"/>
          <w:sz w:val="24"/>
          <w:szCs w:val="24"/>
        </w:rPr>
        <w:tab/>
      </w:r>
      <w:r w:rsidRPr="004969C4">
        <w:rPr>
          <w:rFonts w:ascii="Times New Roman" w:hAnsi="Times New Roman" w:cs="Times New Roman"/>
          <w:sz w:val="24"/>
          <w:szCs w:val="24"/>
        </w:rPr>
        <w:tab/>
        <w:t>Community Based Organizations</w:t>
      </w:r>
    </w:p>
    <w:p w:rsidR="00A83745" w:rsidRPr="004969C4" w:rsidRDefault="00A83745"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FBOs</w:t>
      </w:r>
      <w:r w:rsidRPr="004969C4">
        <w:rPr>
          <w:rFonts w:ascii="Times New Roman" w:hAnsi="Times New Roman" w:cs="Times New Roman"/>
          <w:sz w:val="24"/>
          <w:szCs w:val="24"/>
        </w:rPr>
        <w:tab/>
      </w:r>
      <w:r w:rsidRPr="004969C4">
        <w:rPr>
          <w:rFonts w:ascii="Times New Roman" w:hAnsi="Times New Roman" w:cs="Times New Roman"/>
          <w:sz w:val="24"/>
          <w:szCs w:val="24"/>
        </w:rPr>
        <w:tab/>
      </w:r>
      <w:r w:rsidRPr="004969C4">
        <w:rPr>
          <w:rFonts w:ascii="Times New Roman" w:hAnsi="Times New Roman" w:cs="Times New Roman"/>
          <w:sz w:val="24"/>
          <w:szCs w:val="24"/>
        </w:rPr>
        <w:tab/>
        <w:t xml:space="preserve"> Faith Based </w:t>
      </w:r>
      <w:proofErr w:type="spellStart"/>
      <w:r w:rsidRPr="004969C4">
        <w:rPr>
          <w:rFonts w:ascii="Times New Roman" w:hAnsi="Times New Roman" w:cs="Times New Roman"/>
          <w:sz w:val="24"/>
          <w:szCs w:val="24"/>
        </w:rPr>
        <w:t>Organisations</w:t>
      </w:r>
      <w:proofErr w:type="spellEnd"/>
    </w:p>
    <w:p w:rsidR="00A83745" w:rsidRPr="004969C4" w:rsidRDefault="00A83745"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FGD </w:t>
      </w:r>
      <w:r w:rsidRPr="004969C4">
        <w:rPr>
          <w:rFonts w:ascii="Times New Roman" w:hAnsi="Times New Roman" w:cs="Times New Roman"/>
          <w:sz w:val="24"/>
          <w:szCs w:val="24"/>
        </w:rPr>
        <w:tab/>
      </w:r>
      <w:r w:rsidRPr="004969C4">
        <w:rPr>
          <w:rFonts w:ascii="Times New Roman" w:hAnsi="Times New Roman" w:cs="Times New Roman"/>
          <w:sz w:val="24"/>
          <w:szCs w:val="24"/>
        </w:rPr>
        <w:tab/>
      </w:r>
      <w:r w:rsidRPr="004969C4">
        <w:rPr>
          <w:rFonts w:ascii="Times New Roman" w:hAnsi="Times New Roman" w:cs="Times New Roman"/>
          <w:sz w:val="24"/>
          <w:szCs w:val="24"/>
        </w:rPr>
        <w:tab/>
        <w:t>Focused Group Discussion</w:t>
      </w:r>
    </w:p>
    <w:p w:rsidR="00A83745" w:rsidRPr="004969C4" w:rsidRDefault="00A83745"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HIV/AIDs </w:t>
      </w:r>
      <w:r w:rsidRPr="004969C4">
        <w:rPr>
          <w:rFonts w:ascii="Times New Roman" w:hAnsi="Times New Roman" w:cs="Times New Roman"/>
          <w:sz w:val="24"/>
          <w:szCs w:val="24"/>
        </w:rPr>
        <w:tab/>
      </w:r>
      <w:r w:rsidRPr="004969C4">
        <w:rPr>
          <w:rFonts w:ascii="Times New Roman" w:hAnsi="Times New Roman" w:cs="Times New Roman"/>
          <w:sz w:val="24"/>
          <w:szCs w:val="24"/>
        </w:rPr>
        <w:tab/>
        <w:t xml:space="preserve">Human </w:t>
      </w:r>
      <w:proofErr w:type="spellStart"/>
      <w:r w:rsidRPr="004969C4">
        <w:rPr>
          <w:rFonts w:ascii="Times New Roman" w:hAnsi="Times New Roman" w:cs="Times New Roman"/>
          <w:sz w:val="24"/>
          <w:szCs w:val="24"/>
        </w:rPr>
        <w:t>Immuno</w:t>
      </w:r>
      <w:proofErr w:type="spellEnd"/>
      <w:r w:rsidRPr="004969C4">
        <w:rPr>
          <w:rFonts w:ascii="Times New Roman" w:hAnsi="Times New Roman" w:cs="Times New Roman"/>
          <w:sz w:val="24"/>
          <w:szCs w:val="24"/>
        </w:rPr>
        <w:t xml:space="preserve"> Virus/Acquired Immune Deficiency Syndrome</w:t>
      </w:r>
    </w:p>
    <w:p w:rsidR="00A83745" w:rsidRPr="004969C4" w:rsidRDefault="00A83745"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HNP </w:t>
      </w:r>
      <w:r w:rsidRPr="004969C4">
        <w:rPr>
          <w:rFonts w:ascii="Times New Roman" w:hAnsi="Times New Roman" w:cs="Times New Roman"/>
          <w:sz w:val="24"/>
          <w:szCs w:val="24"/>
        </w:rPr>
        <w:tab/>
      </w:r>
      <w:r w:rsidRPr="004969C4">
        <w:rPr>
          <w:rFonts w:ascii="Times New Roman" w:hAnsi="Times New Roman" w:cs="Times New Roman"/>
          <w:sz w:val="24"/>
          <w:szCs w:val="24"/>
        </w:rPr>
        <w:tab/>
      </w:r>
      <w:r w:rsidRPr="004969C4">
        <w:rPr>
          <w:rFonts w:ascii="Times New Roman" w:hAnsi="Times New Roman" w:cs="Times New Roman"/>
          <w:sz w:val="24"/>
          <w:szCs w:val="24"/>
        </w:rPr>
        <w:tab/>
        <w:t>Human Needs Project</w:t>
      </w:r>
    </w:p>
    <w:p w:rsidR="00A83745" w:rsidRPr="004969C4" w:rsidRDefault="00A83745"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ILUSP  </w:t>
      </w:r>
      <w:r w:rsidRPr="004969C4">
        <w:rPr>
          <w:rFonts w:ascii="Times New Roman" w:hAnsi="Times New Roman" w:cs="Times New Roman"/>
          <w:sz w:val="24"/>
          <w:szCs w:val="24"/>
        </w:rPr>
        <w:tab/>
      </w:r>
      <w:r w:rsidRPr="004969C4">
        <w:rPr>
          <w:rFonts w:ascii="Times New Roman" w:hAnsi="Times New Roman" w:cs="Times New Roman"/>
          <w:sz w:val="24"/>
          <w:szCs w:val="24"/>
        </w:rPr>
        <w:tab/>
        <w:t xml:space="preserve">Intergraded Land and Urban Sector </w:t>
      </w:r>
      <w:proofErr w:type="spellStart"/>
      <w:r w:rsidRPr="004969C4">
        <w:rPr>
          <w:rFonts w:ascii="Times New Roman" w:hAnsi="Times New Roman" w:cs="Times New Roman"/>
          <w:sz w:val="24"/>
          <w:szCs w:val="24"/>
        </w:rPr>
        <w:t>Programme</w:t>
      </w:r>
      <w:proofErr w:type="spellEnd"/>
    </w:p>
    <w:p w:rsidR="00A83745" w:rsidRPr="004969C4" w:rsidRDefault="00A83745" w:rsidP="004969C4">
      <w:pPr>
        <w:pStyle w:val="Default"/>
        <w:spacing w:line="360" w:lineRule="auto"/>
        <w:jc w:val="both"/>
      </w:pPr>
      <w:r w:rsidRPr="004969C4">
        <w:t>KENSUP</w:t>
      </w:r>
      <w:r w:rsidRPr="004969C4">
        <w:tab/>
      </w:r>
      <w:r w:rsidRPr="004969C4">
        <w:tab/>
        <w:t xml:space="preserve"> Kenya Slum Upgrading </w:t>
      </w:r>
      <w:proofErr w:type="spellStart"/>
      <w:r w:rsidRPr="004969C4">
        <w:t>Programme</w:t>
      </w:r>
      <w:proofErr w:type="spellEnd"/>
    </w:p>
    <w:p w:rsidR="00A83745" w:rsidRPr="004969C4" w:rsidRDefault="00A83745" w:rsidP="004969C4">
      <w:pPr>
        <w:pStyle w:val="Default"/>
        <w:spacing w:line="360" w:lineRule="auto"/>
        <w:jc w:val="both"/>
      </w:pPr>
      <w:r w:rsidRPr="004969C4">
        <w:t xml:space="preserve">KISIP </w:t>
      </w:r>
      <w:r w:rsidRPr="004969C4">
        <w:tab/>
      </w:r>
      <w:r w:rsidRPr="004969C4">
        <w:tab/>
      </w:r>
      <w:r w:rsidRPr="004969C4">
        <w:tab/>
        <w:t xml:space="preserve">Kenya Informal Settlement Improvement Project </w:t>
      </w:r>
    </w:p>
    <w:p w:rsidR="00A83745" w:rsidRPr="004969C4" w:rsidRDefault="00A83745" w:rsidP="004969C4">
      <w:pPr>
        <w:pStyle w:val="Default"/>
        <w:spacing w:line="360" w:lineRule="auto"/>
        <w:jc w:val="both"/>
      </w:pPr>
      <w:r w:rsidRPr="004969C4">
        <w:t>KNBS</w:t>
      </w:r>
      <w:r w:rsidRPr="004969C4">
        <w:tab/>
      </w:r>
      <w:r w:rsidRPr="004969C4">
        <w:tab/>
      </w:r>
      <w:r w:rsidRPr="004969C4">
        <w:tab/>
        <w:t xml:space="preserve">Kenya National Bureau of Statistics </w:t>
      </w:r>
    </w:p>
    <w:p w:rsidR="00A83745" w:rsidRPr="004969C4" w:rsidRDefault="00A83745"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MDGs</w:t>
      </w:r>
      <w:r w:rsidRPr="004969C4">
        <w:rPr>
          <w:rFonts w:ascii="Times New Roman" w:hAnsi="Times New Roman" w:cs="Times New Roman"/>
          <w:sz w:val="24"/>
          <w:szCs w:val="24"/>
        </w:rPr>
        <w:tab/>
      </w:r>
      <w:r w:rsidRPr="004969C4">
        <w:rPr>
          <w:rFonts w:ascii="Times New Roman" w:hAnsi="Times New Roman" w:cs="Times New Roman"/>
          <w:sz w:val="24"/>
          <w:szCs w:val="24"/>
        </w:rPr>
        <w:tab/>
      </w:r>
      <w:r w:rsidRPr="004969C4">
        <w:rPr>
          <w:rFonts w:ascii="Times New Roman" w:hAnsi="Times New Roman" w:cs="Times New Roman"/>
          <w:sz w:val="24"/>
          <w:szCs w:val="24"/>
        </w:rPr>
        <w:tab/>
      </w:r>
      <w:proofErr w:type="spellStart"/>
      <w:r w:rsidRPr="004969C4">
        <w:rPr>
          <w:rFonts w:ascii="Times New Roman" w:hAnsi="Times New Roman" w:cs="Times New Roman"/>
          <w:sz w:val="24"/>
          <w:szCs w:val="24"/>
        </w:rPr>
        <w:t>MilleniumDevelopemnt</w:t>
      </w:r>
      <w:proofErr w:type="spellEnd"/>
      <w:r w:rsidRPr="004969C4">
        <w:rPr>
          <w:rFonts w:ascii="Times New Roman" w:hAnsi="Times New Roman" w:cs="Times New Roman"/>
          <w:sz w:val="24"/>
          <w:szCs w:val="24"/>
        </w:rPr>
        <w:t xml:space="preserve"> Goals</w:t>
      </w:r>
      <w:r w:rsidRPr="004969C4">
        <w:rPr>
          <w:rFonts w:ascii="Times New Roman" w:hAnsi="Times New Roman" w:cs="Times New Roman"/>
          <w:sz w:val="24"/>
          <w:szCs w:val="24"/>
        </w:rPr>
        <w:tab/>
      </w:r>
    </w:p>
    <w:p w:rsidR="00A83745" w:rsidRPr="004969C4" w:rsidRDefault="00A83745"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NCIDP  </w:t>
      </w:r>
      <w:r w:rsidRPr="004969C4">
        <w:rPr>
          <w:rFonts w:ascii="Times New Roman" w:hAnsi="Times New Roman" w:cs="Times New Roman"/>
          <w:sz w:val="24"/>
          <w:szCs w:val="24"/>
        </w:rPr>
        <w:tab/>
      </w:r>
      <w:r w:rsidRPr="004969C4">
        <w:rPr>
          <w:rFonts w:ascii="Times New Roman" w:hAnsi="Times New Roman" w:cs="Times New Roman"/>
          <w:sz w:val="24"/>
          <w:szCs w:val="24"/>
        </w:rPr>
        <w:tab/>
        <w:t>Nairobi County Integrated Development Plan</w:t>
      </w:r>
    </w:p>
    <w:p w:rsidR="00A83745" w:rsidRPr="004969C4" w:rsidRDefault="00A83745"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NEMA </w:t>
      </w:r>
      <w:r w:rsidRPr="004969C4">
        <w:rPr>
          <w:rFonts w:ascii="Times New Roman" w:hAnsi="Times New Roman" w:cs="Times New Roman"/>
          <w:sz w:val="24"/>
          <w:szCs w:val="24"/>
        </w:rPr>
        <w:tab/>
      </w:r>
      <w:r w:rsidRPr="004969C4">
        <w:rPr>
          <w:rFonts w:ascii="Times New Roman" w:hAnsi="Times New Roman" w:cs="Times New Roman"/>
          <w:sz w:val="24"/>
          <w:szCs w:val="24"/>
        </w:rPr>
        <w:tab/>
        <w:t>National Environment Management Authority</w:t>
      </w:r>
    </w:p>
    <w:p w:rsidR="00A83745" w:rsidRPr="004969C4" w:rsidRDefault="00A83745" w:rsidP="004969C4">
      <w:pPr>
        <w:pStyle w:val="Default"/>
        <w:spacing w:line="360" w:lineRule="auto"/>
        <w:jc w:val="both"/>
      </w:pPr>
      <w:r w:rsidRPr="004969C4">
        <w:t xml:space="preserve">NGOs </w:t>
      </w:r>
      <w:r w:rsidRPr="004969C4">
        <w:tab/>
      </w:r>
      <w:r w:rsidRPr="004969C4">
        <w:tab/>
      </w:r>
      <w:r w:rsidRPr="004969C4">
        <w:tab/>
        <w:t xml:space="preserve">Non-Governmental </w:t>
      </w:r>
      <w:proofErr w:type="spellStart"/>
      <w:r w:rsidRPr="004969C4">
        <w:t>Organisations</w:t>
      </w:r>
      <w:proofErr w:type="spellEnd"/>
    </w:p>
    <w:p w:rsidR="00A83745" w:rsidRPr="004969C4" w:rsidRDefault="00A83745"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NYS  </w:t>
      </w:r>
      <w:r w:rsidRPr="004969C4">
        <w:rPr>
          <w:rFonts w:ascii="Times New Roman" w:hAnsi="Times New Roman" w:cs="Times New Roman"/>
          <w:sz w:val="24"/>
          <w:szCs w:val="24"/>
        </w:rPr>
        <w:tab/>
      </w:r>
      <w:r w:rsidRPr="004969C4">
        <w:rPr>
          <w:rFonts w:ascii="Times New Roman" w:hAnsi="Times New Roman" w:cs="Times New Roman"/>
          <w:sz w:val="24"/>
          <w:szCs w:val="24"/>
        </w:rPr>
        <w:tab/>
      </w:r>
      <w:r w:rsidRPr="004969C4">
        <w:rPr>
          <w:rFonts w:ascii="Times New Roman" w:hAnsi="Times New Roman" w:cs="Times New Roman"/>
          <w:sz w:val="24"/>
          <w:szCs w:val="24"/>
        </w:rPr>
        <w:tab/>
        <w:t>National Youth Service</w:t>
      </w:r>
    </w:p>
    <w:p w:rsidR="00A83745" w:rsidRPr="004969C4" w:rsidRDefault="00A83745" w:rsidP="004969C4">
      <w:pPr>
        <w:pStyle w:val="Default"/>
        <w:spacing w:line="360" w:lineRule="auto"/>
        <w:jc w:val="both"/>
      </w:pPr>
      <w:r w:rsidRPr="004969C4">
        <w:t xml:space="preserve">PIU </w:t>
      </w:r>
      <w:r w:rsidRPr="004969C4">
        <w:tab/>
      </w:r>
      <w:r w:rsidRPr="004969C4">
        <w:tab/>
      </w:r>
      <w:r w:rsidRPr="004969C4">
        <w:tab/>
      </w:r>
      <w:proofErr w:type="spellStart"/>
      <w:r w:rsidRPr="004969C4">
        <w:t>Programme</w:t>
      </w:r>
      <w:proofErr w:type="spellEnd"/>
      <w:r w:rsidRPr="004969C4">
        <w:t xml:space="preserve"> Implementation Unit </w:t>
      </w:r>
    </w:p>
    <w:p w:rsidR="00A83745" w:rsidRPr="004969C4" w:rsidRDefault="00A83745" w:rsidP="004969C4">
      <w:pPr>
        <w:pStyle w:val="Default"/>
        <w:spacing w:line="360" w:lineRule="auto"/>
        <w:jc w:val="both"/>
      </w:pPr>
      <w:r w:rsidRPr="004969C4">
        <w:t xml:space="preserve">SEC </w:t>
      </w:r>
      <w:r w:rsidRPr="004969C4">
        <w:tab/>
      </w:r>
      <w:r w:rsidRPr="004969C4">
        <w:tab/>
      </w:r>
      <w:r w:rsidRPr="004969C4">
        <w:tab/>
        <w:t xml:space="preserve">Settlement Executive Committee </w:t>
      </w:r>
    </w:p>
    <w:p w:rsidR="00A83745" w:rsidRPr="004969C4" w:rsidRDefault="00A83745" w:rsidP="004969C4">
      <w:pPr>
        <w:pStyle w:val="Default"/>
        <w:spacing w:line="360" w:lineRule="auto"/>
        <w:jc w:val="both"/>
      </w:pPr>
      <w:r w:rsidRPr="004969C4">
        <w:t xml:space="preserve">SIDA </w:t>
      </w:r>
      <w:r w:rsidRPr="004969C4">
        <w:tab/>
      </w:r>
      <w:r w:rsidRPr="004969C4">
        <w:tab/>
      </w:r>
      <w:r w:rsidRPr="004969C4">
        <w:tab/>
        <w:t xml:space="preserve">Swedish International Development Agency  </w:t>
      </w:r>
    </w:p>
    <w:p w:rsidR="00A83745" w:rsidRPr="004969C4" w:rsidRDefault="00A83745" w:rsidP="004969C4">
      <w:pPr>
        <w:pStyle w:val="Default"/>
        <w:spacing w:line="360" w:lineRule="auto"/>
        <w:jc w:val="both"/>
      </w:pPr>
      <w:r w:rsidRPr="004969C4">
        <w:t xml:space="preserve">UN </w:t>
      </w:r>
      <w:r w:rsidRPr="004969C4">
        <w:tab/>
      </w:r>
      <w:r w:rsidRPr="004969C4">
        <w:tab/>
      </w:r>
      <w:r w:rsidRPr="004969C4">
        <w:tab/>
        <w:t xml:space="preserve">United Nations </w:t>
      </w:r>
    </w:p>
    <w:p w:rsidR="00A83745" w:rsidRPr="004969C4" w:rsidRDefault="00A83745" w:rsidP="004969C4">
      <w:pPr>
        <w:pStyle w:val="Default"/>
        <w:spacing w:line="360" w:lineRule="auto"/>
        <w:jc w:val="both"/>
      </w:pPr>
      <w:r w:rsidRPr="004969C4">
        <w:t>UNCHS</w:t>
      </w:r>
      <w:r w:rsidRPr="004969C4">
        <w:tab/>
      </w:r>
      <w:r w:rsidRPr="004969C4">
        <w:tab/>
        <w:t xml:space="preserve"> United Nations Commission for Human Settlements </w:t>
      </w:r>
    </w:p>
    <w:p w:rsidR="00A83745" w:rsidRPr="004969C4" w:rsidRDefault="00A83745"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UNDP </w:t>
      </w:r>
      <w:r w:rsidRPr="004969C4">
        <w:rPr>
          <w:rFonts w:ascii="Times New Roman" w:hAnsi="Times New Roman" w:cs="Times New Roman"/>
          <w:sz w:val="24"/>
          <w:szCs w:val="24"/>
        </w:rPr>
        <w:tab/>
      </w:r>
      <w:r w:rsidRPr="004969C4">
        <w:rPr>
          <w:rFonts w:ascii="Times New Roman" w:hAnsi="Times New Roman" w:cs="Times New Roman"/>
          <w:sz w:val="24"/>
          <w:szCs w:val="24"/>
        </w:rPr>
        <w:tab/>
      </w:r>
      <w:r w:rsidRPr="004969C4">
        <w:rPr>
          <w:rFonts w:ascii="Times New Roman" w:hAnsi="Times New Roman" w:cs="Times New Roman"/>
          <w:sz w:val="24"/>
          <w:szCs w:val="24"/>
        </w:rPr>
        <w:tab/>
        <w:t xml:space="preserve">United Nations Development </w:t>
      </w:r>
      <w:proofErr w:type="spellStart"/>
      <w:r w:rsidRPr="004969C4">
        <w:rPr>
          <w:rFonts w:ascii="Times New Roman" w:hAnsi="Times New Roman" w:cs="Times New Roman"/>
          <w:sz w:val="24"/>
          <w:szCs w:val="24"/>
        </w:rPr>
        <w:t>Progamme</w:t>
      </w:r>
      <w:proofErr w:type="spellEnd"/>
    </w:p>
    <w:p w:rsidR="00A83745" w:rsidRPr="004969C4" w:rsidRDefault="00A83745"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UN-HABITAT </w:t>
      </w:r>
      <w:r w:rsidRPr="004969C4">
        <w:rPr>
          <w:rFonts w:ascii="Times New Roman" w:hAnsi="Times New Roman" w:cs="Times New Roman"/>
          <w:sz w:val="24"/>
          <w:szCs w:val="24"/>
        </w:rPr>
        <w:tab/>
        <w:t xml:space="preserve">United Nations Human Settlements </w:t>
      </w:r>
      <w:proofErr w:type="spellStart"/>
      <w:r w:rsidRPr="004969C4">
        <w:rPr>
          <w:rFonts w:ascii="Times New Roman" w:hAnsi="Times New Roman" w:cs="Times New Roman"/>
          <w:sz w:val="24"/>
          <w:szCs w:val="24"/>
        </w:rPr>
        <w:t>Programme</w:t>
      </w:r>
      <w:proofErr w:type="spellEnd"/>
    </w:p>
    <w:p w:rsidR="00A83745" w:rsidRPr="004969C4" w:rsidRDefault="00A83745"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USA   </w:t>
      </w:r>
      <w:r w:rsidRPr="004969C4">
        <w:rPr>
          <w:rFonts w:ascii="Times New Roman" w:hAnsi="Times New Roman" w:cs="Times New Roman"/>
          <w:sz w:val="24"/>
          <w:szCs w:val="24"/>
        </w:rPr>
        <w:tab/>
      </w:r>
      <w:r w:rsidRPr="004969C4">
        <w:rPr>
          <w:rFonts w:ascii="Times New Roman" w:hAnsi="Times New Roman" w:cs="Times New Roman"/>
          <w:sz w:val="24"/>
          <w:szCs w:val="24"/>
        </w:rPr>
        <w:tab/>
      </w:r>
      <w:r w:rsidRPr="004969C4">
        <w:rPr>
          <w:rFonts w:ascii="Times New Roman" w:hAnsi="Times New Roman" w:cs="Times New Roman"/>
          <w:sz w:val="24"/>
          <w:szCs w:val="24"/>
        </w:rPr>
        <w:tab/>
        <w:t>United States of America</w:t>
      </w:r>
    </w:p>
    <w:p w:rsidR="00A83745" w:rsidRPr="004969C4" w:rsidRDefault="00A83745" w:rsidP="004969C4">
      <w:pPr>
        <w:spacing w:line="360" w:lineRule="auto"/>
        <w:jc w:val="both"/>
        <w:rPr>
          <w:rFonts w:ascii="Times New Roman" w:hAnsi="Times New Roman" w:cs="Times New Roman"/>
          <w:sz w:val="23"/>
          <w:szCs w:val="23"/>
        </w:rPr>
        <w:sectPr w:rsidR="00A83745" w:rsidRPr="004969C4" w:rsidSect="007E55EE">
          <w:pgSz w:w="12240" w:h="15840"/>
          <w:pgMar w:top="1440" w:right="1440" w:bottom="1440" w:left="1440" w:header="720" w:footer="720" w:gutter="0"/>
          <w:pgNumType w:fmt="lowerRoman" w:start="1"/>
          <w:cols w:space="720"/>
          <w:noEndnote/>
          <w:docGrid w:linePitch="299"/>
        </w:sectPr>
      </w:pPr>
    </w:p>
    <w:p w:rsidR="004B6882" w:rsidRPr="004969C4" w:rsidRDefault="004B6882" w:rsidP="00E6121E">
      <w:pPr>
        <w:spacing w:line="360" w:lineRule="auto"/>
        <w:jc w:val="center"/>
        <w:rPr>
          <w:rFonts w:ascii="Times New Roman" w:eastAsiaTheme="majorEastAsia" w:hAnsi="Times New Roman" w:cs="Times New Roman"/>
          <w:b/>
          <w:sz w:val="28"/>
          <w:szCs w:val="28"/>
        </w:rPr>
      </w:pPr>
      <w:r w:rsidRPr="004969C4">
        <w:rPr>
          <w:rFonts w:ascii="Times New Roman" w:hAnsi="Times New Roman" w:cs="Times New Roman"/>
          <w:b/>
          <w:color w:val="000000" w:themeColor="text1"/>
          <w:sz w:val="28"/>
          <w:szCs w:val="28"/>
        </w:rPr>
        <w:lastRenderedPageBreak/>
        <w:t>CHAPTER ONE</w:t>
      </w:r>
      <w:bookmarkEnd w:id="0"/>
    </w:p>
    <w:p w:rsidR="004B6882" w:rsidRPr="004969C4" w:rsidRDefault="004B6882" w:rsidP="004969C4">
      <w:pPr>
        <w:pStyle w:val="Heading1"/>
        <w:spacing w:line="360" w:lineRule="auto"/>
        <w:jc w:val="both"/>
        <w:rPr>
          <w:rFonts w:ascii="Times New Roman" w:hAnsi="Times New Roman" w:cs="Times New Roman"/>
          <w:color w:val="auto"/>
          <w:sz w:val="24"/>
          <w:szCs w:val="24"/>
        </w:rPr>
      </w:pPr>
      <w:bookmarkStart w:id="11" w:name="_Toc418690173"/>
      <w:bookmarkStart w:id="12" w:name="_Toc427899192"/>
      <w:r w:rsidRPr="004969C4">
        <w:rPr>
          <w:rFonts w:ascii="Times New Roman" w:hAnsi="Times New Roman" w:cs="Times New Roman"/>
          <w:color w:val="auto"/>
          <w:sz w:val="24"/>
          <w:szCs w:val="24"/>
        </w:rPr>
        <w:t>1.0 INTRODUCTION</w:t>
      </w:r>
      <w:bookmarkEnd w:id="11"/>
      <w:bookmarkEnd w:id="12"/>
      <w:r w:rsidR="006F5554" w:rsidRPr="004969C4">
        <w:rPr>
          <w:rFonts w:ascii="Times New Roman" w:hAnsi="Times New Roman" w:cs="Times New Roman"/>
          <w:color w:val="auto"/>
          <w:sz w:val="24"/>
          <w:szCs w:val="24"/>
        </w:rPr>
        <w:tab/>
      </w:r>
    </w:p>
    <w:p w:rsidR="004B6882" w:rsidRPr="004969C4" w:rsidRDefault="004B6882" w:rsidP="004969C4">
      <w:pPr>
        <w:pStyle w:val="Heading2"/>
        <w:spacing w:line="360" w:lineRule="auto"/>
        <w:jc w:val="both"/>
        <w:rPr>
          <w:rFonts w:ascii="Times New Roman" w:hAnsi="Times New Roman" w:cs="Times New Roman"/>
          <w:color w:val="auto"/>
          <w:sz w:val="24"/>
          <w:szCs w:val="24"/>
        </w:rPr>
      </w:pPr>
      <w:bookmarkStart w:id="13" w:name="_Toc418690174"/>
      <w:bookmarkStart w:id="14" w:name="_Toc427899193"/>
      <w:r w:rsidRPr="004969C4">
        <w:rPr>
          <w:rFonts w:ascii="Times New Roman" w:hAnsi="Times New Roman" w:cs="Times New Roman"/>
          <w:color w:val="auto"/>
          <w:sz w:val="24"/>
          <w:szCs w:val="24"/>
        </w:rPr>
        <w:t>1.1 Background to the problem</w:t>
      </w:r>
      <w:bookmarkEnd w:id="13"/>
      <w:bookmarkEnd w:id="14"/>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“Slums” are identified by distinctive terms peculiar to given regions and countries, since what is considered as slum,  invariably depends on local and regional perception of </w:t>
      </w:r>
      <w:r w:rsidR="00310C7B" w:rsidRPr="004969C4">
        <w:rPr>
          <w:rFonts w:ascii="Times New Roman" w:hAnsi="Times New Roman" w:cs="Times New Roman"/>
          <w:sz w:val="24"/>
          <w:szCs w:val="24"/>
        </w:rPr>
        <w:t xml:space="preserve">the </w:t>
      </w:r>
      <w:r w:rsidRPr="004969C4">
        <w:rPr>
          <w:rFonts w:ascii="Times New Roman" w:hAnsi="Times New Roman" w:cs="Times New Roman"/>
          <w:sz w:val="24"/>
          <w:szCs w:val="24"/>
        </w:rPr>
        <w:t>housing standards and social condition</w:t>
      </w:r>
      <w:r w:rsidR="00310C7B" w:rsidRPr="004969C4">
        <w:rPr>
          <w:rFonts w:ascii="Times New Roman" w:hAnsi="Times New Roman" w:cs="Times New Roman"/>
          <w:sz w:val="24"/>
          <w:szCs w:val="24"/>
        </w:rPr>
        <w:t>s</w:t>
      </w:r>
      <w:r w:rsidRPr="004969C4">
        <w:rPr>
          <w:rFonts w:ascii="Times New Roman" w:hAnsi="Times New Roman" w:cs="Times New Roman"/>
          <w:sz w:val="24"/>
          <w:szCs w:val="24"/>
        </w:rPr>
        <w:t xml:space="preserve">, hence the varied definitions by different scholars and organizations, (UN-HABITAT, 2012). According to Geoffrey Payne (1997), a ‘slum’ is a heavily populated area characterized by sub-standard housing and squalor. It is applied to numerous settlement types in an area featured by social and economic isolation, irregular land </w:t>
      </w:r>
      <w:r w:rsidR="003A5E95" w:rsidRPr="004969C4">
        <w:rPr>
          <w:rFonts w:ascii="Times New Roman" w:hAnsi="Times New Roman" w:cs="Times New Roman"/>
          <w:sz w:val="24"/>
          <w:szCs w:val="24"/>
        </w:rPr>
        <w:t>ownership,</w:t>
      </w:r>
      <w:r w:rsidRPr="004969C4">
        <w:rPr>
          <w:rFonts w:ascii="Times New Roman" w:hAnsi="Times New Roman" w:cs="Times New Roman"/>
          <w:sz w:val="24"/>
          <w:szCs w:val="24"/>
        </w:rPr>
        <w:t xml:space="preserve"> and low standards of sanitary and environmental conditions. This also includes the vast inform</w:t>
      </w:r>
      <w:r w:rsidR="00310C7B" w:rsidRPr="004969C4">
        <w:rPr>
          <w:rFonts w:ascii="Times New Roman" w:hAnsi="Times New Roman" w:cs="Times New Roman"/>
          <w:sz w:val="24"/>
          <w:szCs w:val="24"/>
        </w:rPr>
        <w:t>al settlements which are quick</w:t>
      </w:r>
      <w:r w:rsidRPr="004969C4">
        <w:rPr>
          <w:rFonts w:ascii="Times New Roman" w:hAnsi="Times New Roman" w:cs="Times New Roman"/>
          <w:sz w:val="24"/>
          <w:szCs w:val="24"/>
        </w:rPr>
        <w:t xml:space="preserve"> manifestation of urban poverty including squatter settlement</w:t>
      </w:r>
      <w:r w:rsidR="00310C7B" w:rsidRPr="004969C4">
        <w:rPr>
          <w:rFonts w:ascii="Times New Roman" w:hAnsi="Times New Roman" w:cs="Times New Roman"/>
          <w:sz w:val="24"/>
          <w:szCs w:val="24"/>
        </w:rPr>
        <w:t>s</w:t>
      </w:r>
      <w:r w:rsidRPr="004969C4">
        <w:rPr>
          <w:rFonts w:ascii="Times New Roman" w:hAnsi="Times New Roman" w:cs="Times New Roman"/>
          <w:sz w:val="24"/>
          <w:szCs w:val="24"/>
        </w:rPr>
        <w:t xml:space="preserve"> and sub-division of land. The quality of such dwellings ranges from simplest shacks to permanent structures while access to water, electricity, sanitation and other basic services and infrastructure tends to be limited.</w:t>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The Merriam website dictionary defines a ‘slum’ as a densely populated area marked by crowding, dirty–run housing, poverty and social disorganization.</w:t>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In the MDGs general context, a ‘slum’ is defined as a wide range of low-income settlements and poor human living conditions; the inadequate housing </w:t>
      </w:r>
      <w:r w:rsidR="0021443B" w:rsidRPr="004969C4">
        <w:rPr>
          <w:rFonts w:ascii="Times New Roman" w:hAnsi="Times New Roman" w:cs="Times New Roman"/>
          <w:sz w:val="24"/>
          <w:szCs w:val="24"/>
        </w:rPr>
        <w:t>conditions are</w:t>
      </w:r>
      <w:r w:rsidRPr="004969C4">
        <w:rPr>
          <w:rFonts w:ascii="Times New Roman" w:hAnsi="Times New Roman" w:cs="Times New Roman"/>
          <w:sz w:val="24"/>
          <w:szCs w:val="24"/>
        </w:rPr>
        <w:t xml:space="preserve"> manifestation of poverty. According to UN-HABITAT report (2003), ‘slum’ is a contiguous settlement where inhabitants are characterized as having many inadequate housing and services. The report further developed a household level definition in order to be able to use the existing levels of surveys and census.  “ Slum household” therefore is a group of individuals living under the same roof who lack </w:t>
      </w:r>
      <w:r w:rsidR="00C75B73" w:rsidRPr="004969C4">
        <w:rPr>
          <w:rFonts w:ascii="Times New Roman" w:hAnsi="Times New Roman" w:cs="Times New Roman"/>
          <w:sz w:val="24"/>
          <w:szCs w:val="24"/>
        </w:rPr>
        <w:t xml:space="preserve">either of </w:t>
      </w:r>
      <w:r w:rsidRPr="004969C4">
        <w:rPr>
          <w:rFonts w:ascii="Times New Roman" w:hAnsi="Times New Roman" w:cs="Times New Roman"/>
          <w:sz w:val="24"/>
          <w:szCs w:val="24"/>
        </w:rPr>
        <w:t>the following: durable housing, sufficient living space, for instance not more than three people in a room, easy access to safe drinking water and sanitation, security of tenure that prevent forced evictions among others, (ibid).</w:t>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Slums and informal settlements are associated with numerous challenges. According to the Government of Uganda (2008) such issues include: sub-standard housing that are inadequate, insecure land tenure due uncoordinated administration, uncollected solid waste</w:t>
      </w:r>
      <w:r w:rsidR="00C75B73" w:rsidRPr="004969C4">
        <w:rPr>
          <w:rFonts w:ascii="Times New Roman" w:hAnsi="Times New Roman" w:cs="Times New Roman"/>
          <w:sz w:val="24"/>
          <w:szCs w:val="24"/>
        </w:rPr>
        <w:t xml:space="preserve"> dumping</w:t>
      </w:r>
      <w:r w:rsidRPr="004969C4">
        <w:rPr>
          <w:rFonts w:ascii="Times New Roman" w:hAnsi="Times New Roman" w:cs="Times New Roman"/>
          <w:sz w:val="24"/>
          <w:szCs w:val="24"/>
        </w:rPr>
        <w:t xml:space="preserve">, drainage challenge since most are located in hazardous areas such as flood plains, proximity to </w:t>
      </w:r>
      <w:r w:rsidRPr="004969C4">
        <w:rPr>
          <w:rFonts w:ascii="Times New Roman" w:hAnsi="Times New Roman" w:cs="Times New Roman"/>
          <w:sz w:val="24"/>
          <w:szCs w:val="24"/>
        </w:rPr>
        <w:lastRenderedPageBreak/>
        <w:t>dumpsites and industrial plants and lack of sanitation in most parts. In another case by the Government of Kenya (2013), slum dwellers undergo many fundamental issues namely: socio-political and economic exclusion, marginalization, deprivation, malnutrition and health, employment/underemployment, insecurity and resource allocation among others.</w:t>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UN-HABITAT reports estimate that the worldwide number of slum dwellers stood at 830 million and this is projected to be 900 million by 2020. According to earlier reports 2009 the figures were 817 and 889 respectively with majority of the world slum dwellers found in Africa. In Kenya, the proportion of the urban population had been rising</w:t>
      </w:r>
      <w:r w:rsidR="00212928" w:rsidRPr="004969C4">
        <w:rPr>
          <w:rFonts w:ascii="Times New Roman" w:hAnsi="Times New Roman" w:cs="Times New Roman"/>
          <w:sz w:val="24"/>
          <w:szCs w:val="24"/>
        </w:rPr>
        <w:t xml:space="preserve"> steadily</w:t>
      </w:r>
      <w:r w:rsidRPr="004969C4">
        <w:rPr>
          <w:rFonts w:ascii="Times New Roman" w:hAnsi="Times New Roman" w:cs="Times New Roman"/>
          <w:sz w:val="24"/>
          <w:szCs w:val="24"/>
        </w:rPr>
        <w:t>. In 1999 the number</w:t>
      </w:r>
      <w:r w:rsidR="00212928" w:rsidRPr="004969C4">
        <w:rPr>
          <w:rFonts w:ascii="Times New Roman" w:hAnsi="Times New Roman" w:cs="Times New Roman"/>
          <w:sz w:val="24"/>
          <w:szCs w:val="24"/>
        </w:rPr>
        <w:t xml:space="preserve"> of slums</w:t>
      </w:r>
      <w:r w:rsidRPr="004969C4">
        <w:rPr>
          <w:rFonts w:ascii="Times New Roman" w:hAnsi="Times New Roman" w:cs="Times New Roman"/>
          <w:sz w:val="24"/>
          <w:szCs w:val="24"/>
        </w:rPr>
        <w:t xml:space="preserve"> had increased to 34.5%, affirming that one out of every three Kenyans currently lives in urban areas (Government of Kenya, 1999). This proportion is expected to rise to 50% by the year 2015, with much impacts experienced in Nairobi, (ibid).</w:t>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To reverse this trend, several initiatives have been adopted ranging from the global to local levels. In Mumbai India, between 1950s and 60s, the government of the state, developed a slum demolition policy and clearance of land occupied by the urban poor, (Environment and urbanization, 2005). Similarly, in Sao Paulo, Brazil, between 1964 and 1985, the state government developed a relocation policy of squatter settlement in a large public housing estate, (O’Meara, 2010). On the other hand, a series of international conferences have held in the push to improve such conditions. In 1987, the United Nations General Assembly, made a resolution about international year of shelter for the homeless. In 1996, the UN-HABITAT, held an 11</w:t>
      </w:r>
      <w:r w:rsidRPr="004969C4">
        <w:rPr>
          <w:rFonts w:ascii="Times New Roman" w:hAnsi="Times New Roman" w:cs="Times New Roman"/>
          <w:sz w:val="24"/>
          <w:szCs w:val="24"/>
          <w:vertAlign w:val="superscript"/>
        </w:rPr>
        <w:t>th</w:t>
      </w:r>
      <w:r w:rsidRPr="004969C4">
        <w:rPr>
          <w:rFonts w:ascii="Times New Roman" w:hAnsi="Times New Roman" w:cs="Times New Roman"/>
          <w:sz w:val="24"/>
          <w:szCs w:val="24"/>
        </w:rPr>
        <w:t xml:space="preserve"> conference in </w:t>
      </w:r>
      <w:proofErr w:type="spellStart"/>
      <w:r w:rsidRPr="004969C4">
        <w:rPr>
          <w:rFonts w:ascii="Times New Roman" w:hAnsi="Times New Roman" w:cs="Times New Roman"/>
          <w:sz w:val="24"/>
          <w:szCs w:val="24"/>
        </w:rPr>
        <w:t>Instabul</w:t>
      </w:r>
      <w:proofErr w:type="spellEnd"/>
      <w:r w:rsidRPr="004969C4">
        <w:rPr>
          <w:rFonts w:ascii="Times New Roman" w:hAnsi="Times New Roman" w:cs="Times New Roman"/>
          <w:sz w:val="24"/>
          <w:szCs w:val="24"/>
        </w:rPr>
        <w:t xml:space="preserve">, to revaluate the worsening living conditions. In 1999, the UN-HABITAT and World Bank formed a new organization called </w:t>
      </w:r>
      <w:r w:rsidRPr="004969C4">
        <w:rPr>
          <w:rFonts w:ascii="Times New Roman" w:hAnsi="Times New Roman" w:cs="Times New Roman"/>
          <w:b/>
          <w:sz w:val="24"/>
          <w:szCs w:val="24"/>
        </w:rPr>
        <w:t xml:space="preserve">Cities without slums </w:t>
      </w:r>
      <w:r w:rsidRPr="004969C4">
        <w:rPr>
          <w:rFonts w:ascii="Times New Roman" w:hAnsi="Times New Roman" w:cs="Times New Roman"/>
          <w:sz w:val="24"/>
          <w:szCs w:val="24"/>
        </w:rPr>
        <w:t>to pursue the governments on the need to upgrade their informal settlement and integrate them in their development plans, (World Bank &amp; UN-HABITAT, 1999). In 2000, the United Nations adopted the Millennium Development Goals which became MDG Seven target eleven to champion the progress, (UN, 2000).</w:t>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Moreover, Kenya with other stakeholders had also developed initiatives since colonial period. In 1895 and 1970, the demolition and evictions approaches were adopted, (</w:t>
      </w:r>
      <w:proofErr w:type="spellStart"/>
      <w:r w:rsidRPr="004969C4">
        <w:rPr>
          <w:rFonts w:ascii="Times New Roman" w:hAnsi="Times New Roman" w:cs="Times New Roman"/>
          <w:sz w:val="24"/>
          <w:szCs w:val="24"/>
        </w:rPr>
        <w:t>Syagga</w:t>
      </w:r>
      <w:proofErr w:type="spellEnd"/>
      <w:r w:rsidRPr="004969C4">
        <w:rPr>
          <w:rFonts w:ascii="Times New Roman" w:hAnsi="Times New Roman" w:cs="Times New Roman"/>
          <w:sz w:val="24"/>
          <w:szCs w:val="24"/>
        </w:rPr>
        <w:t xml:space="preserve">, 2011). In the 1970s and 1990s, with the help of the World Bank, the government initiated site and service schemes in various towns namely: Nairobi, Mombasa, </w:t>
      </w:r>
      <w:proofErr w:type="spellStart"/>
      <w:r w:rsidRPr="004969C4">
        <w:rPr>
          <w:rFonts w:ascii="Times New Roman" w:hAnsi="Times New Roman" w:cs="Times New Roman"/>
          <w:sz w:val="24"/>
          <w:szCs w:val="24"/>
        </w:rPr>
        <w:t>Kisumu</w:t>
      </w:r>
      <w:proofErr w:type="spellEnd"/>
      <w:r w:rsidRPr="004969C4">
        <w:rPr>
          <w:rFonts w:ascii="Times New Roman" w:hAnsi="Times New Roman" w:cs="Times New Roman"/>
          <w:sz w:val="24"/>
          <w:szCs w:val="24"/>
        </w:rPr>
        <w:t xml:space="preserve">, </w:t>
      </w:r>
      <w:proofErr w:type="spellStart"/>
      <w:r w:rsidRPr="004969C4">
        <w:rPr>
          <w:rFonts w:ascii="Times New Roman" w:hAnsi="Times New Roman" w:cs="Times New Roman"/>
          <w:sz w:val="24"/>
          <w:szCs w:val="24"/>
        </w:rPr>
        <w:t>Eldoret</w:t>
      </w:r>
      <w:proofErr w:type="spellEnd"/>
      <w:r w:rsidRPr="004969C4">
        <w:rPr>
          <w:rFonts w:ascii="Times New Roman" w:hAnsi="Times New Roman" w:cs="Times New Roman"/>
          <w:sz w:val="24"/>
          <w:szCs w:val="24"/>
        </w:rPr>
        <w:t xml:space="preserve">, </w:t>
      </w:r>
      <w:proofErr w:type="spellStart"/>
      <w:r w:rsidRPr="004969C4">
        <w:rPr>
          <w:rFonts w:ascii="Times New Roman" w:hAnsi="Times New Roman" w:cs="Times New Roman"/>
          <w:sz w:val="24"/>
          <w:szCs w:val="24"/>
        </w:rPr>
        <w:t>Nakuru</w:t>
      </w:r>
      <w:proofErr w:type="spellEnd"/>
      <w:r w:rsidRPr="004969C4">
        <w:rPr>
          <w:rFonts w:ascii="Times New Roman" w:hAnsi="Times New Roman" w:cs="Times New Roman"/>
          <w:sz w:val="24"/>
          <w:szCs w:val="24"/>
        </w:rPr>
        <w:t xml:space="preserve">, </w:t>
      </w:r>
      <w:proofErr w:type="spellStart"/>
      <w:r w:rsidRPr="004969C4">
        <w:rPr>
          <w:rFonts w:ascii="Times New Roman" w:hAnsi="Times New Roman" w:cs="Times New Roman"/>
          <w:sz w:val="24"/>
          <w:szCs w:val="24"/>
        </w:rPr>
        <w:t>Thika</w:t>
      </w:r>
      <w:proofErr w:type="spellEnd"/>
      <w:r w:rsidRPr="004969C4">
        <w:rPr>
          <w:rFonts w:ascii="Times New Roman" w:hAnsi="Times New Roman" w:cs="Times New Roman"/>
          <w:sz w:val="24"/>
          <w:szCs w:val="24"/>
        </w:rPr>
        <w:t xml:space="preserve">, and </w:t>
      </w:r>
      <w:proofErr w:type="spellStart"/>
      <w:r w:rsidRPr="004969C4">
        <w:rPr>
          <w:rFonts w:ascii="Times New Roman" w:hAnsi="Times New Roman" w:cs="Times New Roman"/>
          <w:sz w:val="24"/>
          <w:szCs w:val="24"/>
        </w:rPr>
        <w:t>Nyeri</w:t>
      </w:r>
      <w:proofErr w:type="spellEnd"/>
      <w:r w:rsidRPr="004969C4">
        <w:rPr>
          <w:rFonts w:ascii="Times New Roman" w:hAnsi="Times New Roman" w:cs="Times New Roman"/>
          <w:sz w:val="24"/>
          <w:szCs w:val="24"/>
        </w:rPr>
        <w:t xml:space="preserve">, (Government of Kenya, 2013). In order to be in line with the MDGs, of the year 2000, the government with the assistance of UN-HABITAT, initiated main two projects namely: The </w:t>
      </w:r>
      <w:r w:rsidRPr="004969C4">
        <w:rPr>
          <w:rFonts w:ascii="Times New Roman" w:hAnsi="Times New Roman" w:cs="Times New Roman"/>
          <w:sz w:val="24"/>
          <w:szCs w:val="24"/>
        </w:rPr>
        <w:lastRenderedPageBreak/>
        <w:t xml:space="preserve">Kenya Slum Upgrading Project (KENSUP) in 2004 and later Kenya Informal Slum Improvement </w:t>
      </w:r>
      <w:proofErr w:type="spellStart"/>
      <w:r w:rsidRPr="004969C4">
        <w:rPr>
          <w:rFonts w:ascii="Times New Roman" w:hAnsi="Times New Roman" w:cs="Times New Roman"/>
          <w:sz w:val="24"/>
          <w:szCs w:val="24"/>
        </w:rPr>
        <w:t>Programme</w:t>
      </w:r>
      <w:proofErr w:type="spellEnd"/>
      <w:r w:rsidRPr="004969C4">
        <w:rPr>
          <w:rFonts w:ascii="Times New Roman" w:hAnsi="Times New Roman" w:cs="Times New Roman"/>
          <w:sz w:val="24"/>
          <w:szCs w:val="24"/>
        </w:rPr>
        <w:t xml:space="preserve"> (KISIP) in June, 2011, (</w:t>
      </w:r>
      <w:proofErr w:type="spellStart"/>
      <w:r w:rsidRPr="004969C4">
        <w:rPr>
          <w:rFonts w:ascii="Times New Roman" w:hAnsi="Times New Roman" w:cs="Times New Roman"/>
          <w:sz w:val="24"/>
          <w:szCs w:val="24"/>
        </w:rPr>
        <w:t>Muragruri</w:t>
      </w:r>
      <w:proofErr w:type="spellEnd"/>
      <w:r w:rsidRPr="004969C4">
        <w:rPr>
          <w:rFonts w:ascii="Times New Roman" w:hAnsi="Times New Roman" w:cs="Times New Roman"/>
          <w:sz w:val="24"/>
          <w:szCs w:val="24"/>
        </w:rPr>
        <w:t xml:space="preserve">, 2012).  The core functions of these initiatives include: improving livelihoods of the people in relation to housing, empowerment, development of physical and social infrastructure, targeting to improve the livelihoods of at least 1.6 million household (5.3 million slum dwellers) by the year 2020, (ibid). </w:t>
      </w:r>
    </w:p>
    <w:p w:rsidR="004B6882" w:rsidRPr="004969C4" w:rsidRDefault="004B6882" w:rsidP="004969C4">
      <w:pPr>
        <w:pStyle w:val="Heading2"/>
        <w:spacing w:line="360" w:lineRule="auto"/>
        <w:jc w:val="both"/>
        <w:rPr>
          <w:rFonts w:ascii="Times New Roman" w:hAnsi="Times New Roman" w:cs="Times New Roman"/>
          <w:color w:val="auto"/>
          <w:sz w:val="24"/>
          <w:szCs w:val="24"/>
        </w:rPr>
      </w:pPr>
      <w:bookmarkStart w:id="15" w:name="_Toc418690175"/>
      <w:bookmarkStart w:id="16" w:name="_Toc427899194"/>
      <w:r w:rsidRPr="004969C4">
        <w:rPr>
          <w:rFonts w:ascii="Times New Roman" w:hAnsi="Times New Roman" w:cs="Times New Roman"/>
          <w:color w:val="auto"/>
          <w:sz w:val="24"/>
          <w:szCs w:val="24"/>
        </w:rPr>
        <w:t>1.2 The problem statement</w:t>
      </w:r>
      <w:bookmarkEnd w:id="15"/>
      <w:bookmarkEnd w:id="16"/>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Despite the initiatives put in place by the Government of Kenya, Private sector, International Agencies among other stakeholders, </w:t>
      </w:r>
      <w:r w:rsidR="004C2F30" w:rsidRPr="004969C4">
        <w:rPr>
          <w:rFonts w:ascii="Times New Roman" w:hAnsi="Times New Roman" w:cs="Times New Roman"/>
          <w:sz w:val="24"/>
          <w:szCs w:val="24"/>
        </w:rPr>
        <w:t>slums,</w:t>
      </w:r>
      <w:r w:rsidRPr="004969C4">
        <w:rPr>
          <w:rFonts w:ascii="Times New Roman" w:hAnsi="Times New Roman" w:cs="Times New Roman"/>
          <w:sz w:val="24"/>
          <w:szCs w:val="24"/>
        </w:rPr>
        <w:t xml:space="preserve"> and informal settlements still remain a major issue. This is mainly spearheaded by rapid urbanization hence development and growth informal settlements and Nairobi is not speared. The annual informal growth rate in Kenya at 5% and it is the highest in the World and it is likely to double in the next 30 years, (UNDP, 2007). Nairobi city is one of the largest hubs of trade in Africa and business in East Africa. The city’s population has been progressively growing over </w:t>
      </w:r>
      <w:proofErr w:type="gramStart"/>
      <w:r w:rsidRPr="004969C4">
        <w:rPr>
          <w:rFonts w:ascii="Times New Roman" w:hAnsi="Times New Roman" w:cs="Times New Roman"/>
          <w:sz w:val="24"/>
          <w:szCs w:val="24"/>
        </w:rPr>
        <w:t>years</w:t>
      </w:r>
      <w:proofErr w:type="gramEnd"/>
      <w:r w:rsidRPr="004969C4">
        <w:rPr>
          <w:rFonts w:ascii="Times New Roman" w:hAnsi="Times New Roman" w:cs="Times New Roman"/>
          <w:sz w:val="24"/>
          <w:szCs w:val="24"/>
        </w:rPr>
        <w:t xml:space="preserve"> from11, 500 inhabitants in the year1906 to 3.1 million people in 2009, (KNBS, 2010). More than half of the city’s population lives in slums and informal settlements occupying less than 1% of Nairobi area and less than 5% of the residential area, (Mutillah,2003).</w:t>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b/>
          <w:bCs/>
          <w:sz w:val="24"/>
          <w:szCs w:val="24"/>
        </w:rPr>
      </w:pPr>
      <w:r w:rsidRPr="004969C4">
        <w:rPr>
          <w:rFonts w:ascii="Times New Roman" w:hAnsi="Times New Roman" w:cs="Times New Roman"/>
          <w:sz w:val="24"/>
          <w:szCs w:val="24"/>
        </w:rPr>
        <w:t>The unprecedented rate of urbanization can be linked to massive migration movements as wel</w:t>
      </w:r>
      <w:r w:rsidR="00A71E04" w:rsidRPr="004969C4">
        <w:rPr>
          <w:rFonts w:ascii="Times New Roman" w:hAnsi="Times New Roman" w:cs="Times New Roman"/>
          <w:sz w:val="24"/>
          <w:szCs w:val="24"/>
        </w:rPr>
        <w:t>l as natural growth, challenge in planning contribute</w:t>
      </w:r>
      <w:r w:rsidRPr="004969C4">
        <w:rPr>
          <w:rFonts w:ascii="Times New Roman" w:hAnsi="Times New Roman" w:cs="Times New Roman"/>
          <w:sz w:val="24"/>
          <w:szCs w:val="24"/>
        </w:rPr>
        <w:t xml:space="preserve"> to more environmental constrains with varied impacts. Low quality housing, lack of basic infrastructure such as: sanitation, drainage, access to energy and clean water supply among others not only results in conflicts and insecurity but also a greater threat to human health hazards and at times death, (</w:t>
      </w:r>
      <w:proofErr w:type="spellStart"/>
      <w:r w:rsidRPr="004969C4">
        <w:rPr>
          <w:rFonts w:ascii="Times New Roman" w:hAnsi="Times New Roman" w:cs="Times New Roman"/>
          <w:sz w:val="24"/>
          <w:szCs w:val="24"/>
        </w:rPr>
        <w:t>Beatley</w:t>
      </w:r>
      <w:proofErr w:type="spellEnd"/>
      <w:r w:rsidRPr="004969C4">
        <w:rPr>
          <w:rFonts w:ascii="Times New Roman" w:hAnsi="Times New Roman" w:cs="Times New Roman"/>
          <w:sz w:val="24"/>
          <w:szCs w:val="24"/>
        </w:rPr>
        <w:t>, 2000). Stakeholders, especially International Agencies, warns that if drastic measures are not put in place, then such cases will be more prevalent in the future. This research project is therefore entitled to carry out an</w:t>
      </w:r>
      <w:r w:rsidRPr="004969C4">
        <w:rPr>
          <w:rFonts w:ascii="Times New Roman" w:hAnsi="Times New Roman" w:cs="Times New Roman"/>
          <w:bCs/>
          <w:sz w:val="24"/>
          <w:szCs w:val="24"/>
        </w:rPr>
        <w:t xml:space="preserve"> evaluation of slum upgrading schemes in Nairobi: The case of </w:t>
      </w:r>
      <w:proofErr w:type="spellStart"/>
      <w:r w:rsidRPr="004969C4">
        <w:rPr>
          <w:rFonts w:ascii="Times New Roman" w:hAnsi="Times New Roman" w:cs="Times New Roman"/>
          <w:bCs/>
          <w:sz w:val="24"/>
          <w:szCs w:val="24"/>
        </w:rPr>
        <w:t>Kibera</w:t>
      </w:r>
      <w:proofErr w:type="spellEnd"/>
      <w:r w:rsidRPr="004969C4">
        <w:rPr>
          <w:rFonts w:ascii="Times New Roman" w:hAnsi="Times New Roman" w:cs="Times New Roman"/>
          <w:bCs/>
          <w:sz w:val="24"/>
          <w:szCs w:val="24"/>
        </w:rPr>
        <w:t xml:space="preserve"> slums</w:t>
      </w:r>
      <w:r w:rsidRPr="004969C4">
        <w:rPr>
          <w:rFonts w:ascii="Times New Roman" w:hAnsi="Times New Roman" w:cs="Times New Roman"/>
          <w:b/>
          <w:bCs/>
          <w:sz w:val="24"/>
          <w:szCs w:val="24"/>
        </w:rPr>
        <w:t>.</w:t>
      </w:r>
    </w:p>
    <w:p w:rsidR="004B6882" w:rsidRPr="004969C4" w:rsidRDefault="004B6882" w:rsidP="004969C4">
      <w:pPr>
        <w:pStyle w:val="Heading2"/>
        <w:spacing w:line="360" w:lineRule="auto"/>
        <w:jc w:val="both"/>
        <w:rPr>
          <w:rFonts w:ascii="Times New Roman" w:hAnsi="Times New Roman" w:cs="Times New Roman"/>
          <w:color w:val="auto"/>
          <w:sz w:val="24"/>
          <w:szCs w:val="24"/>
        </w:rPr>
      </w:pPr>
      <w:bookmarkStart w:id="17" w:name="_Toc418690176"/>
      <w:bookmarkStart w:id="18" w:name="_Toc427899195"/>
      <w:r w:rsidRPr="004969C4">
        <w:rPr>
          <w:rFonts w:ascii="Times New Roman" w:hAnsi="Times New Roman" w:cs="Times New Roman"/>
          <w:color w:val="auto"/>
          <w:sz w:val="24"/>
          <w:szCs w:val="24"/>
        </w:rPr>
        <w:t>1.3 Research questions</w:t>
      </w:r>
      <w:bookmarkEnd w:id="17"/>
      <w:bookmarkEnd w:id="18"/>
    </w:p>
    <w:p w:rsidR="004B6882" w:rsidRPr="004969C4" w:rsidRDefault="004B6882" w:rsidP="004969C4">
      <w:pPr>
        <w:pStyle w:val="ListParagraph"/>
        <w:numPr>
          <w:ilvl w:val="0"/>
          <w:numId w:val="1"/>
        </w:numPr>
        <w:tabs>
          <w:tab w:val="left" w:pos="360"/>
        </w:tabs>
        <w:autoSpaceDE w:val="0"/>
        <w:autoSpaceDN w:val="0"/>
        <w:adjustRightInd w:val="0"/>
        <w:spacing w:after="0" w:line="360" w:lineRule="auto"/>
        <w:jc w:val="both"/>
        <w:rPr>
          <w:rFonts w:ascii="Times New Roman" w:hAnsi="Times New Roman" w:cs="Times New Roman"/>
          <w:color w:val="000000" w:themeColor="text1"/>
          <w:sz w:val="24"/>
          <w:szCs w:val="24"/>
        </w:rPr>
      </w:pPr>
      <w:r w:rsidRPr="004969C4">
        <w:rPr>
          <w:rFonts w:ascii="Times New Roman" w:hAnsi="Times New Roman" w:cs="Times New Roman"/>
          <w:color w:val="000000" w:themeColor="text1"/>
          <w:sz w:val="24"/>
          <w:szCs w:val="24"/>
        </w:rPr>
        <w:t>Are the existing policy and legal framework adequate for effective slum upgrading programmes in Kenya?</w:t>
      </w:r>
    </w:p>
    <w:p w:rsidR="004B6882" w:rsidRPr="004969C4" w:rsidRDefault="004B6882" w:rsidP="004969C4">
      <w:pPr>
        <w:pStyle w:val="ListParagraph"/>
        <w:numPr>
          <w:ilvl w:val="0"/>
          <w:numId w:val="1"/>
        </w:numPr>
        <w:tabs>
          <w:tab w:val="left" w:pos="360"/>
        </w:tabs>
        <w:autoSpaceDE w:val="0"/>
        <w:autoSpaceDN w:val="0"/>
        <w:adjustRightInd w:val="0"/>
        <w:spacing w:after="0" w:line="360" w:lineRule="auto"/>
        <w:jc w:val="both"/>
        <w:rPr>
          <w:rFonts w:ascii="Times New Roman" w:hAnsi="Times New Roman" w:cs="Times New Roman"/>
          <w:color w:val="000000" w:themeColor="text1"/>
          <w:sz w:val="24"/>
          <w:szCs w:val="24"/>
        </w:rPr>
      </w:pPr>
      <w:r w:rsidRPr="004969C4">
        <w:rPr>
          <w:rFonts w:ascii="Times New Roman" w:hAnsi="Times New Roman" w:cs="Times New Roman"/>
          <w:color w:val="000000" w:themeColor="text1"/>
          <w:sz w:val="24"/>
          <w:szCs w:val="24"/>
        </w:rPr>
        <w:t xml:space="preserve">What are the infrastructural elements and facilities that need upgrading in </w:t>
      </w:r>
      <w:proofErr w:type="spellStart"/>
      <w:r w:rsidRPr="004969C4">
        <w:rPr>
          <w:rFonts w:ascii="Times New Roman" w:hAnsi="Times New Roman" w:cs="Times New Roman"/>
          <w:color w:val="000000" w:themeColor="text1"/>
          <w:sz w:val="24"/>
          <w:szCs w:val="24"/>
        </w:rPr>
        <w:t>Kibera</w:t>
      </w:r>
      <w:proofErr w:type="spellEnd"/>
      <w:r w:rsidRPr="004969C4">
        <w:rPr>
          <w:rFonts w:ascii="Times New Roman" w:hAnsi="Times New Roman" w:cs="Times New Roman"/>
          <w:color w:val="000000" w:themeColor="text1"/>
          <w:sz w:val="24"/>
          <w:szCs w:val="24"/>
        </w:rPr>
        <w:t xml:space="preserve"> slums?</w:t>
      </w:r>
    </w:p>
    <w:p w:rsidR="004B6882" w:rsidRPr="004969C4" w:rsidRDefault="004B6882" w:rsidP="004969C4">
      <w:pPr>
        <w:pStyle w:val="ListParagraph"/>
        <w:numPr>
          <w:ilvl w:val="0"/>
          <w:numId w:val="1"/>
        </w:numPr>
        <w:tabs>
          <w:tab w:val="left" w:pos="360"/>
        </w:tabs>
        <w:autoSpaceDE w:val="0"/>
        <w:autoSpaceDN w:val="0"/>
        <w:adjustRightInd w:val="0"/>
        <w:spacing w:after="0" w:line="360" w:lineRule="auto"/>
        <w:jc w:val="both"/>
        <w:rPr>
          <w:rFonts w:ascii="Times New Roman" w:hAnsi="Times New Roman" w:cs="Times New Roman"/>
          <w:color w:val="000000" w:themeColor="text1"/>
          <w:sz w:val="24"/>
          <w:szCs w:val="24"/>
        </w:rPr>
      </w:pPr>
      <w:r w:rsidRPr="004969C4">
        <w:rPr>
          <w:rFonts w:ascii="Times New Roman" w:hAnsi="Times New Roman" w:cs="Times New Roman"/>
          <w:color w:val="000000" w:themeColor="text1"/>
          <w:sz w:val="24"/>
          <w:szCs w:val="24"/>
        </w:rPr>
        <w:t xml:space="preserve">Who are the stakeholders involved in the </w:t>
      </w:r>
      <w:proofErr w:type="spellStart"/>
      <w:r w:rsidRPr="004969C4">
        <w:rPr>
          <w:rFonts w:ascii="Times New Roman" w:hAnsi="Times New Roman" w:cs="Times New Roman"/>
          <w:color w:val="000000" w:themeColor="text1"/>
          <w:sz w:val="24"/>
          <w:szCs w:val="24"/>
        </w:rPr>
        <w:t>Kibera</w:t>
      </w:r>
      <w:proofErr w:type="spellEnd"/>
      <w:r w:rsidRPr="004969C4">
        <w:rPr>
          <w:rFonts w:ascii="Times New Roman" w:hAnsi="Times New Roman" w:cs="Times New Roman"/>
          <w:color w:val="000000" w:themeColor="text1"/>
          <w:sz w:val="24"/>
          <w:szCs w:val="24"/>
        </w:rPr>
        <w:t xml:space="preserve"> slum upgrading schemes?</w:t>
      </w:r>
    </w:p>
    <w:p w:rsidR="004B6882" w:rsidRPr="004969C4" w:rsidRDefault="004B6882" w:rsidP="004969C4">
      <w:pPr>
        <w:tabs>
          <w:tab w:val="left" w:pos="360"/>
        </w:tabs>
        <w:autoSpaceDE w:val="0"/>
        <w:autoSpaceDN w:val="0"/>
        <w:adjustRightInd w:val="0"/>
        <w:spacing w:after="0" w:line="360" w:lineRule="auto"/>
        <w:ind w:left="360"/>
        <w:jc w:val="both"/>
        <w:rPr>
          <w:rFonts w:ascii="Times New Roman" w:hAnsi="Times New Roman" w:cs="Times New Roman"/>
          <w:color w:val="000000" w:themeColor="text1"/>
          <w:sz w:val="24"/>
          <w:szCs w:val="24"/>
        </w:rPr>
      </w:pPr>
      <w:r w:rsidRPr="004969C4">
        <w:rPr>
          <w:rFonts w:ascii="Times New Roman" w:hAnsi="Times New Roman" w:cs="Times New Roman"/>
          <w:color w:val="000000" w:themeColor="text1"/>
          <w:sz w:val="24"/>
          <w:szCs w:val="24"/>
        </w:rPr>
        <w:t xml:space="preserve">4. What problems do constrain the </w:t>
      </w:r>
      <w:proofErr w:type="spellStart"/>
      <w:r w:rsidRPr="004969C4">
        <w:rPr>
          <w:rFonts w:ascii="Times New Roman" w:hAnsi="Times New Roman" w:cs="Times New Roman"/>
          <w:color w:val="000000" w:themeColor="text1"/>
          <w:sz w:val="24"/>
          <w:szCs w:val="24"/>
        </w:rPr>
        <w:t>Kibera</w:t>
      </w:r>
      <w:proofErr w:type="spellEnd"/>
      <w:r w:rsidRPr="004969C4">
        <w:rPr>
          <w:rFonts w:ascii="Times New Roman" w:hAnsi="Times New Roman" w:cs="Times New Roman"/>
          <w:color w:val="000000" w:themeColor="text1"/>
          <w:sz w:val="24"/>
          <w:szCs w:val="24"/>
        </w:rPr>
        <w:t xml:space="preserve"> slum upgrading schemes?</w:t>
      </w:r>
      <w:r w:rsidRPr="004969C4">
        <w:rPr>
          <w:rFonts w:ascii="Times New Roman" w:hAnsi="Times New Roman" w:cs="Times New Roman"/>
          <w:color w:val="FFFFFF" w:themeColor="background1"/>
          <w:sz w:val="24"/>
          <w:szCs w:val="24"/>
        </w:rPr>
        <w:t>?</w:t>
      </w:r>
    </w:p>
    <w:p w:rsidR="004B6882" w:rsidRPr="004969C4" w:rsidRDefault="004B6882" w:rsidP="004969C4">
      <w:pPr>
        <w:pStyle w:val="Heading2"/>
        <w:spacing w:line="360" w:lineRule="auto"/>
        <w:jc w:val="both"/>
        <w:rPr>
          <w:rFonts w:ascii="Times New Roman" w:hAnsi="Times New Roman" w:cs="Times New Roman"/>
          <w:color w:val="auto"/>
          <w:sz w:val="24"/>
          <w:szCs w:val="24"/>
        </w:rPr>
      </w:pPr>
      <w:bookmarkStart w:id="19" w:name="_Toc418690177"/>
      <w:bookmarkStart w:id="20" w:name="_Toc427899196"/>
      <w:r w:rsidRPr="004969C4">
        <w:rPr>
          <w:rFonts w:ascii="Times New Roman" w:hAnsi="Times New Roman" w:cs="Times New Roman"/>
          <w:color w:val="auto"/>
          <w:sz w:val="24"/>
          <w:szCs w:val="24"/>
        </w:rPr>
        <w:lastRenderedPageBreak/>
        <w:t>1.4 Research objectives</w:t>
      </w:r>
      <w:bookmarkEnd w:id="19"/>
      <w:bookmarkEnd w:id="20"/>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The broad objective of this research project is to evaluate slum upgrading schemes in Nairobi, the case of </w:t>
      </w:r>
      <w:proofErr w:type="spellStart"/>
      <w:r w:rsidRPr="004969C4">
        <w:rPr>
          <w:rFonts w:ascii="Times New Roman" w:hAnsi="Times New Roman" w:cs="Times New Roman"/>
          <w:sz w:val="24"/>
          <w:szCs w:val="24"/>
        </w:rPr>
        <w:t>Kibera</w:t>
      </w:r>
      <w:proofErr w:type="spellEnd"/>
      <w:r w:rsidRPr="004969C4">
        <w:rPr>
          <w:rFonts w:ascii="Times New Roman" w:hAnsi="Times New Roman" w:cs="Times New Roman"/>
          <w:sz w:val="24"/>
          <w:szCs w:val="24"/>
        </w:rPr>
        <w:t>.</w:t>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The specific objectives include:</w:t>
      </w:r>
    </w:p>
    <w:p w:rsidR="004B6882" w:rsidRPr="004969C4" w:rsidRDefault="004B6882" w:rsidP="004969C4">
      <w:pPr>
        <w:pStyle w:val="ListParagraph"/>
        <w:numPr>
          <w:ilvl w:val="0"/>
          <w:numId w:val="2"/>
        </w:num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To analyze policy and legal framework for slum upgrading schemes in Kenya.</w:t>
      </w:r>
    </w:p>
    <w:p w:rsidR="004B6882" w:rsidRPr="004969C4" w:rsidRDefault="004B6882" w:rsidP="004969C4">
      <w:pPr>
        <w:pStyle w:val="ListParagraph"/>
        <w:numPr>
          <w:ilvl w:val="0"/>
          <w:numId w:val="2"/>
        </w:num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To determine the infrastructural elements and facilities that needs upgrading in </w:t>
      </w:r>
      <w:proofErr w:type="spellStart"/>
      <w:r w:rsidRPr="004969C4">
        <w:rPr>
          <w:rFonts w:ascii="Times New Roman" w:hAnsi="Times New Roman" w:cs="Times New Roman"/>
          <w:sz w:val="24"/>
          <w:szCs w:val="24"/>
        </w:rPr>
        <w:t>Kibera</w:t>
      </w:r>
      <w:proofErr w:type="spellEnd"/>
      <w:r w:rsidRPr="004969C4">
        <w:rPr>
          <w:rFonts w:ascii="Times New Roman" w:hAnsi="Times New Roman" w:cs="Times New Roman"/>
          <w:sz w:val="24"/>
          <w:szCs w:val="24"/>
        </w:rPr>
        <w:t xml:space="preserve"> slums.</w:t>
      </w:r>
    </w:p>
    <w:p w:rsidR="004B6882" w:rsidRPr="004969C4" w:rsidRDefault="004B6882" w:rsidP="004969C4">
      <w:pPr>
        <w:pStyle w:val="ListParagraph"/>
        <w:numPr>
          <w:ilvl w:val="0"/>
          <w:numId w:val="2"/>
        </w:num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To examine the role of stakeholders in the </w:t>
      </w:r>
      <w:proofErr w:type="spellStart"/>
      <w:r w:rsidRPr="004969C4">
        <w:rPr>
          <w:rFonts w:ascii="Times New Roman" w:hAnsi="Times New Roman" w:cs="Times New Roman"/>
          <w:sz w:val="24"/>
          <w:szCs w:val="24"/>
        </w:rPr>
        <w:t>Kibera</w:t>
      </w:r>
      <w:proofErr w:type="spellEnd"/>
      <w:r w:rsidRPr="004969C4">
        <w:rPr>
          <w:rFonts w:ascii="Times New Roman" w:hAnsi="Times New Roman" w:cs="Times New Roman"/>
          <w:sz w:val="24"/>
          <w:szCs w:val="24"/>
        </w:rPr>
        <w:t xml:space="preserve"> slum upgrading scheme.</w:t>
      </w:r>
    </w:p>
    <w:p w:rsidR="004B6882" w:rsidRPr="004969C4" w:rsidRDefault="004B6882" w:rsidP="004969C4">
      <w:pPr>
        <w:pStyle w:val="ListParagraph"/>
        <w:numPr>
          <w:ilvl w:val="0"/>
          <w:numId w:val="2"/>
        </w:num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To examine problems constraining the development of </w:t>
      </w:r>
      <w:proofErr w:type="spellStart"/>
      <w:r w:rsidRPr="004969C4">
        <w:rPr>
          <w:rFonts w:ascii="Times New Roman" w:hAnsi="Times New Roman" w:cs="Times New Roman"/>
          <w:sz w:val="24"/>
          <w:szCs w:val="24"/>
        </w:rPr>
        <w:t>Kibera</w:t>
      </w:r>
      <w:proofErr w:type="spellEnd"/>
      <w:r w:rsidRPr="004969C4">
        <w:rPr>
          <w:rFonts w:ascii="Times New Roman" w:hAnsi="Times New Roman" w:cs="Times New Roman"/>
          <w:sz w:val="24"/>
          <w:szCs w:val="24"/>
        </w:rPr>
        <w:t xml:space="preserve"> slum upgrading scheme.</w:t>
      </w:r>
    </w:p>
    <w:p w:rsidR="004B6882" w:rsidRPr="004969C4" w:rsidRDefault="004B6882" w:rsidP="004969C4">
      <w:pPr>
        <w:pStyle w:val="ListParagraph"/>
        <w:numPr>
          <w:ilvl w:val="0"/>
          <w:numId w:val="2"/>
        </w:num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To prepare an integrated plan for sustainable development of </w:t>
      </w:r>
      <w:proofErr w:type="spellStart"/>
      <w:r w:rsidRPr="004969C4">
        <w:rPr>
          <w:rFonts w:ascii="Times New Roman" w:hAnsi="Times New Roman" w:cs="Times New Roman"/>
          <w:sz w:val="24"/>
          <w:szCs w:val="24"/>
        </w:rPr>
        <w:t>Kibera</w:t>
      </w:r>
      <w:proofErr w:type="spellEnd"/>
      <w:r w:rsidRPr="004969C4">
        <w:rPr>
          <w:rFonts w:ascii="Times New Roman" w:hAnsi="Times New Roman" w:cs="Times New Roman"/>
          <w:sz w:val="24"/>
          <w:szCs w:val="24"/>
        </w:rPr>
        <w:t xml:space="preserve"> slum upgrading scheme.</w:t>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b/>
          <w:sz w:val="24"/>
          <w:szCs w:val="24"/>
        </w:rPr>
      </w:pPr>
    </w:p>
    <w:p w:rsidR="004B6882" w:rsidRPr="004969C4" w:rsidRDefault="004B6882" w:rsidP="004969C4">
      <w:pPr>
        <w:pStyle w:val="Heading2"/>
        <w:spacing w:line="360" w:lineRule="auto"/>
        <w:jc w:val="both"/>
        <w:rPr>
          <w:rFonts w:ascii="Times New Roman" w:hAnsi="Times New Roman" w:cs="Times New Roman"/>
          <w:color w:val="auto"/>
          <w:sz w:val="24"/>
          <w:szCs w:val="24"/>
        </w:rPr>
      </w:pPr>
      <w:bookmarkStart w:id="21" w:name="_Toc418690178"/>
      <w:bookmarkStart w:id="22" w:name="_Toc427899197"/>
      <w:r w:rsidRPr="004969C4">
        <w:rPr>
          <w:rFonts w:ascii="Times New Roman" w:hAnsi="Times New Roman" w:cs="Times New Roman"/>
          <w:color w:val="auto"/>
          <w:sz w:val="24"/>
          <w:szCs w:val="24"/>
        </w:rPr>
        <w:t>1.5 Research premises</w:t>
      </w:r>
      <w:bookmarkEnd w:id="21"/>
      <w:bookmarkEnd w:id="22"/>
    </w:p>
    <w:p w:rsidR="004B6882" w:rsidRPr="004969C4" w:rsidRDefault="004B6882" w:rsidP="004969C4">
      <w:pPr>
        <w:pStyle w:val="ListParagraph"/>
        <w:numPr>
          <w:ilvl w:val="0"/>
          <w:numId w:val="3"/>
        </w:num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The existing policy and legal structures are characterized by several weaknesses and gaps and are therefore not effective in promoting slum upgrading in </w:t>
      </w:r>
      <w:proofErr w:type="spellStart"/>
      <w:r w:rsidRPr="004969C4">
        <w:rPr>
          <w:rFonts w:ascii="Times New Roman" w:hAnsi="Times New Roman" w:cs="Times New Roman"/>
          <w:sz w:val="24"/>
          <w:szCs w:val="24"/>
        </w:rPr>
        <w:t>Kibera</w:t>
      </w:r>
      <w:proofErr w:type="spellEnd"/>
      <w:r w:rsidRPr="004969C4">
        <w:rPr>
          <w:rFonts w:ascii="Times New Roman" w:hAnsi="Times New Roman" w:cs="Times New Roman"/>
          <w:sz w:val="24"/>
          <w:szCs w:val="24"/>
        </w:rPr>
        <w:t xml:space="preserve"> slum.</w:t>
      </w:r>
    </w:p>
    <w:p w:rsidR="004B6882" w:rsidRPr="004969C4" w:rsidRDefault="004B6882" w:rsidP="004969C4">
      <w:pPr>
        <w:pStyle w:val="ListParagraph"/>
        <w:numPr>
          <w:ilvl w:val="0"/>
          <w:numId w:val="3"/>
        </w:num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There exist various stakeholders with key roles to play in order to make </w:t>
      </w:r>
      <w:proofErr w:type="spellStart"/>
      <w:r w:rsidRPr="004969C4">
        <w:rPr>
          <w:rFonts w:ascii="Times New Roman" w:hAnsi="Times New Roman" w:cs="Times New Roman"/>
          <w:sz w:val="24"/>
          <w:szCs w:val="24"/>
        </w:rPr>
        <w:t>Kibera</w:t>
      </w:r>
      <w:proofErr w:type="spellEnd"/>
      <w:r w:rsidRPr="004969C4">
        <w:rPr>
          <w:rFonts w:ascii="Times New Roman" w:hAnsi="Times New Roman" w:cs="Times New Roman"/>
          <w:sz w:val="24"/>
          <w:szCs w:val="24"/>
        </w:rPr>
        <w:t xml:space="preserve"> slum upgrading schemes a success.</w:t>
      </w:r>
    </w:p>
    <w:p w:rsidR="004B6882" w:rsidRPr="004969C4" w:rsidRDefault="004B6882" w:rsidP="004969C4">
      <w:pPr>
        <w:pStyle w:val="ListParagraph"/>
        <w:numPr>
          <w:ilvl w:val="0"/>
          <w:numId w:val="3"/>
        </w:num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Infrastructural elements and facilities in </w:t>
      </w:r>
      <w:proofErr w:type="spellStart"/>
      <w:r w:rsidRPr="004969C4">
        <w:rPr>
          <w:rFonts w:ascii="Times New Roman" w:hAnsi="Times New Roman" w:cs="Times New Roman"/>
          <w:sz w:val="24"/>
          <w:szCs w:val="24"/>
        </w:rPr>
        <w:t>Kibera</w:t>
      </w:r>
      <w:proofErr w:type="spellEnd"/>
      <w:r w:rsidRPr="004969C4">
        <w:rPr>
          <w:rFonts w:ascii="Times New Roman" w:hAnsi="Times New Roman" w:cs="Times New Roman"/>
          <w:sz w:val="24"/>
          <w:szCs w:val="24"/>
        </w:rPr>
        <w:t xml:space="preserve"> slums are </w:t>
      </w:r>
      <w:r w:rsidR="00A71E04" w:rsidRPr="004969C4">
        <w:rPr>
          <w:rFonts w:ascii="Times New Roman" w:hAnsi="Times New Roman" w:cs="Times New Roman"/>
          <w:sz w:val="24"/>
          <w:szCs w:val="24"/>
        </w:rPr>
        <w:t>dilapidated</w:t>
      </w:r>
      <w:r w:rsidRPr="004969C4">
        <w:rPr>
          <w:rFonts w:ascii="Times New Roman" w:hAnsi="Times New Roman" w:cs="Times New Roman"/>
          <w:sz w:val="24"/>
          <w:szCs w:val="24"/>
        </w:rPr>
        <w:t xml:space="preserve"> and therefore need upgrading.</w:t>
      </w:r>
    </w:p>
    <w:p w:rsidR="004B6882" w:rsidRPr="004969C4" w:rsidRDefault="004B6882" w:rsidP="004969C4">
      <w:pPr>
        <w:pStyle w:val="Heading2"/>
        <w:spacing w:line="360" w:lineRule="auto"/>
        <w:jc w:val="both"/>
        <w:rPr>
          <w:rFonts w:ascii="Times New Roman" w:hAnsi="Times New Roman" w:cs="Times New Roman"/>
          <w:color w:val="auto"/>
          <w:sz w:val="24"/>
          <w:szCs w:val="24"/>
        </w:rPr>
      </w:pPr>
      <w:bookmarkStart w:id="23" w:name="_Toc418690179"/>
      <w:bookmarkStart w:id="24" w:name="_Toc427899198"/>
      <w:r w:rsidRPr="004969C4">
        <w:rPr>
          <w:rFonts w:ascii="Times New Roman" w:hAnsi="Times New Roman" w:cs="Times New Roman"/>
          <w:color w:val="auto"/>
          <w:sz w:val="24"/>
          <w:szCs w:val="24"/>
        </w:rPr>
        <w:t>1.6 Justification of the study</w:t>
      </w:r>
      <w:bookmarkEnd w:id="23"/>
      <w:bookmarkEnd w:id="24"/>
    </w:p>
    <w:p w:rsidR="004B6882" w:rsidRPr="004969C4" w:rsidRDefault="004B6882" w:rsidP="004969C4">
      <w:pPr>
        <w:autoSpaceDE w:val="0"/>
        <w:autoSpaceDN w:val="0"/>
        <w:adjustRightInd w:val="0"/>
        <w:spacing w:after="0" w:line="360" w:lineRule="auto"/>
        <w:jc w:val="both"/>
        <w:rPr>
          <w:rFonts w:ascii="Times New Roman" w:hAnsi="Times New Roman" w:cs="Times New Roman"/>
          <w:sz w:val="24"/>
          <w:szCs w:val="24"/>
        </w:rPr>
      </w:pPr>
      <w:proofErr w:type="spellStart"/>
      <w:r w:rsidRPr="004969C4">
        <w:rPr>
          <w:rFonts w:ascii="Times New Roman" w:hAnsi="Times New Roman" w:cs="Times New Roman"/>
          <w:sz w:val="24"/>
          <w:szCs w:val="24"/>
        </w:rPr>
        <w:t>Kibera</w:t>
      </w:r>
      <w:proofErr w:type="spellEnd"/>
      <w:r w:rsidRPr="004969C4">
        <w:rPr>
          <w:rFonts w:ascii="Times New Roman" w:hAnsi="Times New Roman" w:cs="Times New Roman"/>
          <w:sz w:val="24"/>
          <w:szCs w:val="24"/>
        </w:rPr>
        <w:t xml:space="preserve"> is one of the largest slums in Africa occupying approximately 2.5 square </w:t>
      </w:r>
      <w:proofErr w:type="spellStart"/>
      <w:r w:rsidRPr="004969C4">
        <w:rPr>
          <w:rFonts w:ascii="Times New Roman" w:hAnsi="Times New Roman" w:cs="Times New Roman"/>
          <w:sz w:val="24"/>
          <w:szCs w:val="24"/>
        </w:rPr>
        <w:t>kilometres</w:t>
      </w:r>
      <w:proofErr w:type="spellEnd"/>
      <w:r w:rsidRPr="004969C4">
        <w:rPr>
          <w:rFonts w:ascii="Times New Roman" w:hAnsi="Times New Roman" w:cs="Times New Roman"/>
          <w:sz w:val="24"/>
          <w:szCs w:val="24"/>
        </w:rPr>
        <w:t xml:space="preserve"> and located 5 </w:t>
      </w:r>
      <w:proofErr w:type="spellStart"/>
      <w:r w:rsidRPr="004969C4">
        <w:rPr>
          <w:rFonts w:ascii="Times New Roman" w:hAnsi="Times New Roman" w:cs="Times New Roman"/>
          <w:sz w:val="24"/>
          <w:szCs w:val="24"/>
        </w:rPr>
        <w:t>kilometres</w:t>
      </w:r>
      <w:proofErr w:type="spellEnd"/>
      <w:r w:rsidRPr="004969C4">
        <w:rPr>
          <w:rFonts w:ascii="Times New Roman" w:hAnsi="Times New Roman" w:cs="Times New Roman"/>
          <w:sz w:val="24"/>
          <w:szCs w:val="24"/>
        </w:rPr>
        <w:t xml:space="preserve"> from Nairobi city centre, (</w:t>
      </w:r>
      <w:proofErr w:type="spellStart"/>
      <w:r w:rsidRPr="004969C4">
        <w:rPr>
          <w:rFonts w:ascii="Times New Roman" w:hAnsi="Times New Roman" w:cs="Times New Roman"/>
          <w:sz w:val="24"/>
          <w:szCs w:val="24"/>
        </w:rPr>
        <w:t>Umande</w:t>
      </w:r>
      <w:proofErr w:type="spellEnd"/>
      <w:r w:rsidRPr="004969C4">
        <w:rPr>
          <w:rFonts w:ascii="Times New Roman" w:hAnsi="Times New Roman" w:cs="Times New Roman"/>
          <w:sz w:val="24"/>
          <w:szCs w:val="24"/>
        </w:rPr>
        <w:t xml:space="preserve"> Trust, 2010). According  to the 2009 Kenya Population and Housing Census reports </w:t>
      </w:r>
      <w:proofErr w:type="spellStart"/>
      <w:r w:rsidRPr="004969C4">
        <w:rPr>
          <w:rFonts w:ascii="Times New Roman" w:hAnsi="Times New Roman" w:cs="Times New Roman"/>
          <w:sz w:val="24"/>
          <w:szCs w:val="24"/>
        </w:rPr>
        <w:t>Kibera's</w:t>
      </w:r>
      <w:proofErr w:type="spellEnd"/>
      <w:r w:rsidRPr="004969C4">
        <w:rPr>
          <w:rFonts w:ascii="Times New Roman" w:hAnsi="Times New Roman" w:cs="Times New Roman"/>
          <w:sz w:val="24"/>
          <w:szCs w:val="24"/>
        </w:rPr>
        <w:t xml:space="preserve"> population as 178,284 (KNBS, 2013), contrary to previous estimates of one or two million people. Since its formation, the slum had been growing progressively; majority move from the rural and it provides cheaper ground for them as they search for employment hence, the need for proper interventions.</w:t>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Just like any slum in the World, </w:t>
      </w:r>
      <w:proofErr w:type="spellStart"/>
      <w:r w:rsidRPr="004969C4">
        <w:rPr>
          <w:rFonts w:ascii="Times New Roman" w:hAnsi="Times New Roman" w:cs="Times New Roman"/>
          <w:sz w:val="24"/>
          <w:szCs w:val="24"/>
        </w:rPr>
        <w:t>Kibera</w:t>
      </w:r>
      <w:proofErr w:type="spellEnd"/>
      <w:r w:rsidRPr="004969C4">
        <w:rPr>
          <w:rFonts w:ascii="Times New Roman" w:hAnsi="Times New Roman" w:cs="Times New Roman"/>
          <w:sz w:val="24"/>
          <w:szCs w:val="24"/>
        </w:rPr>
        <w:t xml:space="preserve"> faces various challenges namely: housing since many are sub-standard and dilapidated, insecurity of tenure, high crime rate due to unemployment, lack of sanitation and the ones offered by the private bodies are unaffordable to majority of the residents since they are poor, (UN-HABITAT, 2003). </w:t>
      </w:r>
      <w:r w:rsidRPr="004969C4">
        <w:rPr>
          <w:rFonts w:ascii="Times New Roman" w:hAnsi="Times New Roman" w:cs="Times New Roman"/>
          <w:sz w:val="24"/>
          <w:szCs w:val="24"/>
        </w:rPr>
        <w:tab/>
        <w:t xml:space="preserve">Moreover, there is much overcrowding, no access </w:t>
      </w:r>
      <w:r w:rsidRPr="004969C4">
        <w:rPr>
          <w:rFonts w:ascii="Times New Roman" w:hAnsi="Times New Roman" w:cs="Times New Roman"/>
          <w:sz w:val="24"/>
          <w:szCs w:val="24"/>
        </w:rPr>
        <w:lastRenderedPageBreak/>
        <w:t>roads  within the settlements and security lights, in adequate social services such health, education and even recreational facilities to fully cater for high population in the area.</w:t>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The previous interventions that had been initiated to improve the situation on the ground did not achieve much, since the growth of the slum increased and the living conditions even worsened. This study therefore, evaluates the factors that might have contributed to effectiveness or ineffectiveness and the transformation evidenced since the initiation of the upgrading schemes. This study also comes at the critical moment when majority of several stakeholders have expressed interest in improving the situation in </w:t>
      </w:r>
      <w:proofErr w:type="spellStart"/>
      <w:r w:rsidRPr="004969C4">
        <w:rPr>
          <w:rFonts w:ascii="Times New Roman" w:hAnsi="Times New Roman" w:cs="Times New Roman"/>
          <w:sz w:val="24"/>
          <w:szCs w:val="24"/>
        </w:rPr>
        <w:t>Kibera</w:t>
      </w:r>
      <w:proofErr w:type="spellEnd"/>
      <w:r w:rsidRPr="004969C4">
        <w:rPr>
          <w:rFonts w:ascii="Times New Roman" w:hAnsi="Times New Roman" w:cs="Times New Roman"/>
          <w:sz w:val="24"/>
          <w:szCs w:val="24"/>
        </w:rPr>
        <w:t>. These include housing developments, improvement of existing and construction of new access roads, establishment of temporary health facilities, street lighting, and participatory collection of garbage among others. It is also important in determining the reactions of slum dwellers towards such development and how best the schemes should be carried out to avoid conflicts or any form of opposition from the local people.</w:t>
      </w:r>
    </w:p>
    <w:p w:rsidR="004B6882" w:rsidRPr="004969C4" w:rsidRDefault="004B6882" w:rsidP="004969C4">
      <w:pPr>
        <w:pStyle w:val="Heading2"/>
        <w:spacing w:line="360" w:lineRule="auto"/>
        <w:jc w:val="both"/>
        <w:rPr>
          <w:rFonts w:ascii="Times New Roman" w:hAnsi="Times New Roman" w:cs="Times New Roman"/>
          <w:color w:val="auto"/>
          <w:sz w:val="24"/>
          <w:szCs w:val="24"/>
        </w:rPr>
      </w:pPr>
      <w:bookmarkStart w:id="25" w:name="_Toc418690180"/>
      <w:bookmarkStart w:id="26" w:name="_Toc427899199"/>
      <w:r w:rsidRPr="004969C4">
        <w:rPr>
          <w:rFonts w:ascii="Times New Roman" w:hAnsi="Times New Roman" w:cs="Times New Roman"/>
          <w:color w:val="auto"/>
          <w:sz w:val="24"/>
          <w:szCs w:val="24"/>
        </w:rPr>
        <w:t>1.7 Significance of the study</w:t>
      </w:r>
      <w:bookmarkEnd w:id="25"/>
      <w:bookmarkEnd w:id="26"/>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Slums are integral part of the urban landscape as they have historically been the only affordable housing solution available to the urban poor who contribute much to the city’s economy. </w:t>
      </w:r>
      <w:r w:rsidR="002832ED" w:rsidRPr="004969C4">
        <w:rPr>
          <w:rFonts w:ascii="Times New Roman" w:hAnsi="Times New Roman" w:cs="Times New Roman"/>
          <w:sz w:val="24"/>
          <w:szCs w:val="24"/>
        </w:rPr>
        <w:t xml:space="preserve">Over years, the slums had been considered </w:t>
      </w:r>
      <w:r w:rsidRPr="004969C4">
        <w:rPr>
          <w:rFonts w:ascii="Times New Roman" w:hAnsi="Times New Roman" w:cs="Times New Roman"/>
          <w:sz w:val="24"/>
          <w:szCs w:val="24"/>
        </w:rPr>
        <w:t xml:space="preserve">as nuisance </w:t>
      </w:r>
      <w:r w:rsidR="002832ED" w:rsidRPr="004969C4">
        <w:rPr>
          <w:rFonts w:ascii="Times New Roman" w:hAnsi="Times New Roman" w:cs="Times New Roman"/>
          <w:sz w:val="24"/>
          <w:szCs w:val="24"/>
        </w:rPr>
        <w:t xml:space="preserve">compared </w:t>
      </w:r>
      <w:r w:rsidRPr="004969C4">
        <w:rPr>
          <w:rFonts w:ascii="Times New Roman" w:hAnsi="Times New Roman" w:cs="Times New Roman"/>
          <w:sz w:val="24"/>
          <w:szCs w:val="24"/>
        </w:rPr>
        <w:t xml:space="preserve">to today’s general consensus that slum are unique eco-systems which have changed over the years to adopt the needs of the residents, (Edelman, 2013). The slum dwellers contribute greatly to the development of the city’s economy through provision of cheap </w:t>
      </w:r>
      <w:proofErr w:type="spellStart"/>
      <w:r w:rsidRPr="004969C4">
        <w:rPr>
          <w:rFonts w:ascii="Times New Roman" w:hAnsi="Times New Roman" w:cs="Times New Roman"/>
          <w:sz w:val="24"/>
          <w:szCs w:val="24"/>
        </w:rPr>
        <w:t>labour</w:t>
      </w:r>
      <w:proofErr w:type="spellEnd"/>
      <w:r w:rsidRPr="004969C4">
        <w:rPr>
          <w:rFonts w:ascii="Times New Roman" w:hAnsi="Times New Roman" w:cs="Times New Roman"/>
          <w:sz w:val="24"/>
          <w:szCs w:val="24"/>
        </w:rPr>
        <w:t xml:space="preserve">. It therefore calls for the need to improve their living conditions to enhance their participation in national building, (ibid). This should be effectively carried out by involving the inhabitants from the initiation of the project to post </w:t>
      </w:r>
      <w:r w:rsidR="00074412" w:rsidRPr="004969C4">
        <w:rPr>
          <w:rFonts w:ascii="Times New Roman" w:hAnsi="Times New Roman" w:cs="Times New Roman"/>
          <w:sz w:val="24"/>
          <w:szCs w:val="24"/>
        </w:rPr>
        <w:t xml:space="preserve">project </w:t>
      </w:r>
      <w:r w:rsidRPr="004969C4">
        <w:rPr>
          <w:rFonts w:ascii="Times New Roman" w:hAnsi="Times New Roman" w:cs="Times New Roman"/>
          <w:sz w:val="24"/>
          <w:szCs w:val="24"/>
        </w:rPr>
        <w:t>activities for the successful achievements. The findings from this study will be valuable in guiding the policy and legal framework in facilitation of slum upgrading schemes, activities and role of the stakeholders and outlining possible remedies to challenges that do constrain slum upgrading schemes. In addition, the study will contribute to the body of knowledge about slum upgrading initiatives since there is little information available and also supplement research work in future.</w:t>
      </w:r>
    </w:p>
    <w:p w:rsidR="004B6882" w:rsidRPr="004969C4" w:rsidRDefault="004B6882" w:rsidP="004969C4">
      <w:pPr>
        <w:pStyle w:val="Heading2"/>
        <w:spacing w:line="360" w:lineRule="auto"/>
        <w:jc w:val="both"/>
        <w:rPr>
          <w:rFonts w:ascii="Times New Roman" w:hAnsi="Times New Roman" w:cs="Times New Roman"/>
          <w:color w:val="auto"/>
          <w:sz w:val="24"/>
          <w:szCs w:val="24"/>
        </w:rPr>
      </w:pPr>
      <w:bookmarkStart w:id="27" w:name="_Toc418690181"/>
      <w:bookmarkStart w:id="28" w:name="_Toc427899200"/>
      <w:r w:rsidRPr="004969C4">
        <w:rPr>
          <w:rFonts w:ascii="Times New Roman" w:hAnsi="Times New Roman" w:cs="Times New Roman"/>
          <w:color w:val="auto"/>
          <w:sz w:val="24"/>
          <w:szCs w:val="24"/>
        </w:rPr>
        <w:t>1.8 Scope of the study</w:t>
      </w:r>
      <w:bookmarkEnd w:id="27"/>
      <w:bookmarkEnd w:id="28"/>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The area of focus for this study was </w:t>
      </w:r>
      <w:proofErr w:type="spellStart"/>
      <w:r w:rsidRPr="004969C4">
        <w:rPr>
          <w:rFonts w:ascii="Times New Roman" w:hAnsi="Times New Roman" w:cs="Times New Roman"/>
          <w:sz w:val="24"/>
          <w:szCs w:val="24"/>
        </w:rPr>
        <w:t>Kibera</w:t>
      </w:r>
      <w:proofErr w:type="spellEnd"/>
      <w:r w:rsidRPr="004969C4">
        <w:rPr>
          <w:rFonts w:ascii="Times New Roman" w:hAnsi="Times New Roman" w:cs="Times New Roman"/>
          <w:sz w:val="24"/>
          <w:szCs w:val="24"/>
        </w:rPr>
        <w:t xml:space="preserve"> slum loca</w:t>
      </w:r>
      <w:r w:rsidR="00074412" w:rsidRPr="004969C4">
        <w:rPr>
          <w:rFonts w:ascii="Times New Roman" w:hAnsi="Times New Roman" w:cs="Times New Roman"/>
          <w:sz w:val="24"/>
          <w:szCs w:val="24"/>
        </w:rPr>
        <w:t xml:space="preserve">ted in </w:t>
      </w:r>
      <w:proofErr w:type="spellStart"/>
      <w:r w:rsidR="00074412" w:rsidRPr="004969C4">
        <w:rPr>
          <w:rFonts w:ascii="Times New Roman" w:hAnsi="Times New Roman" w:cs="Times New Roman"/>
          <w:sz w:val="24"/>
          <w:szCs w:val="24"/>
        </w:rPr>
        <w:t>Lang’ata</w:t>
      </w:r>
      <w:proofErr w:type="spellEnd"/>
      <w:r w:rsidR="00074412" w:rsidRPr="004969C4">
        <w:rPr>
          <w:rFonts w:ascii="Times New Roman" w:hAnsi="Times New Roman" w:cs="Times New Roman"/>
          <w:sz w:val="24"/>
          <w:szCs w:val="24"/>
        </w:rPr>
        <w:t xml:space="preserve"> Sub-County,</w:t>
      </w:r>
      <w:r w:rsidRPr="004969C4">
        <w:rPr>
          <w:rFonts w:ascii="Times New Roman" w:hAnsi="Times New Roman" w:cs="Times New Roman"/>
          <w:sz w:val="24"/>
          <w:szCs w:val="24"/>
        </w:rPr>
        <w:t xml:space="preserve"> Nairobi County. This study was carried in the </w:t>
      </w:r>
      <w:proofErr w:type="spellStart"/>
      <w:r w:rsidRPr="004969C4">
        <w:rPr>
          <w:rFonts w:ascii="Times New Roman" w:hAnsi="Times New Roman" w:cs="Times New Roman"/>
          <w:sz w:val="24"/>
          <w:szCs w:val="24"/>
        </w:rPr>
        <w:t>Kibera</w:t>
      </w:r>
      <w:proofErr w:type="spellEnd"/>
      <w:r w:rsidRPr="004969C4">
        <w:rPr>
          <w:rFonts w:ascii="Times New Roman" w:hAnsi="Times New Roman" w:cs="Times New Roman"/>
          <w:sz w:val="24"/>
          <w:szCs w:val="24"/>
        </w:rPr>
        <w:t xml:space="preserve"> villages where the slum upgradin</w:t>
      </w:r>
      <w:r w:rsidR="00074412" w:rsidRPr="004969C4">
        <w:rPr>
          <w:rFonts w:ascii="Times New Roman" w:hAnsi="Times New Roman" w:cs="Times New Roman"/>
          <w:sz w:val="24"/>
          <w:szCs w:val="24"/>
        </w:rPr>
        <w:t xml:space="preserve">g schemes were </w:t>
      </w:r>
      <w:r w:rsidR="00074412" w:rsidRPr="004969C4">
        <w:rPr>
          <w:rFonts w:ascii="Times New Roman" w:hAnsi="Times New Roman" w:cs="Times New Roman"/>
          <w:sz w:val="24"/>
          <w:szCs w:val="24"/>
        </w:rPr>
        <w:lastRenderedPageBreak/>
        <w:t>on going</w:t>
      </w:r>
      <w:r w:rsidRPr="004969C4">
        <w:rPr>
          <w:rFonts w:ascii="Times New Roman" w:hAnsi="Times New Roman" w:cs="Times New Roman"/>
          <w:sz w:val="24"/>
          <w:szCs w:val="24"/>
        </w:rPr>
        <w:t xml:space="preserve">. It focused on the policy and legal framework, the infrastructural elements that needs upgrading, the stakeholders and their functions as well as the factors that do constrain the slum upgrading schemes in Kenya. The outcome of the study was an integrated plan for sustainable development for the effective and efficient co-ordination of the slum upgrading schemes to ensure such immense incidences are curtailed. </w:t>
      </w:r>
    </w:p>
    <w:p w:rsidR="004B6882" w:rsidRPr="004969C4" w:rsidRDefault="00047421" w:rsidP="004969C4">
      <w:pPr>
        <w:pStyle w:val="Heading2"/>
        <w:spacing w:line="360" w:lineRule="auto"/>
        <w:jc w:val="both"/>
        <w:rPr>
          <w:rFonts w:ascii="Times New Roman" w:hAnsi="Times New Roman" w:cs="Times New Roman"/>
          <w:color w:val="auto"/>
          <w:sz w:val="24"/>
          <w:szCs w:val="24"/>
        </w:rPr>
      </w:pPr>
      <w:bookmarkStart w:id="29" w:name="_Toc418690182"/>
      <w:bookmarkStart w:id="30" w:name="_Toc427899201"/>
      <w:r w:rsidRPr="004969C4">
        <w:rPr>
          <w:rFonts w:ascii="Times New Roman" w:hAnsi="Times New Roman" w:cs="Times New Roman"/>
          <w:color w:val="auto"/>
          <w:sz w:val="24"/>
          <w:szCs w:val="24"/>
        </w:rPr>
        <w:t>1.9</w:t>
      </w:r>
      <w:r w:rsidR="004B6882" w:rsidRPr="004969C4">
        <w:rPr>
          <w:rFonts w:ascii="Times New Roman" w:hAnsi="Times New Roman" w:cs="Times New Roman"/>
          <w:color w:val="auto"/>
          <w:sz w:val="24"/>
          <w:szCs w:val="24"/>
        </w:rPr>
        <w:t xml:space="preserve"> Operational terms</w:t>
      </w:r>
      <w:bookmarkEnd w:id="29"/>
      <w:bookmarkEnd w:id="30"/>
    </w:p>
    <w:p w:rsidR="003C7ACC" w:rsidRPr="00E44283" w:rsidRDefault="00B34973" w:rsidP="004969C4">
      <w:pPr>
        <w:spacing w:line="360" w:lineRule="auto"/>
        <w:jc w:val="both"/>
        <w:rPr>
          <w:rFonts w:ascii="Times New Roman" w:hAnsi="Times New Roman" w:cs="Times New Roman"/>
          <w:sz w:val="24"/>
          <w:szCs w:val="24"/>
        </w:rPr>
      </w:pPr>
      <w:r w:rsidRPr="00E44283">
        <w:rPr>
          <w:rFonts w:ascii="Times New Roman" w:hAnsi="Times New Roman" w:cs="Times New Roman"/>
          <w:b/>
          <w:sz w:val="24"/>
          <w:szCs w:val="24"/>
        </w:rPr>
        <w:t>Slum</w:t>
      </w:r>
      <w:r w:rsidR="00AF7E11" w:rsidRPr="00E44283">
        <w:rPr>
          <w:rFonts w:ascii="Times New Roman" w:hAnsi="Times New Roman" w:cs="Times New Roman"/>
          <w:b/>
          <w:sz w:val="24"/>
          <w:szCs w:val="24"/>
        </w:rPr>
        <w:t xml:space="preserve">: </w:t>
      </w:r>
      <w:r w:rsidR="00AF7E11" w:rsidRPr="00E44283">
        <w:rPr>
          <w:rFonts w:ascii="Times New Roman" w:hAnsi="Times New Roman" w:cs="Times New Roman"/>
          <w:sz w:val="24"/>
          <w:szCs w:val="24"/>
        </w:rPr>
        <w:t xml:space="preserve">A settlement where inhabitants are characterized lack or inadequate access to basic services, for instance, housing, water supply, sanitation, insecure tenure among others. Many governments do not </w:t>
      </w:r>
      <w:proofErr w:type="spellStart"/>
      <w:r w:rsidR="00AF7E11" w:rsidRPr="00E44283">
        <w:rPr>
          <w:rFonts w:ascii="Times New Roman" w:hAnsi="Times New Roman" w:cs="Times New Roman"/>
          <w:sz w:val="24"/>
          <w:szCs w:val="24"/>
        </w:rPr>
        <w:t>recorgonize</w:t>
      </w:r>
      <w:proofErr w:type="spellEnd"/>
      <w:r w:rsidR="00AF7E11" w:rsidRPr="00E44283">
        <w:rPr>
          <w:rFonts w:ascii="Times New Roman" w:hAnsi="Times New Roman" w:cs="Times New Roman"/>
          <w:sz w:val="24"/>
          <w:szCs w:val="24"/>
        </w:rPr>
        <w:t xml:space="preserve"> the slums as integral part of the city.</w:t>
      </w:r>
    </w:p>
    <w:p w:rsidR="00AF7E11" w:rsidRPr="00E44283" w:rsidRDefault="00AF7E11" w:rsidP="004969C4">
      <w:pPr>
        <w:spacing w:line="360" w:lineRule="auto"/>
        <w:jc w:val="both"/>
        <w:rPr>
          <w:rFonts w:ascii="Times New Roman" w:hAnsi="Times New Roman" w:cs="Times New Roman"/>
          <w:sz w:val="24"/>
          <w:szCs w:val="24"/>
        </w:rPr>
      </w:pPr>
      <w:r w:rsidRPr="00E44283">
        <w:rPr>
          <w:rFonts w:ascii="Times New Roman" w:hAnsi="Times New Roman" w:cs="Times New Roman"/>
          <w:b/>
          <w:sz w:val="24"/>
          <w:szCs w:val="24"/>
        </w:rPr>
        <w:t xml:space="preserve">Upgrading: </w:t>
      </w:r>
      <w:r w:rsidRPr="00E44283">
        <w:rPr>
          <w:rFonts w:ascii="Times New Roman" w:hAnsi="Times New Roman" w:cs="Times New Roman"/>
          <w:sz w:val="24"/>
          <w:szCs w:val="24"/>
        </w:rPr>
        <w:t>Uplifting levels or standards living or environmental condition</w:t>
      </w:r>
      <w:r w:rsidR="00C152F8" w:rsidRPr="00E44283">
        <w:rPr>
          <w:rFonts w:ascii="Times New Roman" w:hAnsi="Times New Roman" w:cs="Times New Roman"/>
          <w:sz w:val="24"/>
          <w:szCs w:val="24"/>
        </w:rPr>
        <w:t xml:space="preserve">s in a particular </w:t>
      </w:r>
      <w:proofErr w:type="spellStart"/>
      <w:r w:rsidR="00C152F8" w:rsidRPr="00E44283">
        <w:rPr>
          <w:rFonts w:ascii="Times New Roman" w:hAnsi="Times New Roman" w:cs="Times New Roman"/>
          <w:sz w:val="24"/>
          <w:szCs w:val="24"/>
        </w:rPr>
        <w:t>neighbourhood</w:t>
      </w:r>
      <w:proofErr w:type="spellEnd"/>
      <w:r w:rsidR="00C152F8" w:rsidRPr="00E44283">
        <w:rPr>
          <w:rFonts w:ascii="Times New Roman" w:hAnsi="Times New Roman" w:cs="Times New Roman"/>
          <w:sz w:val="24"/>
          <w:szCs w:val="24"/>
        </w:rPr>
        <w:t>. Such may include: infrastructure, empowerment both social and economic and public awareness.</w:t>
      </w:r>
    </w:p>
    <w:p w:rsidR="00C152F8" w:rsidRPr="00E44283" w:rsidRDefault="00C152F8" w:rsidP="004969C4">
      <w:pPr>
        <w:spacing w:line="360" w:lineRule="auto"/>
        <w:jc w:val="both"/>
        <w:rPr>
          <w:rFonts w:ascii="Times New Roman" w:hAnsi="Times New Roman" w:cs="Times New Roman"/>
          <w:sz w:val="24"/>
          <w:szCs w:val="24"/>
        </w:rPr>
      </w:pPr>
      <w:r w:rsidRPr="00E44283">
        <w:rPr>
          <w:rFonts w:ascii="Times New Roman" w:hAnsi="Times New Roman" w:cs="Times New Roman"/>
          <w:b/>
          <w:sz w:val="24"/>
          <w:szCs w:val="24"/>
        </w:rPr>
        <w:t xml:space="preserve">Slum Upgrading: </w:t>
      </w:r>
      <w:r w:rsidRPr="00E44283">
        <w:rPr>
          <w:rFonts w:ascii="Times New Roman" w:hAnsi="Times New Roman" w:cs="Times New Roman"/>
          <w:sz w:val="24"/>
          <w:szCs w:val="24"/>
        </w:rPr>
        <w:t>This is an initiative meant to transform a settlement especially living standards and environmental condition. It is an inter</w:t>
      </w:r>
      <w:r w:rsidR="00791523" w:rsidRPr="00E44283">
        <w:rPr>
          <w:rFonts w:ascii="Times New Roman" w:hAnsi="Times New Roman" w:cs="Times New Roman"/>
          <w:sz w:val="24"/>
          <w:szCs w:val="24"/>
        </w:rPr>
        <w:t>disciplinary processes hence the call for many stakeholders for the success of the initiative.</w:t>
      </w:r>
    </w:p>
    <w:p w:rsidR="004B6882" w:rsidRPr="00E44283" w:rsidRDefault="00791523" w:rsidP="004969C4">
      <w:pPr>
        <w:spacing w:line="360" w:lineRule="auto"/>
        <w:jc w:val="both"/>
        <w:rPr>
          <w:rFonts w:ascii="Times New Roman" w:hAnsi="Times New Roman" w:cs="Times New Roman"/>
          <w:sz w:val="24"/>
          <w:szCs w:val="24"/>
        </w:rPr>
      </w:pPr>
      <w:r w:rsidRPr="00E44283">
        <w:rPr>
          <w:rFonts w:ascii="Times New Roman" w:hAnsi="Times New Roman" w:cs="Times New Roman"/>
          <w:b/>
          <w:sz w:val="24"/>
          <w:szCs w:val="24"/>
        </w:rPr>
        <w:t xml:space="preserve">Stakeholder: </w:t>
      </w:r>
      <w:r w:rsidRPr="00E44283">
        <w:rPr>
          <w:rFonts w:ascii="Times New Roman" w:hAnsi="Times New Roman" w:cs="Times New Roman"/>
          <w:sz w:val="24"/>
          <w:szCs w:val="24"/>
        </w:rPr>
        <w:t xml:space="preserve">A person, group, organization or institution with interest in a </w:t>
      </w:r>
      <w:r w:rsidR="00275298" w:rsidRPr="00E44283">
        <w:rPr>
          <w:rFonts w:ascii="Times New Roman" w:hAnsi="Times New Roman" w:cs="Times New Roman"/>
          <w:sz w:val="24"/>
          <w:szCs w:val="24"/>
        </w:rPr>
        <w:t xml:space="preserve">particular </w:t>
      </w:r>
      <w:proofErr w:type="spellStart"/>
      <w:r w:rsidR="00275298" w:rsidRPr="00E44283">
        <w:rPr>
          <w:rFonts w:ascii="Times New Roman" w:hAnsi="Times New Roman" w:cs="Times New Roman"/>
          <w:sz w:val="24"/>
          <w:szCs w:val="24"/>
        </w:rPr>
        <w:t>programme</w:t>
      </w:r>
      <w:proofErr w:type="spellEnd"/>
      <w:r w:rsidRPr="00E44283">
        <w:rPr>
          <w:rFonts w:ascii="Times New Roman" w:hAnsi="Times New Roman" w:cs="Times New Roman"/>
          <w:sz w:val="24"/>
          <w:szCs w:val="24"/>
        </w:rPr>
        <w:t>, schemes or project.</w:t>
      </w:r>
    </w:p>
    <w:p w:rsidR="004B6882" w:rsidRPr="004969C4" w:rsidRDefault="00AC0FE7" w:rsidP="004969C4">
      <w:pPr>
        <w:spacing w:line="360" w:lineRule="auto"/>
        <w:jc w:val="both"/>
        <w:rPr>
          <w:rFonts w:ascii="Times New Roman" w:hAnsi="Times New Roman" w:cs="Times New Roman"/>
          <w:b/>
          <w:sz w:val="24"/>
          <w:szCs w:val="24"/>
        </w:rPr>
      </w:pPr>
      <w:r w:rsidRPr="004969C4">
        <w:rPr>
          <w:rFonts w:ascii="Times New Roman" w:hAnsi="Times New Roman" w:cs="Times New Roman"/>
          <w:b/>
          <w:sz w:val="24"/>
          <w:szCs w:val="24"/>
        </w:rPr>
        <w:br w:type="page"/>
      </w:r>
    </w:p>
    <w:p w:rsidR="004B6882" w:rsidRPr="004969C4" w:rsidRDefault="004B6882" w:rsidP="00E6121E">
      <w:pPr>
        <w:pStyle w:val="Heading1"/>
        <w:spacing w:line="360" w:lineRule="auto"/>
        <w:jc w:val="center"/>
        <w:rPr>
          <w:rFonts w:ascii="Times New Roman" w:hAnsi="Times New Roman" w:cs="Times New Roman"/>
          <w:color w:val="auto"/>
        </w:rPr>
      </w:pPr>
      <w:bookmarkStart w:id="31" w:name="_Toc418690183"/>
      <w:bookmarkStart w:id="32" w:name="_Toc427899202"/>
      <w:r w:rsidRPr="004969C4">
        <w:rPr>
          <w:rFonts w:ascii="Times New Roman" w:hAnsi="Times New Roman" w:cs="Times New Roman"/>
          <w:color w:val="auto"/>
        </w:rPr>
        <w:lastRenderedPageBreak/>
        <w:t>CHAPTER TWO</w:t>
      </w:r>
      <w:bookmarkEnd w:id="31"/>
      <w:bookmarkEnd w:id="32"/>
    </w:p>
    <w:p w:rsidR="004B6882" w:rsidRPr="004969C4" w:rsidRDefault="004B6882" w:rsidP="004969C4">
      <w:pPr>
        <w:pStyle w:val="Heading1"/>
        <w:spacing w:line="360" w:lineRule="auto"/>
        <w:jc w:val="both"/>
        <w:rPr>
          <w:rFonts w:ascii="Times New Roman" w:hAnsi="Times New Roman" w:cs="Times New Roman"/>
          <w:color w:val="auto"/>
          <w:sz w:val="24"/>
          <w:szCs w:val="24"/>
        </w:rPr>
      </w:pPr>
      <w:bookmarkStart w:id="33" w:name="_Toc418690184"/>
      <w:bookmarkStart w:id="34" w:name="_Toc427899203"/>
      <w:r w:rsidRPr="004969C4">
        <w:rPr>
          <w:rFonts w:ascii="Times New Roman" w:hAnsi="Times New Roman" w:cs="Times New Roman"/>
          <w:color w:val="auto"/>
          <w:sz w:val="24"/>
          <w:szCs w:val="24"/>
        </w:rPr>
        <w:t>2.0 LITERATURE REVIEW</w:t>
      </w:r>
      <w:bookmarkEnd w:id="33"/>
      <w:bookmarkEnd w:id="34"/>
    </w:p>
    <w:p w:rsidR="004B6882" w:rsidRPr="004969C4" w:rsidRDefault="004B6882" w:rsidP="004969C4">
      <w:pPr>
        <w:pStyle w:val="Heading2"/>
        <w:spacing w:line="360" w:lineRule="auto"/>
        <w:jc w:val="both"/>
        <w:rPr>
          <w:rFonts w:ascii="Times New Roman" w:hAnsi="Times New Roman" w:cs="Times New Roman"/>
          <w:color w:val="auto"/>
          <w:sz w:val="24"/>
          <w:szCs w:val="24"/>
        </w:rPr>
      </w:pPr>
      <w:bookmarkStart w:id="35" w:name="_Toc418690185"/>
      <w:bookmarkStart w:id="36" w:name="_Toc427899204"/>
      <w:r w:rsidRPr="004969C4">
        <w:rPr>
          <w:rFonts w:ascii="Times New Roman" w:hAnsi="Times New Roman" w:cs="Times New Roman"/>
          <w:color w:val="auto"/>
          <w:sz w:val="24"/>
          <w:szCs w:val="24"/>
        </w:rPr>
        <w:t>2.1 Historical development of slums</w:t>
      </w:r>
      <w:bookmarkEnd w:id="35"/>
      <w:bookmarkEnd w:id="36"/>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Many researchers have attempted to figure out what could be the main cause of slums or informal settlements. Both local and global factors such as: colonial systems of planning, systems of governance, rapid population growth among other explanations have been developed, (UN- Habitat, </w:t>
      </w:r>
      <w:r w:rsidR="00287D6F" w:rsidRPr="004969C4">
        <w:rPr>
          <w:rFonts w:ascii="Times New Roman" w:hAnsi="Times New Roman" w:cs="Times New Roman"/>
          <w:sz w:val="24"/>
          <w:szCs w:val="24"/>
        </w:rPr>
        <w:t>2003), though they are not</w:t>
      </w:r>
      <w:r w:rsidRPr="004969C4">
        <w:rPr>
          <w:rFonts w:ascii="Times New Roman" w:hAnsi="Times New Roman" w:cs="Times New Roman"/>
          <w:sz w:val="24"/>
          <w:szCs w:val="24"/>
        </w:rPr>
        <w:t xml:space="preserve"> satisfactory. There is no doubt therefore that history is of great importance for governments in trying to consolidate </w:t>
      </w:r>
      <w:r w:rsidR="00287D6F" w:rsidRPr="004969C4">
        <w:rPr>
          <w:rFonts w:ascii="Times New Roman" w:hAnsi="Times New Roman" w:cs="Times New Roman"/>
          <w:sz w:val="24"/>
          <w:szCs w:val="24"/>
        </w:rPr>
        <w:t>t</w:t>
      </w:r>
      <w:r w:rsidRPr="004969C4">
        <w:rPr>
          <w:rFonts w:ascii="Times New Roman" w:hAnsi="Times New Roman" w:cs="Times New Roman"/>
          <w:sz w:val="24"/>
          <w:szCs w:val="24"/>
        </w:rPr>
        <w:t>he</w:t>
      </w:r>
      <w:r w:rsidR="00287D6F" w:rsidRPr="004969C4">
        <w:rPr>
          <w:rFonts w:ascii="Times New Roman" w:hAnsi="Times New Roman" w:cs="Times New Roman"/>
          <w:sz w:val="24"/>
          <w:szCs w:val="24"/>
        </w:rPr>
        <w:t>i</w:t>
      </w:r>
      <w:r w:rsidRPr="004969C4">
        <w:rPr>
          <w:rFonts w:ascii="Times New Roman" w:hAnsi="Times New Roman" w:cs="Times New Roman"/>
          <w:sz w:val="24"/>
          <w:szCs w:val="24"/>
        </w:rPr>
        <w:t>r human population. It is also important to note that the approach is good but cannot be confirmed statistically and comprehensively on the relationship between urban governance and the driving factors. Historically, three contingent factors are found to have a significant influence on contemporary slum incidence: rapid urban growth, colonial legacies of governance and political fractionalization, (</w:t>
      </w:r>
      <w:r w:rsidRPr="004969C4">
        <w:rPr>
          <w:rFonts w:ascii="Times New Roman" w:hAnsi="Times New Roman" w:cs="Times New Roman"/>
          <w:i/>
          <w:sz w:val="24"/>
          <w:szCs w:val="24"/>
        </w:rPr>
        <w:t>ibid</w:t>
      </w:r>
      <w:r w:rsidRPr="004969C4">
        <w:rPr>
          <w:rFonts w:ascii="Times New Roman" w:hAnsi="Times New Roman" w:cs="Times New Roman"/>
          <w:sz w:val="24"/>
          <w:szCs w:val="24"/>
        </w:rPr>
        <w:t>).</w:t>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First and foremost, rapid urban growth historically in less developed countries </w:t>
      </w:r>
      <w:r w:rsidR="00D95F2F" w:rsidRPr="004969C4">
        <w:rPr>
          <w:rFonts w:ascii="Times New Roman" w:hAnsi="Times New Roman" w:cs="Times New Roman"/>
          <w:sz w:val="24"/>
          <w:szCs w:val="24"/>
        </w:rPr>
        <w:t>posted</w:t>
      </w:r>
      <w:r w:rsidRPr="004969C4">
        <w:rPr>
          <w:rFonts w:ascii="Times New Roman" w:hAnsi="Times New Roman" w:cs="Times New Roman"/>
          <w:sz w:val="24"/>
          <w:szCs w:val="24"/>
        </w:rPr>
        <w:t xml:space="preserve"> a greater challenge to local and national government in trying to consolidate the human settlement. Take the case of the following countries within a period of 30 years (19</w:t>
      </w:r>
      <w:r w:rsidR="002067B9" w:rsidRPr="004969C4">
        <w:rPr>
          <w:rFonts w:ascii="Times New Roman" w:hAnsi="Times New Roman" w:cs="Times New Roman"/>
          <w:sz w:val="24"/>
          <w:szCs w:val="24"/>
        </w:rPr>
        <w:t>60-1990. T</w:t>
      </w:r>
      <w:r w:rsidRPr="004969C4">
        <w:rPr>
          <w:rFonts w:ascii="Times New Roman" w:hAnsi="Times New Roman" w:cs="Times New Roman"/>
          <w:sz w:val="24"/>
          <w:szCs w:val="24"/>
        </w:rPr>
        <w:t xml:space="preserve">he population of Accra, Ghana grew from 393,000 inhabitants in 1960 to 1.2 million in 1990; Jakarta, Indonesia grew from 2.68 million inhabitants to 7.65 million over the same 30-year period; and Porte </w:t>
      </w:r>
      <w:proofErr w:type="spellStart"/>
      <w:r w:rsidRPr="004969C4">
        <w:rPr>
          <w:rFonts w:ascii="Times New Roman" w:hAnsi="Times New Roman" w:cs="Times New Roman"/>
          <w:sz w:val="24"/>
          <w:szCs w:val="24"/>
        </w:rPr>
        <w:t>Alegre</w:t>
      </w:r>
      <w:proofErr w:type="spellEnd"/>
      <w:r w:rsidRPr="004969C4">
        <w:rPr>
          <w:rFonts w:ascii="Times New Roman" w:hAnsi="Times New Roman" w:cs="Times New Roman"/>
          <w:sz w:val="24"/>
          <w:szCs w:val="24"/>
        </w:rPr>
        <w:t xml:space="preserve">, Brazil grew from 880,000 to 2.93 million over the same period. Persistent demographic pressure on infrastructure, </w:t>
      </w:r>
      <w:r w:rsidR="009A6A22" w:rsidRPr="004969C4">
        <w:rPr>
          <w:rFonts w:ascii="Times New Roman" w:hAnsi="Times New Roman" w:cs="Times New Roman"/>
          <w:sz w:val="24"/>
          <w:szCs w:val="24"/>
        </w:rPr>
        <w:t>services,</w:t>
      </w:r>
      <w:r w:rsidRPr="004969C4">
        <w:rPr>
          <w:rFonts w:ascii="Times New Roman" w:hAnsi="Times New Roman" w:cs="Times New Roman"/>
          <w:sz w:val="24"/>
          <w:szCs w:val="24"/>
        </w:rPr>
        <w:t xml:space="preserve"> and urban land is clearly a factor to be considered. However, this is an insufficient explanation of slum growth in itself since in other state</w:t>
      </w:r>
      <w:r w:rsidR="002067B9" w:rsidRPr="004969C4">
        <w:rPr>
          <w:rFonts w:ascii="Times New Roman" w:hAnsi="Times New Roman" w:cs="Times New Roman"/>
          <w:sz w:val="24"/>
          <w:szCs w:val="24"/>
        </w:rPr>
        <w:t>s</w:t>
      </w:r>
      <w:r w:rsidRPr="004969C4">
        <w:rPr>
          <w:rFonts w:ascii="Times New Roman" w:hAnsi="Times New Roman" w:cs="Times New Roman"/>
          <w:sz w:val="24"/>
          <w:szCs w:val="24"/>
        </w:rPr>
        <w:t xml:space="preserve"> such have been witnessed without formation of informal settlements. Secondly, colonial legacies employed by the European played a major contribution. </w:t>
      </w:r>
      <w:proofErr w:type="spellStart"/>
      <w:r w:rsidRPr="004969C4">
        <w:rPr>
          <w:rFonts w:ascii="Times New Roman" w:hAnsi="Times New Roman" w:cs="Times New Roman"/>
          <w:sz w:val="24"/>
          <w:szCs w:val="24"/>
        </w:rPr>
        <w:t>Acemoglu</w:t>
      </w:r>
      <w:proofErr w:type="spellEnd"/>
      <w:r w:rsidRPr="004969C4">
        <w:rPr>
          <w:rFonts w:ascii="Times New Roman" w:hAnsi="Times New Roman" w:cs="Times New Roman"/>
          <w:sz w:val="24"/>
          <w:szCs w:val="24"/>
        </w:rPr>
        <w:t xml:space="preserve">, </w:t>
      </w:r>
      <w:r w:rsidR="00A72452" w:rsidRPr="004969C4">
        <w:rPr>
          <w:rFonts w:ascii="Times New Roman" w:hAnsi="Times New Roman" w:cs="Times New Roman"/>
          <w:sz w:val="24"/>
          <w:szCs w:val="24"/>
        </w:rPr>
        <w:t>Johnson,</w:t>
      </w:r>
      <w:r w:rsidRPr="004969C4">
        <w:rPr>
          <w:rFonts w:ascii="Times New Roman" w:hAnsi="Times New Roman" w:cs="Times New Roman"/>
          <w:sz w:val="24"/>
          <w:szCs w:val="24"/>
        </w:rPr>
        <w:t xml:space="preserve"> and Robinson, (2001), suggested that the extent of European colonial settlement had a direct impact on the kinds of institutions that were established in colonial territories and handed it down to post-colonial governments. Where colonial settler mortality was high due to </w:t>
      </w:r>
      <w:proofErr w:type="spellStart"/>
      <w:r w:rsidRPr="004969C4">
        <w:rPr>
          <w:rFonts w:ascii="Times New Roman" w:hAnsi="Times New Roman" w:cs="Times New Roman"/>
          <w:sz w:val="24"/>
          <w:szCs w:val="24"/>
        </w:rPr>
        <w:t>unfavourable</w:t>
      </w:r>
      <w:proofErr w:type="spellEnd"/>
      <w:r w:rsidRPr="004969C4">
        <w:rPr>
          <w:rFonts w:ascii="Times New Roman" w:hAnsi="Times New Roman" w:cs="Times New Roman"/>
          <w:sz w:val="24"/>
          <w:szCs w:val="24"/>
        </w:rPr>
        <w:t xml:space="preserve"> disease environments, fewer colonizers settled; more extractive institutional regimes were introduced, and these persisted after independence resulting in poor economic outcomes. Recent study by </w:t>
      </w:r>
      <w:proofErr w:type="spellStart"/>
      <w:r w:rsidRPr="004969C4">
        <w:rPr>
          <w:rFonts w:ascii="Times New Roman" w:hAnsi="Times New Roman" w:cs="Times New Roman"/>
          <w:sz w:val="24"/>
          <w:szCs w:val="24"/>
        </w:rPr>
        <w:t>Ban</w:t>
      </w:r>
      <w:r w:rsidR="00FA098D" w:rsidRPr="004969C4">
        <w:rPr>
          <w:rFonts w:ascii="Times New Roman" w:hAnsi="Times New Roman" w:cs="Times New Roman"/>
          <w:sz w:val="24"/>
          <w:szCs w:val="24"/>
        </w:rPr>
        <w:t>erjee</w:t>
      </w:r>
      <w:proofErr w:type="spellEnd"/>
      <w:r w:rsidR="00FA098D" w:rsidRPr="004969C4">
        <w:rPr>
          <w:rFonts w:ascii="Times New Roman" w:hAnsi="Times New Roman" w:cs="Times New Roman"/>
          <w:sz w:val="24"/>
          <w:szCs w:val="24"/>
        </w:rPr>
        <w:t xml:space="preserve"> and </w:t>
      </w:r>
      <w:proofErr w:type="spellStart"/>
      <w:r w:rsidR="00FA098D" w:rsidRPr="004969C4">
        <w:rPr>
          <w:rFonts w:ascii="Times New Roman" w:hAnsi="Times New Roman" w:cs="Times New Roman"/>
          <w:sz w:val="24"/>
          <w:szCs w:val="24"/>
        </w:rPr>
        <w:t>Iyer</w:t>
      </w:r>
      <w:proofErr w:type="spellEnd"/>
      <w:r w:rsidR="00FA098D" w:rsidRPr="004969C4">
        <w:rPr>
          <w:rFonts w:ascii="Times New Roman" w:hAnsi="Times New Roman" w:cs="Times New Roman"/>
          <w:sz w:val="24"/>
          <w:szCs w:val="24"/>
        </w:rPr>
        <w:t xml:space="preserve"> (2005) revealed </w:t>
      </w:r>
      <w:r w:rsidRPr="004969C4">
        <w:rPr>
          <w:rFonts w:ascii="Times New Roman" w:hAnsi="Times New Roman" w:cs="Times New Roman"/>
          <w:sz w:val="24"/>
          <w:szCs w:val="24"/>
        </w:rPr>
        <w:t xml:space="preserve">that, variations in colonial land revenue institutions across regions accounts for </w:t>
      </w:r>
      <w:r w:rsidRPr="004969C4">
        <w:rPr>
          <w:rFonts w:ascii="Times New Roman" w:hAnsi="Times New Roman" w:cs="Times New Roman"/>
          <w:sz w:val="24"/>
          <w:szCs w:val="24"/>
        </w:rPr>
        <w:lastRenderedPageBreak/>
        <w:t xml:space="preserve">contemporary disparities in agricultural productivity, as well as investments in agriculture, health and education across </w:t>
      </w:r>
      <w:proofErr w:type="spellStart"/>
      <w:r w:rsidRPr="004969C4">
        <w:rPr>
          <w:rFonts w:ascii="Times New Roman" w:hAnsi="Times New Roman" w:cs="Times New Roman"/>
          <w:sz w:val="24"/>
          <w:szCs w:val="24"/>
        </w:rPr>
        <w:t>theseregions</w:t>
      </w:r>
      <w:proofErr w:type="spellEnd"/>
      <w:r w:rsidRPr="004969C4">
        <w:rPr>
          <w:rFonts w:ascii="Times New Roman" w:hAnsi="Times New Roman" w:cs="Times New Roman"/>
          <w:sz w:val="24"/>
          <w:szCs w:val="24"/>
        </w:rPr>
        <w:t>. The study highlights the path-dependent nature of colonial institutions and their effects on contemporary outcomes</w:t>
      </w:r>
      <w:r w:rsidR="005608BF" w:rsidRPr="004969C4">
        <w:rPr>
          <w:rFonts w:ascii="Times New Roman" w:hAnsi="Times New Roman" w:cs="Times New Roman"/>
          <w:sz w:val="24"/>
          <w:szCs w:val="24"/>
        </w:rPr>
        <w:t xml:space="preserve">. </w:t>
      </w:r>
      <w:r w:rsidRPr="004969C4">
        <w:rPr>
          <w:rFonts w:ascii="Times New Roman" w:hAnsi="Times New Roman" w:cs="Times New Roman"/>
          <w:sz w:val="24"/>
          <w:szCs w:val="24"/>
        </w:rPr>
        <w:t xml:space="preserve">The lasting effects of colonial town planning, investment, and the design and </w:t>
      </w:r>
      <w:r w:rsidR="0038241C" w:rsidRPr="004969C4">
        <w:rPr>
          <w:rFonts w:ascii="Times New Roman" w:hAnsi="Times New Roman" w:cs="Times New Roman"/>
          <w:sz w:val="24"/>
          <w:szCs w:val="24"/>
        </w:rPr>
        <w:t>enforcement of institutions had</w:t>
      </w:r>
      <w:r w:rsidRPr="004969C4">
        <w:rPr>
          <w:rFonts w:ascii="Times New Roman" w:hAnsi="Times New Roman" w:cs="Times New Roman"/>
          <w:sz w:val="24"/>
          <w:szCs w:val="24"/>
        </w:rPr>
        <w:t xml:space="preserve"> been noted by urban researchers</w:t>
      </w:r>
      <w:r w:rsidR="0038241C" w:rsidRPr="004969C4">
        <w:rPr>
          <w:rFonts w:ascii="Times New Roman" w:hAnsi="Times New Roman" w:cs="Times New Roman"/>
          <w:sz w:val="24"/>
          <w:szCs w:val="24"/>
        </w:rPr>
        <w:t>,</w:t>
      </w:r>
      <w:r w:rsidRPr="004969C4">
        <w:rPr>
          <w:rFonts w:ascii="Times New Roman" w:hAnsi="Times New Roman" w:cs="Times New Roman"/>
          <w:sz w:val="24"/>
          <w:szCs w:val="24"/>
        </w:rPr>
        <w:t xml:space="preserve"> (</w:t>
      </w:r>
      <w:proofErr w:type="spellStart"/>
      <w:r w:rsidRPr="004969C4">
        <w:rPr>
          <w:rFonts w:ascii="Times New Roman" w:hAnsi="Times New Roman" w:cs="Times New Roman"/>
          <w:sz w:val="24"/>
          <w:szCs w:val="24"/>
        </w:rPr>
        <w:t>Okpala</w:t>
      </w:r>
      <w:proofErr w:type="spellEnd"/>
      <w:r w:rsidRPr="004969C4">
        <w:rPr>
          <w:rFonts w:ascii="Times New Roman" w:hAnsi="Times New Roman" w:cs="Times New Roman"/>
          <w:sz w:val="24"/>
          <w:szCs w:val="24"/>
        </w:rPr>
        <w:t xml:space="preserve"> 1987; </w:t>
      </w:r>
      <w:proofErr w:type="spellStart"/>
      <w:r w:rsidRPr="004969C4">
        <w:rPr>
          <w:rFonts w:ascii="Times New Roman" w:hAnsi="Times New Roman" w:cs="Times New Roman"/>
          <w:sz w:val="24"/>
          <w:szCs w:val="24"/>
        </w:rPr>
        <w:t>Awotona</w:t>
      </w:r>
      <w:proofErr w:type="spellEnd"/>
      <w:r w:rsidRPr="004969C4">
        <w:rPr>
          <w:rFonts w:ascii="Times New Roman" w:hAnsi="Times New Roman" w:cs="Times New Roman"/>
          <w:sz w:val="24"/>
          <w:szCs w:val="24"/>
        </w:rPr>
        <w:t xml:space="preserve"> 1988). For instance, the case of Kenya, 1926, the Nairobi bi-zonal plan divided it into racial districts mainly </w:t>
      </w:r>
      <w:proofErr w:type="spellStart"/>
      <w:r w:rsidRPr="004969C4">
        <w:rPr>
          <w:rFonts w:ascii="Times New Roman" w:hAnsi="Times New Roman" w:cs="Times New Roman"/>
          <w:sz w:val="24"/>
          <w:szCs w:val="24"/>
        </w:rPr>
        <w:t>Westlands</w:t>
      </w:r>
      <w:proofErr w:type="spellEnd"/>
      <w:r w:rsidRPr="004969C4">
        <w:rPr>
          <w:rFonts w:ascii="Times New Roman" w:hAnsi="Times New Roman" w:cs="Times New Roman"/>
          <w:sz w:val="24"/>
          <w:szCs w:val="24"/>
        </w:rPr>
        <w:t xml:space="preserve"> for the whites, Parklands for the Asians and </w:t>
      </w:r>
      <w:proofErr w:type="spellStart"/>
      <w:r w:rsidRPr="004969C4">
        <w:rPr>
          <w:rFonts w:ascii="Times New Roman" w:hAnsi="Times New Roman" w:cs="Times New Roman"/>
          <w:sz w:val="24"/>
          <w:szCs w:val="24"/>
        </w:rPr>
        <w:t>Eastlands</w:t>
      </w:r>
      <w:proofErr w:type="spellEnd"/>
      <w:r w:rsidRPr="004969C4">
        <w:rPr>
          <w:rFonts w:ascii="Times New Roman" w:hAnsi="Times New Roman" w:cs="Times New Roman"/>
          <w:sz w:val="24"/>
          <w:szCs w:val="24"/>
        </w:rPr>
        <w:t xml:space="preserve"> for Africans. This</w:t>
      </w:r>
      <w:r w:rsidR="0038241C" w:rsidRPr="004969C4">
        <w:rPr>
          <w:rFonts w:ascii="Times New Roman" w:hAnsi="Times New Roman" w:cs="Times New Roman"/>
          <w:sz w:val="24"/>
          <w:szCs w:val="24"/>
        </w:rPr>
        <w:t xml:space="preserve"> also</w:t>
      </w:r>
      <w:r w:rsidRPr="004969C4">
        <w:rPr>
          <w:rFonts w:ascii="Times New Roman" w:hAnsi="Times New Roman" w:cs="Times New Roman"/>
          <w:sz w:val="24"/>
          <w:szCs w:val="24"/>
        </w:rPr>
        <w:t xml:space="preserve"> created disparity in development. The 1948 master plan further worsened the situation. It aimed at restricting indigenous Kenyans from accessing some of the urban resources. This forced the natives to develop some sub-standard houses and facilities that are not adequate.</w:t>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In addition, political fractionalization is also a contributory factor. Its empirical evidence is along ethnic and regional lines </w:t>
      </w:r>
      <w:r w:rsidR="0038241C" w:rsidRPr="004969C4">
        <w:rPr>
          <w:rFonts w:ascii="Times New Roman" w:hAnsi="Times New Roman" w:cs="Times New Roman"/>
          <w:sz w:val="24"/>
          <w:szCs w:val="24"/>
        </w:rPr>
        <w:t>that had</w:t>
      </w:r>
      <w:r w:rsidRPr="004969C4">
        <w:rPr>
          <w:rFonts w:ascii="Times New Roman" w:hAnsi="Times New Roman" w:cs="Times New Roman"/>
          <w:sz w:val="24"/>
          <w:szCs w:val="24"/>
        </w:rPr>
        <w:t xml:space="preserve"> inhibited effective governance. Easterly and Levine (1997), states that ethnic diversity can impede agreement about the provision of public goods and create positive incentives for growth-reducing policies. There is also some evidence that political fractionalization has a geographic component. </w:t>
      </w:r>
      <w:proofErr w:type="spellStart"/>
      <w:r w:rsidRPr="004969C4">
        <w:rPr>
          <w:rFonts w:ascii="Times New Roman" w:hAnsi="Times New Roman" w:cs="Times New Roman"/>
          <w:sz w:val="24"/>
          <w:szCs w:val="24"/>
        </w:rPr>
        <w:t>Herbst</w:t>
      </w:r>
      <w:proofErr w:type="spellEnd"/>
      <w:r w:rsidRPr="004969C4">
        <w:rPr>
          <w:rFonts w:ascii="Times New Roman" w:hAnsi="Times New Roman" w:cs="Times New Roman"/>
          <w:sz w:val="24"/>
          <w:szCs w:val="24"/>
        </w:rPr>
        <w:t xml:space="preserve"> (2000) argues that the practical difficulty of controlling large territories with low population densities using a small administrative apparatus is one of the reasons colonial powers often relied on indirect rule, and this challenge has also been a constraint to post-independence state consolidation in Africa</w:t>
      </w:r>
      <w:r w:rsidR="0087021A" w:rsidRPr="004969C4">
        <w:rPr>
          <w:rFonts w:ascii="Times New Roman" w:hAnsi="Times New Roman" w:cs="Times New Roman"/>
          <w:sz w:val="24"/>
          <w:szCs w:val="24"/>
        </w:rPr>
        <w:t xml:space="preserve">. </w:t>
      </w:r>
      <w:r w:rsidRPr="004969C4">
        <w:rPr>
          <w:rFonts w:ascii="Times New Roman" w:hAnsi="Times New Roman" w:cs="Times New Roman"/>
          <w:sz w:val="24"/>
          <w:szCs w:val="24"/>
        </w:rPr>
        <w:t>This therefore promotes uncontrolled and unplanned due lack of adequate coordination.</w:t>
      </w:r>
    </w:p>
    <w:p w:rsidR="004B6882" w:rsidRPr="004969C4" w:rsidRDefault="004B6882" w:rsidP="004969C4">
      <w:pPr>
        <w:pStyle w:val="Heading2"/>
        <w:spacing w:line="360" w:lineRule="auto"/>
        <w:jc w:val="both"/>
        <w:rPr>
          <w:rFonts w:ascii="Times New Roman" w:hAnsi="Times New Roman" w:cs="Times New Roman"/>
          <w:color w:val="auto"/>
          <w:sz w:val="24"/>
          <w:szCs w:val="24"/>
        </w:rPr>
      </w:pPr>
      <w:bookmarkStart w:id="37" w:name="_Toc418690186"/>
      <w:bookmarkStart w:id="38" w:name="_Toc427899205"/>
      <w:r w:rsidRPr="004969C4">
        <w:rPr>
          <w:rFonts w:ascii="Times New Roman" w:hAnsi="Times New Roman" w:cs="Times New Roman"/>
          <w:color w:val="auto"/>
          <w:sz w:val="24"/>
          <w:szCs w:val="24"/>
        </w:rPr>
        <w:t>2.2 Policy and legal framework for slum upgrading schemes</w:t>
      </w:r>
      <w:bookmarkEnd w:id="37"/>
      <w:bookmarkEnd w:id="38"/>
    </w:p>
    <w:p w:rsidR="004B6882" w:rsidRPr="004969C4" w:rsidRDefault="004B6882" w:rsidP="004969C4">
      <w:pPr>
        <w:tabs>
          <w:tab w:val="left" w:pos="360"/>
          <w:tab w:val="left" w:pos="2692"/>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According to UN-Habitat, (2003), a slum household is a group of individuals living under the same roof who lack the following: durable housing, sufficient living space, for instance not more than three people in a room, easy access to safe drinking water and sanitation, security of tenure that prevent forced evictions among others. This report further indicates that it will increase to 2 billion people in the next 30 years if no concrete actions are put on board. Such settlements are known by many different names and are characterized by a variety of tenure arrangements. All these attributes and the overriding challenges require proper policy and legal platforms by governments and international organizations to address. In attempt to eradicate slums in Mumbai, India in the 1950s and 1960s, the state of Maharashtra and the Municipal Corporation of the greater Mumbai developed slums demolition policy and clear</w:t>
      </w:r>
      <w:r w:rsidR="0038241C" w:rsidRPr="004969C4">
        <w:rPr>
          <w:rFonts w:ascii="Times New Roman" w:hAnsi="Times New Roman" w:cs="Times New Roman"/>
          <w:sz w:val="24"/>
          <w:szCs w:val="24"/>
        </w:rPr>
        <w:t>ed</w:t>
      </w:r>
      <w:r w:rsidRPr="004969C4">
        <w:rPr>
          <w:rFonts w:ascii="Times New Roman" w:hAnsi="Times New Roman" w:cs="Times New Roman"/>
          <w:sz w:val="24"/>
          <w:szCs w:val="24"/>
        </w:rPr>
        <w:t xml:space="preserve"> any land that urban poor encroached. This strategy apparently did not achieve much  since people would rebuild their huts </w:t>
      </w:r>
      <w:r w:rsidRPr="004969C4">
        <w:rPr>
          <w:rFonts w:ascii="Times New Roman" w:hAnsi="Times New Roman" w:cs="Times New Roman"/>
          <w:sz w:val="24"/>
          <w:szCs w:val="24"/>
        </w:rPr>
        <w:lastRenderedPageBreak/>
        <w:t>in the same location or shift to another unoccupied land nearby whenever the harassment by the local authorizes would be too much, (Environment and Urbanization, 2005). In the 1990s, a variety of reasons relating to both equality and practical considerations about slums began to be viewed as a housing solution. Policy and legal framework were developed to provide civil amenities in slums and the need for resettlement incase of demolition, (ibid).</w:t>
      </w:r>
    </w:p>
    <w:p w:rsidR="004B6882" w:rsidRPr="004969C4" w:rsidRDefault="004B6882" w:rsidP="004969C4">
      <w:pPr>
        <w:tabs>
          <w:tab w:val="left" w:pos="360"/>
          <w:tab w:val="left" w:pos="2692"/>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Similarly, in Sao Paulo, Brazil, between 1964 and 1985, the military government had a policy of relocating squatter settlements into large public housing estates on the very edge of the city but those who could not find housing would emerge into new housing settlement creating low income communities on the outskirts of the town, (O’Meara, 2010). In 1980s, the administration adopted new legal framework known as “special zoning legislation” to promote social housing and redevelopment projects. This had three objectives namely: legislation of land tenure without fulfillment of conventional planning standards, enforcing compulsory development on undeveloped land and requiring property owners to produce a proportion for social housing, (ibid).</w:t>
      </w:r>
    </w:p>
    <w:p w:rsidR="004B6882" w:rsidRPr="004969C4" w:rsidRDefault="004B6882" w:rsidP="004969C4">
      <w:pPr>
        <w:tabs>
          <w:tab w:val="left" w:pos="360"/>
          <w:tab w:val="left" w:pos="2692"/>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Slums are characterized by lack or inadequate infrastructure such as access roads, electric </w:t>
      </w:r>
      <w:r w:rsidR="00000ECD" w:rsidRPr="004969C4">
        <w:rPr>
          <w:rFonts w:ascii="Times New Roman" w:hAnsi="Times New Roman" w:cs="Times New Roman"/>
          <w:sz w:val="24"/>
          <w:szCs w:val="24"/>
        </w:rPr>
        <w:t>connections</w:t>
      </w:r>
      <w:r w:rsidRPr="004969C4">
        <w:rPr>
          <w:rFonts w:ascii="Times New Roman" w:hAnsi="Times New Roman" w:cs="Times New Roman"/>
          <w:sz w:val="24"/>
          <w:szCs w:val="24"/>
        </w:rPr>
        <w:t xml:space="preserve"> and social facilities. In 1979, the government of Uganda adopted the National Human Settlement policy that aimed to improve on access to infrastructure and social amenities and plots in urban areas</w:t>
      </w:r>
      <w:r w:rsidR="001C28C2" w:rsidRPr="004969C4">
        <w:rPr>
          <w:rFonts w:ascii="Times New Roman" w:hAnsi="Times New Roman" w:cs="Times New Roman"/>
          <w:sz w:val="24"/>
          <w:szCs w:val="24"/>
        </w:rPr>
        <w:t xml:space="preserve">. </w:t>
      </w:r>
      <w:r w:rsidRPr="004969C4">
        <w:rPr>
          <w:rFonts w:ascii="Times New Roman" w:hAnsi="Times New Roman" w:cs="Times New Roman"/>
          <w:sz w:val="24"/>
          <w:szCs w:val="24"/>
        </w:rPr>
        <w:t xml:space="preserve">The emphasis of this policy was in the provision to low income people and the amelioration of housing conditions in slums. The implementation was done in two projects namely: The upgrading of </w:t>
      </w:r>
      <w:proofErr w:type="spellStart"/>
      <w:r w:rsidRPr="004969C4">
        <w:rPr>
          <w:rFonts w:ascii="Times New Roman" w:hAnsi="Times New Roman" w:cs="Times New Roman"/>
          <w:sz w:val="24"/>
          <w:szCs w:val="24"/>
        </w:rPr>
        <w:t>Namumwongo</w:t>
      </w:r>
      <w:proofErr w:type="spellEnd"/>
      <w:r w:rsidRPr="004969C4">
        <w:rPr>
          <w:rFonts w:ascii="Times New Roman" w:hAnsi="Times New Roman" w:cs="Times New Roman"/>
          <w:sz w:val="24"/>
          <w:szCs w:val="24"/>
        </w:rPr>
        <w:t xml:space="preserve"> low cost housing in Kampala and </w:t>
      </w:r>
      <w:proofErr w:type="spellStart"/>
      <w:r w:rsidRPr="004969C4">
        <w:rPr>
          <w:rFonts w:ascii="Times New Roman" w:hAnsi="Times New Roman" w:cs="Times New Roman"/>
          <w:sz w:val="24"/>
          <w:szCs w:val="24"/>
        </w:rPr>
        <w:t>Masese</w:t>
      </w:r>
      <w:proofErr w:type="spellEnd"/>
      <w:r w:rsidRPr="004969C4">
        <w:rPr>
          <w:rFonts w:ascii="Times New Roman" w:hAnsi="Times New Roman" w:cs="Times New Roman"/>
          <w:sz w:val="24"/>
          <w:szCs w:val="24"/>
        </w:rPr>
        <w:t xml:space="preserve"> Women Self-help housing in </w:t>
      </w:r>
      <w:proofErr w:type="spellStart"/>
      <w:r w:rsidRPr="004969C4">
        <w:rPr>
          <w:rFonts w:ascii="Times New Roman" w:hAnsi="Times New Roman" w:cs="Times New Roman"/>
          <w:sz w:val="24"/>
          <w:szCs w:val="24"/>
        </w:rPr>
        <w:t>Jinja</w:t>
      </w:r>
      <w:proofErr w:type="spellEnd"/>
      <w:r w:rsidRPr="004969C4">
        <w:rPr>
          <w:rFonts w:ascii="Times New Roman" w:hAnsi="Times New Roman" w:cs="Times New Roman"/>
          <w:sz w:val="24"/>
          <w:szCs w:val="24"/>
        </w:rPr>
        <w:t xml:space="preserve">, (Government of Uganda, 2008). In addition, to ensure that it is in line with the UN General Assembly resolution (1987), on the international year of shelter for homeless, the government of Uganda also initiates the National Shelter Strategy in 1992. This was a </w:t>
      </w:r>
      <w:proofErr w:type="spellStart"/>
      <w:r w:rsidRPr="004969C4">
        <w:rPr>
          <w:rFonts w:ascii="Times New Roman" w:hAnsi="Times New Roman" w:cs="Times New Roman"/>
          <w:sz w:val="24"/>
          <w:szCs w:val="24"/>
        </w:rPr>
        <w:t>programme</w:t>
      </w:r>
      <w:proofErr w:type="spellEnd"/>
      <w:r w:rsidRPr="004969C4">
        <w:rPr>
          <w:rFonts w:ascii="Times New Roman" w:hAnsi="Times New Roman" w:cs="Times New Roman"/>
          <w:sz w:val="24"/>
          <w:szCs w:val="24"/>
        </w:rPr>
        <w:t xml:space="preserve"> for improvement of housing conditions to ensure adequate shelter for all by 2020, (ibid).</w:t>
      </w:r>
    </w:p>
    <w:p w:rsidR="004B6882" w:rsidRPr="004969C4" w:rsidRDefault="004B6882" w:rsidP="004969C4">
      <w:pPr>
        <w:tabs>
          <w:tab w:val="left" w:pos="360"/>
          <w:tab w:val="left" w:pos="2692"/>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Another attr</w:t>
      </w:r>
      <w:r w:rsidR="00D27AE7" w:rsidRPr="004969C4">
        <w:rPr>
          <w:rFonts w:ascii="Times New Roman" w:hAnsi="Times New Roman" w:cs="Times New Roman"/>
          <w:sz w:val="24"/>
          <w:szCs w:val="24"/>
        </w:rPr>
        <w:t xml:space="preserve">ibute of slums is insecure </w:t>
      </w:r>
      <w:r w:rsidRPr="004969C4">
        <w:rPr>
          <w:rFonts w:ascii="Times New Roman" w:hAnsi="Times New Roman" w:cs="Times New Roman"/>
          <w:sz w:val="24"/>
          <w:szCs w:val="24"/>
        </w:rPr>
        <w:t>land tenure which is a global feature</w:t>
      </w:r>
      <w:r w:rsidR="009A6A22" w:rsidRPr="004969C4">
        <w:rPr>
          <w:rFonts w:ascii="Times New Roman" w:hAnsi="Times New Roman" w:cs="Times New Roman"/>
          <w:sz w:val="24"/>
          <w:szCs w:val="24"/>
        </w:rPr>
        <w:t xml:space="preserve">. </w:t>
      </w:r>
      <w:r w:rsidRPr="004969C4">
        <w:rPr>
          <w:rFonts w:ascii="Times New Roman" w:hAnsi="Times New Roman" w:cs="Times New Roman"/>
          <w:sz w:val="24"/>
          <w:szCs w:val="24"/>
        </w:rPr>
        <w:t>This exposes the residents to incidences of forced evictions and investments in such places are therefore difficult. In 1980, Bombay, India, the World Bank funded urban development project aimed to grant a thirty year renewable land leases to slum residents. It therefore provided them with the security of tenure in an attempt to subsidize slum shelter improvement from the sale of land and grant loans repayable over the next 20 years, (Zhou, 2011).</w:t>
      </w:r>
    </w:p>
    <w:p w:rsidR="004B6882" w:rsidRPr="004969C4" w:rsidRDefault="004B6882" w:rsidP="004969C4">
      <w:pPr>
        <w:tabs>
          <w:tab w:val="left" w:pos="360"/>
          <w:tab w:val="left" w:pos="2692"/>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bCs/>
          <w:sz w:val="24"/>
          <w:szCs w:val="24"/>
        </w:rPr>
        <w:lastRenderedPageBreak/>
        <w:t xml:space="preserve">In 1999, the UN Habitat and the World Bank formed a new organization known as </w:t>
      </w:r>
      <w:r w:rsidRPr="004969C4">
        <w:rPr>
          <w:rFonts w:ascii="Times New Roman" w:hAnsi="Times New Roman" w:cs="Times New Roman"/>
          <w:b/>
          <w:bCs/>
          <w:i/>
          <w:sz w:val="24"/>
          <w:szCs w:val="24"/>
        </w:rPr>
        <w:t xml:space="preserve">Cities Alliance </w:t>
      </w:r>
      <w:r w:rsidRPr="004969C4">
        <w:rPr>
          <w:rFonts w:ascii="Times New Roman" w:hAnsi="Times New Roman" w:cs="Times New Roman"/>
          <w:bCs/>
          <w:sz w:val="24"/>
          <w:szCs w:val="24"/>
        </w:rPr>
        <w:t xml:space="preserve">with the aim to pressure the governments on the need to upgrade their informal settlements and integrate upgrading strategies in their development plans. In 2000, the World Bank came up with urban policy and subsequent shift to more directly embracing the urban poor and upgrading informal settlement. This was known as </w:t>
      </w:r>
      <w:r w:rsidRPr="004969C4">
        <w:rPr>
          <w:rFonts w:ascii="Times New Roman" w:hAnsi="Times New Roman" w:cs="Times New Roman"/>
          <w:b/>
          <w:bCs/>
          <w:i/>
          <w:sz w:val="24"/>
          <w:szCs w:val="24"/>
        </w:rPr>
        <w:t>cities without slums</w:t>
      </w:r>
      <w:r w:rsidRPr="004969C4">
        <w:rPr>
          <w:rFonts w:ascii="Times New Roman" w:hAnsi="Times New Roman" w:cs="Times New Roman"/>
          <w:b/>
          <w:bCs/>
          <w:sz w:val="24"/>
          <w:szCs w:val="24"/>
        </w:rPr>
        <w:t>.</w:t>
      </w:r>
      <w:r w:rsidRPr="004969C4">
        <w:rPr>
          <w:rFonts w:ascii="Times New Roman" w:hAnsi="Times New Roman" w:cs="Times New Roman"/>
          <w:bCs/>
          <w:sz w:val="24"/>
          <w:szCs w:val="24"/>
        </w:rPr>
        <w:t xml:space="preserve"> The utility to cities aesthetics was championed by the urban competitiveness agenda, (</w:t>
      </w:r>
      <w:proofErr w:type="spellStart"/>
      <w:r w:rsidRPr="004969C4">
        <w:rPr>
          <w:rFonts w:ascii="Times New Roman" w:hAnsi="Times New Roman" w:cs="Times New Roman"/>
          <w:bCs/>
          <w:sz w:val="24"/>
          <w:szCs w:val="24"/>
        </w:rPr>
        <w:t>Marrie</w:t>
      </w:r>
      <w:proofErr w:type="spellEnd"/>
      <w:r w:rsidRPr="004969C4">
        <w:rPr>
          <w:rFonts w:ascii="Times New Roman" w:hAnsi="Times New Roman" w:cs="Times New Roman"/>
          <w:bCs/>
          <w:sz w:val="24"/>
          <w:szCs w:val="24"/>
        </w:rPr>
        <w:t>, 2011). The two ideologi</w:t>
      </w:r>
      <w:r w:rsidR="00D27AE7" w:rsidRPr="004969C4">
        <w:rPr>
          <w:rFonts w:ascii="Times New Roman" w:hAnsi="Times New Roman" w:cs="Times New Roman"/>
          <w:bCs/>
          <w:sz w:val="24"/>
          <w:szCs w:val="24"/>
        </w:rPr>
        <w:t>es emerged to form a solitary idea</w:t>
      </w:r>
      <w:r w:rsidRPr="004969C4">
        <w:rPr>
          <w:rFonts w:ascii="Times New Roman" w:hAnsi="Times New Roman" w:cs="Times New Roman"/>
          <w:bCs/>
          <w:sz w:val="24"/>
          <w:szCs w:val="24"/>
        </w:rPr>
        <w:t xml:space="preserve"> known as </w:t>
      </w:r>
      <w:r w:rsidRPr="004969C4">
        <w:rPr>
          <w:rFonts w:ascii="Times New Roman" w:hAnsi="Times New Roman" w:cs="Times New Roman"/>
          <w:b/>
          <w:bCs/>
          <w:i/>
          <w:sz w:val="24"/>
          <w:szCs w:val="24"/>
        </w:rPr>
        <w:t>Cities Alliance for cities without slums</w:t>
      </w:r>
      <w:r w:rsidRPr="004969C4">
        <w:rPr>
          <w:rFonts w:ascii="Times New Roman" w:hAnsi="Times New Roman" w:cs="Times New Roman"/>
          <w:b/>
          <w:bCs/>
          <w:sz w:val="24"/>
          <w:szCs w:val="24"/>
        </w:rPr>
        <w:t xml:space="preserve">. </w:t>
      </w:r>
      <w:r w:rsidR="00D27AE7" w:rsidRPr="004969C4">
        <w:rPr>
          <w:rFonts w:ascii="Times New Roman" w:hAnsi="Times New Roman" w:cs="Times New Roman"/>
          <w:bCs/>
          <w:sz w:val="24"/>
          <w:szCs w:val="24"/>
        </w:rPr>
        <w:t>It therefore aimed at transforming</w:t>
      </w:r>
      <w:r w:rsidR="002F1628" w:rsidRPr="004969C4">
        <w:rPr>
          <w:rFonts w:ascii="Times New Roman" w:hAnsi="Times New Roman" w:cs="Times New Roman"/>
          <w:bCs/>
          <w:sz w:val="24"/>
          <w:szCs w:val="24"/>
        </w:rPr>
        <w:t xml:space="preserve"> the</w:t>
      </w:r>
      <w:r w:rsidRPr="004969C4">
        <w:rPr>
          <w:rFonts w:ascii="Times New Roman" w:hAnsi="Times New Roman" w:cs="Times New Roman"/>
          <w:bCs/>
          <w:sz w:val="24"/>
          <w:szCs w:val="24"/>
        </w:rPr>
        <w:t xml:space="preserve"> livelihoods</w:t>
      </w:r>
      <w:r w:rsidR="002F1628" w:rsidRPr="004969C4">
        <w:rPr>
          <w:rFonts w:ascii="Times New Roman" w:hAnsi="Times New Roman" w:cs="Times New Roman"/>
          <w:bCs/>
          <w:sz w:val="24"/>
          <w:szCs w:val="24"/>
        </w:rPr>
        <w:t xml:space="preserve"> of</w:t>
      </w:r>
      <w:r w:rsidRPr="004969C4">
        <w:rPr>
          <w:rFonts w:ascii="Times New Roman" w:hAnsi="Times New Roman" w:cs="Times New Roman"/>
          <w:bCs/>
          <w:sz w:val="24"/>
          <w:szCs w:val="24"/>
        </w:rPr>
        <w:t xml:space="preserve"> 590 slum dwellers by 2020, (ibid). The idea was adapted by the UN general assembly the year 2000 MDGs which became MDG seven target eleven  hence the spread of the vision in many states development polices, (UN, 2000). Under the MDG seven target the U</w:t>
      </w:r>
      <w:r w:rsidR="002F1628" w:rsidRPr="004969C4">
        <w:rPr>
          <w:rFonts w:ascii="Times New Roman" w:hAnsi="Times New Roman" w:cs="Times New Roman"/>
          <w:bCs/>
          <w:sz w:val="24"/>
          <w:szCs w:val="24"/>
        </w:rPr>
        <w:t>nited Nations launched</w:t>
      </w:r>
      <w:r w:rsidRPr="004969C4">
        <w:rPr>
          <w:rFonts w:ascii="Times New Roman" w:hAnsi="Times New Roman" w:cs="Times New Roman"/>
          <w:bCs/>
          <w:sz w:val="24"/>
          <w:szCs w:val="24"/>
        </w:rPr>
        <w:t xml:space="preserve"> a project that aims to improve the lives of more than 100 million by the year 2020, (ibid).</w:t>
      </w:r>
    </w:p>
    <w:p w:rsidR="004B6882" w:rsidRPr="004969C4" w:rsidRDefault="004B6882" w:rsidP="004969C4">
      <w:pPr>
        <w:pStyle w:val="Heading2"/>
        <w:spacing w:line="360" w:lineRule="auto"/>
        <w:jc w:val="both"/>
        <w:rPr>
          <w:rFonts w:ascii="Times New Roman" w:hAnsi="Times New Roman" w:cs="Times New Roman"/>
          <w:color w:val="auto"/>
          <w:sz w:val="24"/>
          <w:szCs w:val="24"/>
        </w:rPr>
      </w:pPr>
      <w:bookmarkStart w:id="39" w:name="_Toc418690187"/>
      <w:bookmarkStart w:id="40" w:name="_Toc427899206"/>
      <w:r w:rsidRPr="004969C4">
        <w:rPr>
          <w:rFonts w:ascii="Times New Roman" w:hAnsi="Times New Roman" w:cs="Times New Roman"/>
          <w:color w:val="auto"/>
          <w:sz w:val="24"/>
          <w:szCs w:val="24"/>
        </w:rPr>
        <w:t>2.3 Infrastructural elements and facilities that needs upgrading</w:t>
      </w:r>
      <w:bookmarkEnd w:id="39"/>
      <w:bookmarkEnd w:id="40"/>
      <w:r w:rsidR="00B40D80" w:rsidRPr="004969C4">
        <w:rPr>
          <w:rFonts w:ascii="Times New Roman" w:hAnsi="Times New Roman" w:cs="Times New Roman"/>
          <w:color w:val="auto"/>
          <w:sz w:val="24"/>
          <w:szCs w:val="24"/>
        </w:rPr>
        <w:tab/>
      </w:r>
    </w:p>
    <w:p w:rsidR="004B6882" w:rsidRPr="004969C4" w:rsidRDefault="004B6882" w:rsidP="004969C4">
      <w:pPr>
        <w:pStyle w:val="Default"/>
        <w:tabs>
          <w:tab w:val="left" w:pos="360"/>
        </w:tabs>
        <w:spacing w:line="360" w:lineRule="auto"/>
        <w:jc w:val="both"/>
      </w:pPr>
      <w:r w:rsidRPr="004969C4">
        <w:t xml:space="preserve">According to Adebayo and </w:t>
      </w:r>
      <w:proofErr w:type="spellStart"/>
      <w:r w:rsidRPr="004969C4">
        <w:t>Iweka</w:t>
      </w:r>
      <w:proofErr w:type="spellEnd"/>
      <w:r w:rsidRPr="004969C4">
        <w:t xml:space="preserve"> (2014), infrastructure is understood to mean the physical </w:t>
      </w:r>
      <w:r w:rsidR="00BC5332" w:rsidRPr="004969C4">
        <w:t xml:space="preserve">and social </w:t>
      </w:r>
      <w:r w:rsidRPr="004969C4">
        <w:t xml:space="preserve">framework of facilities through which goods and services are made available to the </w:t>
      </w:r>
      <w:proofErr w:type="spellStart"/>
      <w:r w:rsidRPr="004969C4">
        <w:t>neighbourhood</w:t>
      </w:r>
      <w:proofErr w:type="spellEnd"/>
      <w:r w:rsidRPr="004969C4">
        <w:t xml:space="preserve"> dwellers by the government, at highly subsidized cost or at zero cost. The infrastructures are the ones the government has a duty to provide in order to enhance a sustainable well being of urban inhabitants. Infrastructure can be further classified into two namely: social infrastructure and technical infrastructure (economic infrastructure). Social infrastructure is associated to education, health, social services while economic infrastructure produces services to facilitate economic production or serve as in inputs to production for example: electricity, roads, ports, telecommunication, railways, water, sanitation and sewerage, ( </w:t>
      </w:r>
      <w:proofErr w:type="spellStart"/>
      <w:r w:rsidRPr="004969C4">
        <w:t>Malthaeus</w:t>
      </w:r>
      <w:proofErr w:type="spellEnd"/>
      <w:r w:rsidRPr="004969C4">
        <w:t xml:space="preserve">, 1997). In Nigeria, this function is regarded as the core responsibility for the Federal, State or Local government. This is highly skewed in </w:t>
      </w:r>
      <w:proofErr w:type="spellStart"/>
      <w:r w:rsidRPr="004969C4">
        <w:t>favour</w:t>
      </w:r>
      <w:proofErr w:type="spellEnd"/>
      <w:r w:rsidRPr="004969C4">
        <w:t xml:space="preserve"> of technical infrastructure, (Adebayo and </w:t>
      </w:r>
      <w:proofErr w:type="spellStart"/>
      <w:r w:rsidRPr="004969C4">
        <w:t>Iweka</w:t>
      </w:r>
      <w:proofErr w:type="spellEnd"/>
      <w:r w:rsidRPr="004969C4">
        <w:t>, 2014).</w:t>
      </w:r>
    </w:p>
    <w:p w:rsidR="004B6882" w:rsidRPr="004969C4" w:rsidRDefault="004B6882" w:rsidP="004969C4">
      <w:pPr>
        <w:tabs>
          <w:tab w:val="left" w:pos="360"/>
          <w:tab w:val="left" w:pos="2692"/>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Gradual upgrading of both the environment and infrastructure in urban slum areas is seen as a measure to promote economic recovery that will benefit about 72% of the urban population majority living in Africa, (ibid). Water supply is a major issue in many informal settlements or slums. Cases of inadequacies are experienced due to the distance covered to fetch it, the cost and quality. In Lagos, the federal government in collaboration World Bank initiated an upgrading </w:t>
      </w:r>
      <w:proofErr w:type="spellStart"/>
      <w:r w:rsidRPr="004969C4">
        <w:rPr>
          <w:rFonts w:ascii="Times New Roman" w:hAnsi="Times New Roman" w:cs="Times New Roman"/>
          <w:sz w:val="24"/>
          <w:szCs w:val="24"/>
        </w:rPr>
        <w:t>programme</w:t>
      </w:r>
      <w:proofErr w:type="spellEnd"/>
      <w:r w:rsidRPr="004969C4">
        <w:rPr>
          <w:rFonts w:ascii="Times New Roman" w:hAnsi="Times New Roman" w:cs="Times New Roman"/>
          <w:sz w:val="24"/>
          <w:szCs w:val="24"/>
        </w:rPr>
        <w:t xml:space="preserve"> to provide water to ensure that the slum dwellers have access to safe, quality water </w:t>
      </w:r>
      <w:r w:rsidRPr="004969C4">
        <w:rPr>
          <w:rFonts w:ascii="Times New Roman" w:hAnsi="Times New Roman" w:cs="Times New Roman"/>
          <w:sz w:val="24"/>
          <w:szCs w:val="24"/>
        </w:rPr>
        <w:lastRenderedPageBreak/>
        <w:t>and affordable in terms of cost. Water facilities were installed near houses of the residents and places to their proximity, (</w:t>
      </w:r>
      <w:proofErr w:type="spellStart"/>
      <w:r w:rsidRPr="004969C4">
        <w:rPr>
          <w:rFonts w:ascii="Times New Roman" w:hAnsi="Times New Roman" w:cs="Times New Roman"/>
          <w:sz w:val="24"/>
          <w:szCs w:val="24"/>
        </w:rPr>
        <w:t>ibids</w:t>
      </w:r>
      <w:proofErr w:type="spellEnd"/>
      <w:r w:rsidRPr="004969C4">
        <w:rPr>
          <w:rFonts w:ascii="Times New Roman" w:hAnsi="Times New Roman" w:cs="Times New Roman"/>
          <w:sz w:val="24"/>
          <w:szCs w:val="24"/>
        </w:rPr>
        <w:t>).</w:t>
      </w:r>
    </w:p>
    <w:p w:rsidR="004B6882" w:rsidRPr="004969C4" w:rsidRDefault="004B6882" w:rsidP="004969C4">
      <w:pPr>
        <w:tabs>
          <w:tab w:val="left" w:pos="360"/>
          <w:tab w:val="left" w:pos="2692"/>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Rapid population growth and influx of more people in urban areas due to rural to urban migration have po</w:t>
      </w:r>
      <w:r w:rsidR="00445D88" w:rsidRPr="004969C4">
        <w:rPr>
          <w:rFonts w:ascii="Times New Roman" w:hAnsi="Times New Roman" w:cs="Times New Roman"/>
          <w:sz w:val="24"/>
          <w:szCs w:val="24"/>
        </w:rPr>
        <w:t>se</w:t>
      </w:r>
      <w:r w:rsidR="00DF3321" w:rsidRPr="004969C4">
        <w:rPr>
          <w:rFonts w:ascii="Times New Roman" w:hAnsi="Times New Roman" w:cs="Times New Roman"/>
          <w:sz w:val="24"/>
          <w:szCs w:val="24"/>
        </w:rPr>
        <w:t>d shortage of houses, which</w:t>
      </w:r>
      <w:r w:rsidRPr="004969C4">
        <w:rPr>
          <w:rFonts w:ascii="Times New Roman" w:hAnsi="Times New Roman" w:cs="Times New Roman"/>
          <w:sz w:val="24"/>
          <w:szCs w:val="24"/>
        </w:rPr>
        <w:t xml:space="preserve"> resulted in development of sub-standard housing. In </w:t>
      </w:r>
      <w:proofErr w:type="spellStart"/>
      <w:r w:rsidRPr="004969C4">
        <w:rPr>
          <w:rFonts w:ascii="Times New Roman" w:hAnsi="Times New Roman" w:cs="Times New Roman"/>
          <w:sz w:val="24"/>
          <w:szCs w:val="24"/>
        </w:rPr>
        <w:t>abid</w:t>
      </w:r>
      <w:proofErr w:type="spellEnd"/>
      <w:r w:rsidRPr="004969C4">
        <w:rPr>
          <w:rFonts w:ascii="Times New Roman" w:hAnsi="Times New Roman" w:cs="Times New Roman"/>
          <w:sz w:val="24"/>
          <w:szCs w:val="24"/>
        </w:rPr>
        <w:t xml:space="preserve"> to bridge the gap, the UN-Habitat in collaboration with various stakeholders have initiated many housing programmes in various towns in several countries such as Lagos – Nigeria, Mumbai- </w:t>
      </w:r>
      <w:proofErr w:type="spellStart"/>
      <w:r w:rsidRPr="004969C4">
        <w:rPr>
          <w:rFonts w:ascii="Times New Roman" w:hAnsi="Times New Roman" w:cs="Times New Roman"/>
          <w:sz w:val="24"/>
          <w:szCs w:val="24"/>
        </w:rPr>
        <w:t>india</w:t>
      </w:r>
      <w:proofErr w:type="spellEnd"/>
      <w:r w:rsidRPr="004969C4">
        <w:rPr>
          <w:rFonts w:ascii="Times New Roman" w:hAnsi="Times New Roman" w:cs="Times New Roman"/>
          <w:sz w:val="24"/>
          <w:szCs w:val="24"/>
        </w:rPr>
        <w:t xml:space="preserve">, some towns in Indonesia, other parts of Africa including Kenya. This has really transformed several </w:t>
      </w:r>
      <w:r w:rsidR="00DF3321" w:rsidRPr="004969C4">
        <w:rPr>
          <w:rFonts w:ascii="Times New Roman" w:hAnsi="Times New Roman" w:cs="Times New Roman"/>
          <w:sz w:val="24"/>
          <w:szCs w:val="24"/>
        </w:rPr>
        <w:t xml:space="preserve">living conditions </w:t>
      </w:r>
      <w:r w:rsidRPr="004969C4">
        <w:rPr>
          <w:rFonts w:ascii="Times New Roman" w:hAnsi="Times New Roman" w:cs="Times New Roman"/>
          <w:sz w:val="24"/>
          <w:szCs w:val="24"/>
        </w:rPr>
        <w:t>environments.</w:t>
      </w:r>
    </w:p>
    <w:p w:rsidR="004B6882" w:rsidRPr="004969C4" w:rsidRDefault="004B6882" w:rsidP="004969C4">
      <w:pPr>
        <w:tabs>
          <w:tab w:val="left" w:pos="360"/>
          <w:tab w:val="left" w:pos="2692"/>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UN-Habitat (2012), “Streets as a tool for Urban Transformation in slums,” considers accessibility as a greater issue to address in improvement of slums. Slums are associated by lack of access roads, streets and public lighting, overcrowding and insecurity. </w:t>
      </w:r>
      <w:r w:rsidR="00DF3321" w:rsidRPr="004969C4">
        <w:rPr>
          <w:rFonts w:ascii="Times New Roman" w:hAnsi="Times New Roman" w:cs="Times New Roman"/>
          <w:sz w:val="24"/>
          <w:szCs w:val="24"/>
        </w:rPr>
        <w:t>This has hindered</w:t>
      </w:r>
      <w:r w:rsidRPr="004969C4">
        <w:rPr>
          <w:rFonts w:ascii="Times New Roman" w:hAnsi="Times New Roman" w:cs="Times New Roman"/>
          <w:sz w:val="24"/>
          <w:szCs w:val="24"/>
        </w:rPr>
        <w:t xml:space="preserve"> accessibility of some parts of the area in case of emergencies. Effective slum improvement should therefore focus on development of existing access roads and streets and establishment of new ones. Streets are therefore, ele</w:t>
      </w:r>
      <w:r w:rsidR="008322B1" w:rsidRPr="004969C4">
        <w:rPr>
          <w:rFonts w:ascii="Times New Roman" w:hAnsi="Times New Roman" w:cs="Times New Roman"/>
          <w:sz w:val="24"/>
          <w:szCs w:val="24"/>
        </w:rPr>
        <w:t>ment for</w:t>
      </w:r>
      <w:r w:rsidRPr="004969C4">
        <w:rPr>
          <w:rFonts w:ascii="Times New Roman" w:hAnsi="Times New Roman" w:cs="Times New Roman"/>
          <w:sz w:val="24"/>
          <w:szCs w:val="24"/>
        </w:rPr>
        <w:t xml:space="preserve"> quality life as they play a</w:t>
      </w:r>
      <w:r w:rsidR="008322B1" w:rsidRPr="004969C4">
        <w:rPr>
          <w:rFonts w:ascii="Times New Roman" w:hAnsi="Times New Roman" w:cs="Times New Roman"/>
          <w:sz w:val="24"/>
          <w:szCs w:val="24"/>
        </w:rPr>
        <w:t xml:space="preserve"> key role in</w:t>
      </w:r>
      <w:r w:rsidRPr="004969C4">
        <w:rPr>
          <w:rFonts w:ascii="Times New Roman" w:hAnsi="Times New Roman" w:cs="Times New Roman"/>
          <w:sz w:val="24"/>
          <w:szCs w:val="24"/>
        </w:rPr>
        <w:t xml:space="preserve"> linking up </w:t>
      </w:r>
      <w:proofErr w:type="spellStart"/>
      <w:r w:rsidRPr="004969C4">
        <w:rPr>
          <w:rFonts w:ascii="Times New Roman" w:hAnsi="Times New Roman" w:cs="Times New Roman"/>
          <w:sz w:val="24"/>
          <w:szCs w:val="24"/>
        </w:rPr>
        <w:t>neighbour</w:t>
      </w:r>
      <w:r w:rsidR="008322B1" w:rsidRPr="004969C4">
        <w:rPr>
          <w:rFonts w:ascii="Times New Roman" w:hAnsi="Times New Roman" w:cs="Times New Roman"/>
          <w:sz w:val="24"/>
          <w:szCs w:val="24"/>
        </w:rPr>
        <w:t>hood</w:t>
      </w:r>
      <w:r w:rsidRPr="004969C4">
        <w:rPr>
          <w:rFonts w:ascii="Times New Roman" w:hAnsi="Times New Roman" w:cs="Times New Roman"/>
          <w:sz w:val="24"/>
          <w:szCs w:val="24"/>
        </w:rPr>
        <w:t>s</w:t>
      </w:r>
      <w:proofErr w:type="spellEnd"/>
      <w:r w:rsidRPr="004969C4">
        <w:rPr>
          <w:rFonts w:ascii="Times New Roman" w:hAnsi="Times New Roman" w:cs="Times New Roman"/>
          <w:sz w:val="24"/>
          <w:szCs w:val="24"/>
        </w:rPr>
        <w:t>, business</w:t>
      </w:r>
      <w:r w:rsidR="008322B1" w:rsidRPr="004969C4">
        <w:rPr>
          <w:rFonts w:ascii="Times New Roman" w:hAnsi="Times New Roman" w:cs="Times New Roman"/>
          <w:sz w:val="24"/>
          <w:szCs w:val="24"/>
        </w:rPr>
        <w:t>es</w:t>
      </w:r>
      <w:r w:rsidRPr="004969C4">
        <w:rPr>
          <w:rFonts w:ascii="Times New Roman" w:hAnsi="Times New Roman" w:cs="Times New Roman"/>
          <w:sz w:val="24"/>
          <w:szCs w:val="24"/>
        </w:rPr>
        <w:t xml:space="preserve"> and </w:t>
      </w:r>
      <w:r w:rsidR="008322B1" w:rsidRPr="004969C4">
        <w:rPr>
          <w:rFonts w:ascii="Times New Roman" w:hAnsi="Times New Roman" w:cs="Times New Roman"/>
          <w:sz w:val="24"/>
          <w:szCs w:val="24"/>
        </w:rPr>
        <w:t xml:space="preserve">other </w:t>
      </w:r>
      <w:r w:rsidRPr="004969C4">
        <w:rPr>
          <w:rFonts w:ascii="Times New Roman" w:hAnsi="Times New Roman" w:cs="Times New Roman"/>
          <w:sz w:val="24"/>
          <w:szCs w:val="24"/>
        </w:rPr>
        <w:t>economic activities sit</w:t>
      </w:r>
      <w:r w:rsidR="008322B1" w:rsidRPr="004969C4">
        <w:rPr>
          <w:rFonts w:ascii="Times New Roman" w:hAnsi="Times New Roman" w:cs="Times New Roman"/>
          <w:sz w:val="24"/>
          <w:szCs w:val="24"/>
        </w:rPr>
        <w:t>uated adjacent to each other or</w:t>
      </w:r>
      <w:r w:rsidRPr="004969C4">
        <w:rPr>
          <w:rFonts w:ascii="Times New Roman" w:hAnsi="Times New Roman" w:cs="Times New Roman"/>
          <w:sz w:val="24"/>
          <w:szCs w:val="24"/>
        </w:rPr>
        <w:t xml:space="preserve"> sharing common public space,(ibid). In enhancing security and safety, public lighting and mixed use along</w:t>
      </w:r>
      <w:r w:rsidR="008322B1" w:rsidRPr="004969C4">
        <w:rPr>
          <w:rFonts w:ascii="Times New Roman" w:hAnsi="Times New Roman" w:cs="Times New Roman"/>
          <w:sz w:val="24"/>
          <w:szCs w:val="24"/>
        </w:rPr>
        <w:t>,</w:t>
      </w:r>
      <w:r w:rsidRPr="004969C4">
        <w:rPr>
          <w:rFonts w:ascii="Times New Roman" w:hAnsi="Times New Roman" w:cs="Times New Roman"/>
          <w:sz w:val="24"/>
          <w:szCs w:val="24"/>
        </w:rPr>
        <w:t xml:space="preserve"> the streets bring more usage and interactions among the residents intensifying public safety. Moreover, street naming and numbering of houses establishes physical address and location enabling residents to gain address and postal codes hence gaining citizenship rights, (ibid). According to </w:t>
      </w:r>
      <w:proofErr w:type="spellStart"/>
      <w:r w:rsidRPr="004969C4">
        <w:rPr>
          <w:rFonts w:ascii="Times New Roman" w:hAnsi="Times New Roman" w:cs="Times New Roman"/>
          <w:sz w:val="24"/>
          <w:szCs w:val="24"/>
        </w:rPr>
        <w:t>Shehayed</w:t>
      </w:r>
      <w:proofErr w:type="spellEnd"/>
      <w:r w:rsidRPr="004969C4">
        <w:rPr>
          <w:rFonts w:ascii="Times New Roman" w:hAnsi="Times New Roman" w:cs="Times New Roman"/>
          <w:sz w:val="24"/>
          <w:szCs w:val="24"/>
        </w:rPr>
        <w:t xml:space="preserve"> (2008), such improvements have been successful in Al-</w:t>
      </w:r>
      <w:proofErr w:type="spellStart"/>
      <w:r w:rsidRPr="004969C4">
        <w:rPr>
          <w:rFonts w:ascii="Times New Roman" w:hAnsi="Times New Roman" w:cs="Times New Roman"/>
          <w:sz w:val="24"/>
          <w:szCs w:val="24"/>
        </w:rPr>
        <w:t>Dakrour</w:t>
      </w:r>
      <w:proofErr w:type="spellEnd"/>
      <w:r w:rsidRPr="004969C4">
        <w:rPr>
          <w:rFonts w:ascii="Times New Roman" w:hAnsi="Times New Roman" w:cs="Times New Roman"/>
          <w:sz w:val="24"/>
          <w:szCs w:val="24"/>
        </w:rPr>
        <w:t xml:space="preserve"> in Cairo, Egypt, Bissau in Guinea Bissau, Lusaka, Zambia and other countries in Eastern Asia and Latin America.</w:t>
      </w:r>
    </w:p>
    <w:p w:rsidR="004B6882" w:rsidRPr="004969C4" w:rsidRDefault="004B6882" w:rsidP="004969C4">
      <w:pPr>
        <w:pStyle w:val="Heading2"/>
        <w:spacing w:line="360" w:lineRule="auto"/>
        <w:jc w:val="both"/>
        <w:rPr>
          <w:rFonts w:ascii="Times New Roman" w:hAnsi="Times New Roman" w:cs="Times New Roman"/>
          <w:color w:val="auto"/>
          <w:sz w:val="24"/>
          <w:szCs w:val="24"/>
        </w:rPr>
      </w:pPr>
      <w:bookmarkStart w:id="41" w:name="_Toc418690188"/>
      <w:bookmarkStart w:id="42" w:name="_Toc427899207"/>
      <w:r w:rsidRPr="004969C4">
        <w:rPr>
          <w:rFonts w:ascii="Times New Roman" w:hAnsi="Times New Roman" w:cs="Times New Roman"/>
          <w:color w:val="auto"/>
          <w:sz w:val="24"/>
          <w:szCs w:val="24"/>
        </w:rPr>
        <w:t>2.4 The role of stakeholders in slum upgrading schemes</w:t>
      </w:r>
      <w:bookmarkEnd w:id="41"/>
      <w:bookmarkEnd w:id="42"/>
    </w:p>
    <w:p w:rsidR="004B6882" w:rsidRPr="004969C4" w:rsidRDefault="004B6882" w:rsidP="004969C4">
      <w:pPr>
        <w:tabs>
          <w:tab w:val="left" w:pos="360"/>
          <w:tab w:val="left" w:pos="2692"/>
        </w:tabs>
        <w:autoSpaceDE w:val="0"/>
        <w:autoSpaceDN w:val="0"/>
        <w:adjustRightInd w:val="0"/>
        <w:spacing w:after="0"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 xml:space="preserve">Scaling up slum improvement is </w:t>
      </w:r>
      <w:proofErr w:type="spellStart"/>
      <w:r w:rsidRPr="004969C4">
        <w:rPr>
          <w:rFonts w:ascii="Times New Roman" w:hAnsi="Times New Roman" w:cs="Times New Roman"/>
          <w:bCs/>
          <w:sz w:val="24"/>
          <w:szCs w:val="24"/>
        </w:rPr>
        <w:t>essential</w:t>
      </w:r>
      <w:r w:rsidR="009B4CCF" w:rsidRPr="004969C4">
        <w:rPr>
          <w:rFonts w:ascii="Times New Roman" w:hAnsi="Times New Roman" w:cs="Times New Roman"/>
          <w:bCs/>
          <w:sz w:val="24"/>
          <w:szCs w:val="24"/>
        </w:rPr>
        <w:t>inorder</w:t>
      </w:r>
      <w:proofErr w:type="spellEnd"/>
      <w:r w:rsidRPr="004969C4">
        <w:rPr>
          <w:rFonts w:ascii="Times New Roman" w:hAnsi="Times New Roman" w:cs="Times New Roman"/>
          <w:bCs/>
          <w:sz w:val="24"/>
          <w:szCs w:val="24"/>
        </w:rPr>
        <w:t xml:space="preserve"> to commensurate with the growing slum population. Elimination of the slum conditions over the next thirty years will require a sustained effort on a global scale. This is challenging in consideration that it will require substantial financial resource</w:t>
      </w:r>
      <w:r w:rsidR="009B4CCF" w:rsidRPr="004969C4">
        <w:rPr>
          <w:rFonts w:ascii="Times New Roman" w:hAnsi="Times New Roman" w:cs="Times New Roman"/>
          <w:bCs/>
          <w:sz w:val="24"/>
          <w:szCs w:val="24"/>
        </w:rPr>
        <w:t>s</w:t>
      </w:r>
      <w:r w:rsidRPr="004969C4">
        <w:rPr>
          <w:rFonts w:ascii="Times New Roman" w:hAnsi="Times New Roman" w:cs="Times New Roman"/>
          <w:bCs/>
          <w:sz w:val="24"/>
          <w:szCs w:val="24"/>
        </w:rPr>
        <w:t xml:space="preserve"> that the central and local governments may be lacking. Participatory or involvement of other actors is therefore crucial for such development vision to be realized, (World Bank, 2005). It is therefore a multidisciplinary cutting across technical and financial among other sectors in the environment. The actors in such activities include: The national governments, international organizations, local governments, the local residents, private </w:t>
      </w:r>
      <w:r w:rsidRPr="004969C4">
        <w:rPr>
          <w:rFonts w:ascii="Times New Roman" w:hAnsi="Times New Roman" w:cs="Times New Roman"/>
          <w:bCs/>
          <w:sz w:val="24"/>
          <w:szCs w:val="24"/>
        </w:rPr>
        <w:lastRenderedPageBreak/>
        <w:t xml:space="preserve">investors, NGO’s, the media, civil societies and international developers, (Painter, 2006). The inclusive role of the </w:t>
      </w:r>
      <w:proofErr w:type="spellStart"/>
      <w:r w:rsidRPr="004969C4">
        <w:rPr>
          <w:rFonts w:ascii="Times New Roman" w:hAnsi="Times New Roman" w:cs="Times New Roman"/>
          <w:bCs/>
          <w:sz w:val="24"/>
          <w:szCs w:val="24"/>
        </w:rPr>
        <w:t>the</w:t>
      </w:r>
      <w:proofErr w:type="spellEnd"/>
      <w:r w:rsidRPr="004969C4">
        <w:rPr>
          <w:rFonts w:ascii="Times New Roman" w:hAnsi="Times New Roman" w:cs="Times New Roman"/>
          <w:bCs/>
          <w:sz w:val="24"/>
          <w:szCs w:val="24"/>
        </w:rPr>
        <w:t xml:space="preserve"> actors is to enhance an enabling environment for slum upgrading process through provision of secure tenure, utilization of community or local </w:t>
      </w:r>
      <w:proofErr w:type="spellStart"/>
      <w:r w:rsidRPr="004969C4">
        <w:rPr>
          <w:rFonts w:ascii="Times New Roman" w:hAnsi="Times New Roman" w:cs="Times New Roman"/>
          <w:bCs/>
          <w:sz w:val="24"/>
          <w:szCs w:val="24"/>
        </w:rPr>
        <w:t>labour</w:t>
      </w:r>
      <w:proofErr w:type="spellEnd"/>
      <w:r w:rsidRPr="004969C4">
        <w:rPr>
          <w:rFonts w:ascii="Times New Roman" w:hAnsi="Times New Roman" w:cs="Times New Roman"/>
          <w:bCs/>
          <w:sz w:val="24"/>
          <w:szCs w:val="24"/>
        </w:rPr>
        <w:t xml:space="preserve"> to develop small infrastructure works, revising building codes and enabling access to financing resources, (UN HABITAT, 2003).</w:t>
      </w:r>
    </w:p>
    <w:p w:rsidR="005608BF" w:rsidRPr="004969C4" w:rsidRDefault="004B6882" w:rsidP="004969C4">
      <w:pPr>
        <w:tabs>
          <w:tab w:val="left" w:pos="360"/>
          <w:tab w:val="left" w:pos="2692"/>
        </w:tabs>
        <w:autoSpaceDE w:val="0"/>
        <w:autoSpaceDN w:val="0"/>
        <w:adjustRightInd w:val="0"/>
        <w:spacing w:after="0"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First and foremost, National governments are charged with the responsibility for policy, land tenure issues, legal framework, coordination, resource supply, global communication, monitoring and evaluation</w:t>
      </w:r>
      <w:r w:rsidR="000E1621" w:rsidRPr="004969C4">
        <w:rPr>
          <w:rFonts w:ascii="Times New Roman" w:hAnsi="Times New Roman" w:cs="Times New Roman"/>
          <w:bCs/>
          <w:sz w:val="24"/>
          <w:szCs w:val="24"/>
        </w:rPr>
        <w:t xml:space="preserve">. </w:t>
      </w:r>
      <w:proofErr w:type="spellStart"/>
      <w:r w:rsidRPr="004969C4">
        <w:rPr>
          <w:rFonts w:ascii="Times New Roman" w:hAnsi="Times New Roman" w:cs="Times New Roman"/>
          <w:bCs/>
          <w:sz w:val="24"/>
          <w:szCs w:val="24"/>
        </w:rPr>
        <w:t>Overally</w:t>
      </w:r>
      <w:proofErr w:type="spellEnd"/>
      <w:r w:rsidRPr="004969C4">
        <w:rPr>
          <w:rFonts w:ascii="Times New Roman" w:hAnsi="Times New Roman" w:cs="Times New Roman"/>
          <w:bCs/>
          <w:sz w:val="24"/>
          <w:szCs w:val="24"/>
        </w:rPr>
        <w:t>, the national governments play the facilitating role during the whole process, (</w:t>
      </w:r>
      <w:r w:rsidRPr="004969C4">
        <w:rPr>
          <w:rFonts w:ascii="Times New Roman" w:hAnsi="Times New Roman" w:cs="Times New Roman"/>
          <w:bCs/>
          <w:i/>
          <w:sz w:val="24"/>
          <w:szCs w:val="24"/>
        </w:rPr>
        <w:t>ibid</w:t>
      </w:r>
      <w:r w:rsidRPr="004969C4">
        <w:rPr>
          <w:rFonts w:ascii="Times New Roman" w:hAnsi="Times New Roman" w:cs="Times New Roman"/>
          <w:bCs/>
          <w:sz w:val="24"/>
          <w:szCs w:val="24"/>
        </w:rPr>
        <w:t xml:space="preserve">). Slum dwellers are the main focus in the improvement of slums. They understand the problems of their </w:t>
      </w:r>
      <w:proofErr w:type="spellStart"/>
      <w:r w:rsidRPr="004969C4">
        <w:rPr>
          <w:rFonts w:ascii="Times New Roman" w:hAnsi="Times New Roman" w:cs="Times New Roman"/>
          <w:bCs/>
          <w:sz w:val="24"/>
          <w:szCs w:val="24"/>
        </w:rPr>
        <w:t>neighbourhoods</w:t>
      </w:r>
      <w:proofErr w:type="spellEnd"/>
      <w:r w:rsidRPr="004969C4">
        <w:rPr>
          <w:rFonts w:ascii="Times New Roman" w:hAnsi="Times New Roman" w:cs="Times New Roman"/>
          <w:bCs/>
          <w:sz w:val="24"/>
          <w:szCs w:val="24"/>
        </w:rPr>
        <w:t xml:space="preserve"> and relative priority for improvement depending on the challenges they face most. In ensuring effective articulation of their call in the top-down process, the residents organize themselves into CBO’s to champion their interests. The NGO’s and local government</w:t>
      </w:r>
      <w:r w:rsidR="009B4CCF" w:rsidRPr="004969C4">
        <w:rPr>
          <w:rFonts w:ascii="Times New Roman" w:hAnsi="Times New Roman" w:cs="Times New Roman"/>
          <w:bCs/>
          <w:sz w:val="24"/>
          <w:szCs w:val="24"/>
        </w:rPr>
        <w:t>s</w:t>
      </w:r>
      <w:r w:rsidRPr="004969C4">
        <w:rPr>
          <w:rFonts w:ascii="Times New Roman" w:hAnsi="Times New Roman" w:cs="Times New Roman"/>
          <w:bCs/>
          <w:sz w:val="24"/>
          <w:szCs w:val="24"/>
        </w:rPr>
        <w:t xml:space="preserve"> therefore us</w:t>
      </w:r>
      <w:r w:rsidR="009B4CCF" w:rsidRPr="004969C4">
        <w:rPr>
          <w:rFonts w:ascii="Times New Roman" w:hAnsi="Times New Roman" w:cs="Times New Roman"/>
          <w:bCs/>
          <w:sz w:val="24"/>
          <w:szCs w:val="24"/>
        </w:rPr>
        <w:t xml:space="preserve">es such groups in the planning </w:t>
      </w:r>
      <w:r w:rsidRPr="004969C4">
        <w:rPr>
          <w:rFonts w:ascii="Times New Roman" w:hAnsi="Times New Roman" w:cs="Times New Roman"/>
          <w:bCs/>
          <w:sz w:val="24"/>
          <w:szCs w:val="24"/>
        </w:rPr>
        <w:t>f</w:t>
      </w:r>
      <w:r w:rsidR="009B4CCF" w:rsidRPr="004969C4">
        <w:rPr>
          <w:rFonts w:ascii="Times New Roman" w:hAnsi="Times New Roman" w:cs="Times New Roman"/>
          <w:bCs/>
          <w:sz w:val="24"/>
          <w:szCs w:val="24"/>
        </w:rPr>
        <w:t>or</w:t>
      </w:r>
      <w:r w:rsidRPr="004969C4">
        <w:rPr>
          <w:rFonts w:ascii="Times New Roman" w:hAnsi="Times New Roman" w:cs="Times New Roman"/>
          <w:bCs/>
          <w:sz w:val="24"/>
          <w:szCs w:val="24"/>
        </w:rPr>
        <w:t xml:space="preserve"> infrastructure, projects and improvements to social, educational, health and livelihood service delivery,( Painter, 2006)</w:t>
      </w:r>
      <w:r w:rsidR="005608BF" w:rsidRPr="004969C4">
        <w:rPr>
          <w:rFonts w:ascii="Times New Roman" w:hAnsi="Times New Roman" w:cs="Times New Roman"/>
          <w:bCs/>
          <w:sz w:val="24"/>
          <w:szCs w:val="24"/>
        </w:rPr>
        <w:t>.</w:t>
      </w:r>
      <w:r w:rsidR="00AE267C" w:rsidRPr="004969C4">
        <w:rPr>
          <w:rFonts w:ascii="Times New Roman" w:hAnsi="Times New Roman" w:cs="Times New Roman"/>
          <w:bCs/>
          <w:sz w:val="24"/>
          <w:szCs w:val="24"/>
        </w:rPr>
        <w:t>(Figure 1).</w:t>
      </w:r>
    </w:p>
    <w:p w:rsidR="000E1621" w:rsidRPr="004969C4" w:rsidRDefault="005608BF" w:rsidP="004969C4">
      <w:pPr>
        <w:spacing w:line="360" w:lineRule="auto"/>
        <w:jc w:val="both"/>
        <w:rPr>
          <w:rFonts w:ascii="Times New Roman" w:hAnsi="Times New Roman" w:cs="Times New Roman"/>
          <w:bCs/>
          <w:sz w:val="24"/>
          <w:szCs w:val="24"/>
        </w:rPr>
      </w:pPr>
      <w:bookmarkStart w:id="43" w:name="_Toc427756267"/>
      <w:r w:rsidRPr="004969C4">
        <w:rPr>
          <w:rFonts w:ascii="Times New Roman" w:hAnsi="Times New Roman" w:cs="Times New Roman"/>
        </w:rPr>
        <w:t xml:space="preserve">Figure </w:t>
      </w:r>
      <w:r w:rsidR="00A65D84" w:rsidRPr="004969C4">
        <w:rPr>
          <w:rFonts w:ascii="Times New Roman" w:hAnsi="Times New Roman" w:cs="Times New Roman"/>
        </w:rPr>
        <w:fldChar w:fldCharType="begin"/>
      </w:r>
      <w:r w:rsidRPr="004969C4">
        <w:rPr>
          <w:rFonts w:ascii="Times New Roman" w:hAnsi="Times New Roman" w:cs="Times New Roman"/>
        </w:rPr>
        <w:instrText xml:space="preserve"> SEQ Figure \* ARABIC </w:instrText>
      </w:r>
      <w:r w:rsidR="00A65D84" w:rsidRPr="004969C4">
        <w:rPr>
          <w:rFonts w:ascii="Times New Roman" w:hAnsi="Times New Roman" w:cs="Times New Roman"/>
        </w:rPr>
        <w:fldChar w:fldCharType="separate"/>
      </w:r>
      <w:r w:rsidR="005C02A2">
        <w:rPr>
          <w:rFonts w:ascii="Times New Roman" w:hAnsi="Times New Roman" w:cs="Times New Roman"/>
          <w:noProof/>
        </w:rPr>
        <w:t>1</w:t>
      </w:r>
      <w:r w:rsidR="00A65D84" w:rsidRPr="004969C4">
        <w:rPr>
          <w:rFonts w:ascii="Times New Roman" w:hAnsi="Times New Roman" w:cs="Times New Roman"/>
        </w:rPr>
        <w:fldChar w:fldCharType="end"/>
      </w:r>
      <w:r w:rsidRPr="004969C4">
        <w:rPr>
          <w:rFonts w:ascii="Times New Roman" w:hAnsi="Times New Roman" w:cs="Times New Roman"/>
        </w:rPr>
        <w:t>: The role of various Stakeholders in Slum Upgrading Scheme.</w:t>
      </w:r>
      <w:bookmarkEnd w:id="43"/>
    </w:p>
    <w:p w:rsidR="00243ED8" w:rsidRPr="004969C4" w:rsidRDefault="005608BF" w:rsidP="004969C4">
      <w:pPr>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           </w:t>
      </w:r>
      <w:r w:rsidR="00243ED8" w:rsidRPr="004969C4">
        <w:rPr>
          <w:rFonts w:ascii="Times New Roman" w:hAnsi="Times New Roman" w:cs="Times New Roman"/>
          <w:bCs/>
          <w:noProof/>
          <w:sz w:val="24"/>
          <w:szCs w:val="24"/>
        </w:rPr>
        <w:drawing>
          <wp:inline distT="0" distB="0" distL="0" distR="0">
            <wp:extent cx="3682281" cy="2755998"/>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3686959" cy="2759499"/>
                    </a:xfrm>
                    <a:prstGeom prst="rect">
                      <a:avLst/>
                    </a:prstGeom>
                    <a:noFill/>
                    <a:ln w="9525">
                      <a:noFill/>
                      <a:miter lim="800000"/>
                      <a:headEnd/>
                      <a:tailEnd/>
                    </a:ln>
                  </pic:spPr>
                </pic:pic>
              </a:graphicData>
            </a:graphic>
          </wp:inline>
        </w:drawing>
      </w:r>
    </w:p>
    <w:p w:rsidR="005608BF" w:rsidRPr="004969C4" w:rsidRDefault="005608BF" w:rsidP="004969C4">
      <w:pPr>
        <w:spacing w:line="360" w:lineRule="auto"/>
        <w:jc w:val="both"/>
        <w:rPr>
          <w:rFonts w:ascii="Times New Roman" w:hAnsi="Times New Roman" w:cs="Times New Roman"/>
        </w:rPr>
      </w:pPr>
      <w:r w:rsidRPr="004969C4">
        <w:rPr>
          <w:rFonts w:ascii="Times New Roman" w:hAnsi="Times New Roman" w:cs="Times New Roman"/>
        </w:rPr>
        <w:t>Source: World Urban Forum, 2006.</w:t>
      </w:r>
      <w:r w:rsidRPr="004969C4">
        <w:rPr>
          <w:rFonts w:ascii="Times New Roman" w:hAnsi="Times New Roman" w:cs="Times New Roman"/>
          <w:bCs/>
          <w:sz w:val="24"/>
          <w:szCs w:val="24"/>
        </w:rPr>
        <w:br/>
      </w:r>
    </w:p>
    <w:p w:rsidR="004B6882" w:rsidRPr="004969C4" w:rsidRDefault="004B6882" w:rsidP="004969C4">
      <w:pPr>
        <w:tabs>
          <w:tab w:val="left" w:pos="360"/>
          <w:tab w:val="left" w:pos="2692"/>
        </w:tabs>
        <w:autoSpaceDE w:val="0"/>
        <w:autoSpaceDN w:val="0"/>
        <w:adjustRightInd w:val="0"/>
        <w:spacing w:after="0"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lastRenderedPageBreak/>
        <w:t>Conversely, in the bottom-up improvement process, the slum residents take the front line duty as individuals and families to improve the quality of their housing and better their economic situation, as illustrated in the diagram above. The NGO’s and local government also provide them with technical guidance to improve their housing, (</w:t>
      </w:r>
      <w:r w:rsidRPr="004969C4">
        <w:rPr>
          <w:rFonts w:ascii="Times New Roman" w:hAnsi="Times New Roman" w:cs="Times New Roman"/>
          <w:bCs/>
          <w:i/>
          <w:sz w:val="24"/>
          <w:szCs w:val="24"/>
        </w:rPr>
        <w:t>ibid)</w:t>
      </w:r>
      <w:r w:rsidRPr="004969C4">
        <w:rPr>
          <w:rFonts w:ascii="Times New Roman" w:hAnsi="Times New Roman" w:cs="Times New Roman"/>
          <w:bCs/>
          <w:sz w:val="24"/>
          <w:szCs w:val="24"/>
        </w:rPr>
        <w:t>.</w:t>
      </w:r>
    </w:p>
    <w:p w:rsidR="004B6882" w:rsidRPr="004969C4" w:rsidRDefault="004B6882" w:rsidP="004969C4">
      <w:pPr>
        <w:tabs>
          <w:tab w:val="left" w:pos="360"/>
          <w:tab w:val="left" w:pos="2692"/>
        </w:tabs>
        <w:autoSpaceDE w:val="0"/>
        <w:autoSpaceDN w:val="0"/>
        <w:adjustRightInd w:val="0"/>
        <w:spacing w:after="0"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Secondly, the local government is commonly referred to as city government, any independently governed and other substantial entities that exercise authority over given area. It ensures that slum dwellers have access to essential infrastructure and services. This includes: portable water, sewerage, street lighting, solid waste collection, public transportation, education, health care and fire services, (ibid). In the top-down slum improvement process, they principally provide infrastructure and basic services. On the other hand, in the bottom - up process, they play a very useful role in the provision of housing construction, inspection and advices as part of their building permit enforcement responsibility</w:t>
      </w:r>
      <w:r w:rsidR="001C28C2" w:rsidRPr="004969C4">
        <w:rPr>
          <w:rFonts w:ascii="Times New Roman" w:hAnsi="Times New Roman" w:cs="Times New Roman"/>
          <w:bCs/>
          <w:sz w:val="24"/>
          <w:szCs w:val="24"/>
        </w:rPr>
        <w:t xml:space="preserve">. </w:t>
      </w:r>
      <w:r w:rsidRPr="004969C4">
        <w:rPr>
          <w:rFonts w:ascii="Times New Roman" w:hAnsi="Times New Roman" w:cs="Times New Roman"/>
          <w:bCs/>
          <w:sz w:val="24"/>
          <w:szCs w:val="24"/>
        </w:rPr>
        <w:t xml:space="preserve">The local governments are also responsible for project implementation, coordination of civil organization, legal monitoring and evaluation, provision and </w:t>
      </w:r>
      <w:proofErr w:type="spellStart"/>
      <w:r w:rsidRPr="004969C4">
        <w:rPr>
          <w:rFonts w:ascii="Times New Roman" w:hAnsi="Times New Roman" w:cs="Times New Roman"/>
          <w:bCs/>
          <w:sz w:val="24"/>
          <w:szCs w:val="24"/>
        </w:rPr>
        <w:t>maintaince</w:t>
      </w:r>
      <w:proofErr w:type="spellEnd"/>
      <w:r w:rsidRPr="004969C4">
        <w:rPr>
          <w:rFonts w:ascii="Times New Roman" w:hAnsi="Times New Roman" w:cs="Times New Roman"/>
          <w:bCs/>
          <w:sz w:val="24"/>
          <w:szCs w:val="24"/>
        </w:rPr>
        <w:t xml:space="preserve"> of social infrastructure and planning of municipalities, (UN-HABITAT, 2003). However, NGO’s play varied roles. Some focus on advocacy for specific policies or interest of particular groups. Others specialize on charitable works and the provision of services that are unavailable or short in supply. In the top- down level of the slum upgrading, they play the advocacy and service delivery role, advocate for the interest of slum dwellers during the upgrading, project planning and promote policies and investment that support slum improvement. In the bottom-up level, specialized NGO’s and micro-finance institution enhance slum improvement by offering micro-credit to slum dwellers for both housing improvement and enterprise development, (Painter, 2006).</w:t>
      </w:r>
    </w:p>
    <w:p w:rsidR="004B6882" w:rsidRPr="004969C4" w:rsidRDefault="004B6882" w:rsidP="004969C4">
      <w:pPr>
        <w:tabs>
          <w:tab w:val="left" w:pos="360"/>
          <w:tab w:val="left" w:pos="2692"/>
        </w:tabs>
        <w:autoSpaceDE w:val="0"/>
        <w:autoSpaceDN w:val="0"/>
        <w:adjustRightInd w:val="0"/>
        <w:spacing w:after="0"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In addition, private investors provide capital necessary to fuel slum improvement process. This is necessary for scaling up the improvement. In the top-down process, capital is required by the local governments to finance the construction of infrastructure services in the slums. On the other hand, at the bottom level of slum improvement, NGO’s and micro-finances institution require capital to expand their micro-lending to slum dwellers, though the private sector will weigh risks and returns before investment, (World Bank, 2005). The civil organization ensures community involvement, the development partners ensures international exposure, resource mobilization mechanisms and capacity building. The media is vital for advocacy and dissemination of information, (UN-HABITAT, 2003).</w:t>
      </w:r>
    </w:p>
    <w:p w:rsidR="004B6882" w:rsidRPr="004969C4" w:rsidRDefault="004B6882" w:rsidP="004969C4">
      <w:pPr>
        <w:pStyle w:val="Heading2"/>
        <w:spacing w:line="360" w:lineRule="auto"/>
        <w:jc w:val="both"/>
        <w:rPr>
          <w:rFonts w:ascii="Times New Roman" w:hAnsi="Times New Roman" w:cs="Times New Roman"/>
          <w:color w:val="auto"/>
          <w:sz w:val="24"/>
          <w:szCs w:val="24"/>
        </w:rPr>
      </w:pPr>
      <w:bookmarkStart w:id="44" w:name="_Toc418690189"/>
      <w:bookmarkStart w:id="45" w:name="_Toc427899208"/>
      <w:r w:rsidRPr="004969C4">
        <w:rPr>
          <w:rFonts w:ascii="Times New Roman" w:hAnsi="Times New Roman" w:cs="Times New Roman"/>
          <w:color w:val="auto"/>
          <w:sz w:val="24"/>
          <w:szCs w:val="24"/>
        </w:rPr>
        <w:lastRenderedPageBreak/>
        <w:t>2.5 Problems constraining the development of slum upgrading schemes</w:t>
      </w:r>
      <w:bookmarkEnd w:id="44"/>
      <w:bookmarkEnd w:id="45"/>
    </w:p>
    <w:p w:rsidR="004B6882" w:rsidRPr="004969C4" w:rsidRDefault="004B6882" w:rsidP="004969C4">
      <w:pPr>
        <w:tabs>
          <w:tab w:val="left" w:pos="360"/>
          <w:tab w:val="left" w:pos="2692"/>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Generally, review on slums and slums upgrading may not specifically touch on the challenges of slum upgrading programmes or related solutions but it reveals various underlying factors that do constrain the process. Slums upgrading is not an independent process but involves various interrelated factors and actors on slums livelihoods. In many circumstances, slums upgrading involves relocations of slum dwellers due to the challenge of finding enough land adjacent to upgrade the slum. As a result, the interdependence between the city and the slum is broken leading to serious socio-economic effects such</w:t>
      </w:r>
      <w:r w:rsidR="0010761E" w:rsidRPr="004969C4">
        <w:rPr>
          <w:rFonts w:ascii="Times New Roman" w:hAnsi="Times New Roman" w:cs="Times New Roman"/>
          <w:sz w:val="24"/>
          <w:szCs w:val="24"/>
        </w:rPr>
        <w:t xml:space="preserve"> as</w:t>
      </w:r>
      <w:r w:rsidRPr="004969C4">
        <w:rPr>
          <w:rFonts w:ascii="Times New Roman" w:hAnsi="Times New Roman" w:cs="Times New Roman"/>
          <w:sz w:val="24"/>
          <w:szCs w:val="24"/>
        </w:rPr>
        <w:t xml:space="preserve">: interruption of the residents’ daily activities, long distances to work place or even unemployment. </w:t>
      </w:r>
      <w:proofErr w:type="spellStart"/>
      <w:r w:rsidRPr="004969C4">
        <w:rPr>
          <w:rFonts w:ascii="Times New Roman" w:hAnsi="Times New Roman" w:cs="Times New Roman"/>
          <w:sz w:val="24"/>
          <w:szCs w:val="24"/>
        </w:rPr>
        <w:t>Sjoberg</w:t>
      </w:r>
      <w:proofErr w:type="spellEnd"/>
      <w:r w:rsidRPr="004969C4">
        <w:rPr>
          <w:rFonts w:ascii="Times New Roman" w:hAnsi="Times New Roman" w:cs="Times New Roman"/>
          <w:sz w:val="24"/>
          <w:szCs w:val="24"/>
        </w:rPr>
        <w:t xml:space="preserve"> (1960) conceives slums as an inseparable part of the urban economy and a product of urban stratification. Similarly, Meier (2000) notes that slums </w:t>
      </w:r>
      <w:proofErr w:type="spellStart"/>
      <w:r w:rsidRPr="004969C4">
        <w:rPr>
          <w:rFonts w:ascii="Times New Roman" w:hAnsi="Times New Roman" w:cs="Times New Roman"/>
          <w:sz w:val="24"/>
          <w:szCs w:val="24"/>
        </w:rPr>
        <w:t>fullfils</w:t>
      </w:r>
      <w:proofErr w:type="spellEnd"/>
      <w:r w:rsidRPr="004969C4">
        <w:rPr>
          <w:rFonts w:ascii="Times New Roman" w:hAnsi="Times New Roman" w:cs="Times New Roman"/>
          <w:sz w:val="24"/>
          <w:szCs w:val="24"/>
        </w:rPr>
        <w:t xml:space="preserve"> important political, social, and economic functions in the city while Gallagher (1992), observes that many cities around the world depend on the informal sector. Hence, slum upgrading should avoid undue relocations to ensure continued interdependence for the benefit of slum dweller and the urban economy.</w:t>
      </w:r>
    </w:p>
    <w:p w:rsidR="004B6882" w:rsidRPr="004969C4" w:rsidRDefault="004B6882" w:rsidP="004969C4">
      <w:pPr>
        <w:tabs>
          <w:tab w:val="left" w:pos="360"/>
          <w:tab w:val="left" w:pos="2692"/>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According to UN-Habitat (2001), effective slum upgrading requires active involvement of the target beneficiaries. This </w:t>
      </w:r>
      <w:r w:rsidR="0010761E" w:rsidRPr="004969C4">
        <w:rPr>
          <w:rFonts w:ascii="Times New Roman" w:hAnsi="Times New Roman" w:cs="Times New Roman"/>
          <w:sz w:val="24"/>
          <w:szCs w:val="24"/>
        </w:rPr>
        <w:t>is necessary for the success of any slum</w:t>
      </w:r>
      <w:r w:rsidRPr="004969C4">
        <w:rPr>
          <w:rFonts w:ascii="Times New Roman" w:hAnsi="Times New Roman" w:cs="Times New Roman"/>
          <w:sz w:val="24"/>
          <w:szCs w:val="24"/>
        </w:rPr>
        <w:t xml:space="preserve"> improvement initiatives. </w:t>
      </w:r>
      <w:proofErr w:type="spellStart"/>
      <w:r w:rsidRPr="004969C4">
        <w:rPr>
          <w:rFonts w:ascii="Times New Roman" w:hAnsi="Times New Roman" w:cs="Times New Roman"/>
          <w:sz w:val="24"/>
          <w:szCs w:val="24"/>
        </w:rPr>
        <w:t>Sanaft</w:t>
      </w:r>
      <w:proofErr w:type="spellEnd"/>
      <w:r w:rsidRPr="004969C4">
        <w:rPr>
          <w:rFonts w:ascii="Times New Roman" w:hAnsi="Times New Roman" w:cs="Times New Roman"/>
          <w:sz w:val="24"/>
          <w:szCs w:val="24"/>
        </w:rPr>
        <w:t xml:space="preserve"> (2000) argues that community participation gives the residents a sense of belonging and ownership during project implementation. It also promote exchange of information, conflict resolution and supplement design and planning of community development. When slum improvement initiative ignores that, then the process is likely to face the problems in the implementation of the programmes, (ibid). According to Das (2008), governments in developing countries in an attempts to solve housing problem though various policies via state funded projects. This is made efficient through decentralization which many policies fail to address. Some of these policies lack local initiatives such as social, cultural and economic conditions. For instance, in Thailand, the Baan </w:t>
      </w:r>
      <w:proofErr w:type="spellStart"/>
      <w:r w:rsidRPr="004969C4">
        <w:rPr>
          <w:rFonts w:ascii="Times New Roman" w:hAnsi="Times New Roman" w:cs="Times New Roman"/>
          <w:sz w:val="24"/>
          <w:szCs w:val="24"/>
        </w:rPr>
        <w:t>Mankongprogramme</w:t>
      </w:r>
      <w:proofErr w:type="spellEnd"/>
      <w:r w:rsidRPr="004969C4">
        <w:rPr>
          <w:rFonts w:ascii="Times New Roman" w:hAnsi="Times New Roman" w:cs="Times New Roman"/>
          <w:sz w:val="24"/>
          <w:szCs w:val="24"/>
        </w:rPr>
        <w:t xml:space="preserve"> suffered due to poor policy and decentralization to account for all institutional frameworks required for the operation of such projects, (</w:t>
      </w:r>
      <w:proofErr w:type="spellStart"/>
      <w:r w:rsidRPr="004969C4">
        <w:rPr>
          <w:rFonts w:ascii="Times New Roman" w:hAnsi="Times New Roman" w:cs="Times New Roman"/>
          <w:sz w:val="24"/>
          <w:szCs w:val="24"/>
        </w:rPr>
        <w:t>Boonyubancha</w:t>
      </w:r>
      <w:proofErr w:type="spellEnd"/>
      <w:r w:rsidRPr="004969C4">
        <w:rPr>
          <w:rFonts w:ascii="Times New Roman" w:hAnsi="Times New Roman" w:cs="Times New Roman"/>
          <w:sz w:val="24"/>
          <w:szCs w:val="24"/>
        </w:rPr>
        <w:t>, 2005).</w:t>
      </w:r>
    </w:p>
    <w:p w:rsidR="004B6882" w:rsidRPr="004969C4" w:rsidRDefault="004B6882" w:rsidP="004969C4">
      <w:pPr>
        <w:tabs>
          <w:tab w:val="left" w:pos="360"/>
          <w:tab w:val="left" w:pos="2692"/>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The UN-Habitat (2001), describes social segregation as a major challenge to upgrading programmes. Most of the slum dwellers are excluded from exercising any control over material, financial, intellectual and other resources that are necessary in exercising any form of power and have minimal access to and control over very minimal resources. Similarly, </w:t>
      </w:r>
      <w:proofErr w:type="spellStart"/>
      <w:r w:rsidRPr="004969C4">
        <w:rPr>
          <w:rFonts w:ascii="Times New Roman" w:hAnsi="Times New Roman" w:cs="Times New Roman"/>
          <w:sz w:val="24"/>
          <w:szCs w:val="24"/>
        </w:rPr>
        <w:t>Beall</w:t>
      </w:r>
      <w:proofErr w:type="spellEnd"/>
      <w:r w:rsidRPr="004969C4">
        <w:rPr>
          <w:rFonts w:ascii="Times New Roman" w:hAnsi="Times New Roman" w:cs="Times New Roman"/>
          <w:sz w:val="24"/>
          <w:szCs w:val="24"/>
        </w:rPr>
        <w:t xml:space="preserve"> (2002) </w:t>
      </w:r>
      <w:r w:rsidRPr="004969C4">
        <w:rPr>
          <w:rFonts w:ascii="Times New Roman" w:hAnsi="Times New Roman" w:cs="Times New Roman"/>
          <w:sz w:val="24"/>
          <w:szCs w:val="24"/>
        </w:rPr>
        <w:lastRenderedPageBreak/>
        <w:t xml:space="preserve">attributes social disparity to foreign policies which mainly destroy local economy. He also argues that marginalization worsens the situation or leverage hence the need to promote bargaining power. </w:t>
      </w:r>
      <w:proofErr w:type="spellStart"/>
      <w:r w:rsidRPr="004969C4">
        <w:rPr>
          <w:rFonts w:ascii="Times New Roman" w:hAnsi="Times New Roman" w:cs="Times New Roman"/>
          <w:sz w:val="24"/>
          <w:szCs w:val="24"/>
        </w:rPr>
        <w:t>Godhart</w:t>
      </w:r>
      <w:proofErr w:type="spellEnd"/>
      <w:r w:rsidRPr="004969C4">
        <w:rPr>
          <w:rFonts w:ascii="Times New Roman" w:hAnsi="Times New Roman" w:cs="Times New Roman"/>
          <w:sz w:val="24"/>
          <w:szCs w:val="24"/>
        </w:rPr>
        <w:t xml:space="preserve"> and van (2008), clearly observes that most slum upgrading programmes concentrated mostly on housing improvements at the expense of other slum livelihoods. This is a challenge calling for the need of comprehensive and integrated for slum upgrading intervention covering all components.</w:t>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However, Amis and Kumar (2002) argue that successful slum upgrading need good political will for effective facilitation and implementation of the project. Diversified political interests amongst t</w:t>
      </w:r>
      <w:r w:rsidR="00AA1D95" w:rsidRPr="004969C4">
        <w:rPr>
          <w:rFonts w:ascii="Times New Roman" w:hAnsi="Times New Roman" w:cs="Times New Roman"/>
          <w:sz w:val="24"/>
          <w:szCs w:val="24"/>
        </w:rPr>
        <w:t>he residents, and those in</w:t>
      </w:r>
      <w:r w:rsidRPr="004969C4">
        <w:rPr>
          <w:rFonts w:ascii="Times New Roman" w:hAnsi="Times New Roman" w:cs="Times New Roman"/>
          <w:sz w:val="24"/>
          <w:szCs w:val="24"/>
        </w:rPr>
        <w:t xml:space="preserve"> leaders</w:t>
      </w:r>
      <w:r w:rsidR="00AA1D95" w:rsidRPr="004969C4">
        <w:rPr>
          <w:rFonts w:ascii="Times New Roman" w:hAnsi="Times New Roman" w:cs="Times New Roman"/>
          <w:sz w:val="24"/>
          <w:szCs w:val="24"/>
        </w:rPr>
        <w:t xml:space="preserve">hip, has </w:t>
      </w:r>
      <w:r w:rsidRPr="004969C4">
        <w:rPr>
          <w:rFonts w:ascii="Times New Roman" w:hAnsi="Times New Roman" w:cs="Times New Roman"/>
          <w:sz w:val="24"/>
          <w:szCs w:val="24"/>
        </w:rPr>
        <w:t xml:space="preserve">contributed in creating suspicion and mistrust amongst the residents thus slowing down decision making. </w:t>
      </w:r>
      <w:proofErr w:type="spellStart"/>
      <w:r w:rsidRPr="004969C4">
        <w:rPr>
          <w:rFonts w:ascii="Times New Roman" w:hAnsi="Times New Roman" w:cs="Times New Roman"/>
          <w:sz w:val="24"/>
          <w:szCs w:val="24"/>
        </w:rPr>
        <w:t>Elmhist</w:t>
      </w:r>
      <w:proofErr w:type="spellEnd"/>
      <w:r w:rsidRPr="004969C4">
        <w:rPr>
          <w:rFonts w:ascii="Times New Roman" w:hAnsi="Times New Roman" w:cs="Times New Roman"/>
          <w:sz w:val="24"/>
          <w:szCs w:val="24"/>
        </w:rPr>
        <w:t xml:space="preserve"> (1999) also relates slum improvement programmes to political survival strategies meant to manipulate the poor for selfish interests. Slum upgrading also faces environmental degradation due to unhealthy environmental hazards in slums. This is mainly attributed by poor drainage, uncollected garbage, flooding among other dangerous exhibitions in slums. Van </w:t>
      </w:r>
      <w:proofErr w:type="spellStart"/>
      <w:r w:rsidRPr="004969C4">
        <w:rPr>
          <w:rFonts w:ascii="Times New Roman" w:hAnsi="Times New Roman" w:cs="Times New Roman"/>
          <w:sz w:val="24"/>
          <w:szCs w:val="24"/>
        </w:rPr>
        <w:t>Vliet</w:t>
      </w:r>
      <w:proofErr w:type="spellEnd"/>
      <w:r w:rsidRPr="004969C4">
        <w:rPr>
          <w:rFonts w:ascii="Times New Roman" w:hAnsi="Times New Roman" w:cs="Times New Roman"/>
          <w:sz w:val="24"/>
          <w:szCs w:val="24"/>
        </w:rPr>
        <w:t xml:space="preserve">, (2002), argues that such </w:t>
      </w:r>
      <w:proofErr w:type="spellStart"/>
      <w:r w:rsidRPr="004969C4">
        <w:rPr>
          <w:rFonts w:ascii="Times New Roman" w:hAnsi="Times New Roman" w:cs="Times New Roman"/>
          <w:sz w:val="24"/>
          <w:szCs w:val="24"/>
        </w:rPr>
        <w:t>condition</w:t>
      </w:r>
      <w:r w:rsidR="009B25CE" w:rsidRPr="004969C4">
        <w:rPr>
          <w:rFonts w:ascii="Times New Roman" w:hAnsi="Times New Roman" w:cs="Times New Roman"/>
          <w:sz w:val="24"/>
          <w:szCs w:val="24"/>
        </w:rPr>
        <w:t>s</w:t>
      </w:r>
      <w:r w:rsidRPr="004969C4">
        <w:rPr>
          <w:rFonts w:ascii="Times New Roman" w:hAnsi="Times New Roman" w:cs="Times New Roman"/>
          <w:sz w:val="24"/>
          <w:szCs w:val="24"/>
        </w:rPr>
        <w:t>posses</w:t>
      </w:r>
      <w:proofErr w:type="spellEnd"/>
      <w:r w:rsidRPr="004969C4">
        <w:rPr>
          <w:rFonts w:ascii="Times New Roman" w:hAnsi="Times New Roman" w:cs="Times New Roman"/>
          <w:sz w:val="24"/>
          <w:szCs w:val="24"/>
        </w:rPr>
        <w:t xml:space="preserve"> health risks</w:t>
      </w:r>
      <w:r w:rsidR="00CC16EA" w:rsidRPr="004969C4">
        <w:rPr>
          <w:rFonts w:ascii="Times New Roman" w:hAnsi="Times New Roman" w:cs="Times New Roman"/>
          <w:sz w:val="24"/>
          <w:szCs w:val="24"/>
        </w:rPr>
        <w:t xml:space="preserve">. </w:t>
      </w:r>
      <w:r w:rsidR="00842B3B" w:rsidRPr="004969C4">
        <w:rPr>
          <w:rFonts w:ascii="Times New Roman" w:hAnsi="Times New Roman" w:cs="Times New Roman"/>
          <w:sz w:val="24"/>
          <w:szCs w:val="24"/>
        </w:rPr>
        <w:t xml:space="preserve">Moreover, </w:t>
      </w:r>
      <w:proofErr w:type="gramStart"/>
      <w:r w:rsidRPr="004969C4">
        <w:rPr>
          <w:rFonts w:ascii="Times New Roman" w:hAnsi="Times New Roman" w:cs="Times New Roman"/>
          <w:sz w:val="24"/>
          <w:szCs w:val="24"/>
        </w:rPr>
        <w:t>competing</w:t>
      </w:r>
      <w:proofErr w:type="gramEnd"/>
      <w:r w:rsidRPr="004969C4">
        <w:rPr>
          <w:rFonts w:ascii="Times New Roman" w:hAnsi="Times New Roman" w:cs="Times New Roman"/>
          <w:sz w:val="24"/>
          <w:szCs w:val="24"/>
        </w:rPr>
        <w:t xml:space="preserve"> interests among stakeholders really slow down the upgrading initiatives. These stakeholders have their own interests in the slum, most of which conflict therefore they are a major drawback to the </w:t>
      </w:r>
      <w:proofErr w:type="spellStart"/>
      <w:r w:rsidRPr="004969C4">
        <w:rPr>
          <w:rFonts w:ascii="Times New Roman" w:hAnsi="Times New Roman" w:cs="Times New Roman"/>
          <w:sz w:val="24"/>
          <w:szCs w:val="24"/>
        </w:rPr>
        <w:t>programme</w:t>
      </w:r>
      <w:proofErr w:type="spellEnd"/>
      <w:r w:rsidRPr="004969C4">
        <w:rPr>
          <w:rFonts w:ascii="Times New Roman" w:hAnsi="Times New Roman" w:cs="Times New Roman"/>
          <w:sz w:val="24"/>
          <w:szCs w:val="24"/>
        </w:rPr>
        <w:t>, (</w:t>
      </w:r>
      <w:proofErr w:type="spellStart"/>
      <w:r w:rsidRPr="004969C4">
        <w:rPr>
          <w:rFonts w:ascii="Times New Roman" w:hAnsi="Times New Roman" w:cs="Times New Roman"/>
          <w:sz w:val="24"/>
          <w:szCs w:val="24"/>
        </w:rPr>
        <w:t>Muraguri</w:t>
      </w:r>
      <w:proofErr w:type="spellEnd"/>
      <w:r w:rsidRPr="004969C4">
        <w:rPr>
          <w:rFonts w:ascii="Times New Roman" w:hAnsi="Times New Roman" w:cs="Times New Roman"/>
          <w:sz w:val="24"/>
          <w:szCs w:val="24"/>
        </w:rPr>
        <w:t xml:space="preserve">, 2011). According to </w:t>
      </w:r>
      <w:proofErr w:type="spellStart"/>
      <w:r w:rsidRPr="004969C4">
        <w:rPr>
          <w:rFonts w:ascii="Times New Roman" w:hAnsi="Times New Roman" w:cs="Times New Roman"/>
          <w:sz w:val="24"/>
          <w:szCs w:val="24"/>
        </w:rPr>
        <w:t>Zoysa</w:t>
      </w:r>
      <w:proofErr w:type="spellEnd"/>
      <w:r w:rsidRPr="004969C4">
        <w:rPr>
          <w:rFonts w:ascii="Times New Roman" w:hAnsi="Times New Roman" w:cs="Times New Roman"/>
          <w:sz w:val="24"/>
          <w:szCs w:val="24"/>
        </w:rPr>
        <w:t xml:space="preserve"> el al (1998), NGO’s may promote social activism thus constraining such initiates. In New Delhi, India, activism by NGO’s has </w:t>
      </w:r>
      <w:r w:rsidR="0092414E" w:rsidRPr="004969C4">
        <w:rPr>
          <w:rFonts w:ascii="Times New Roman" w:hAnsi="Times New Roman" w:cs="Times New Roman"/>
          <w:sz w:val="24"/>
          <w:szCs w:val="24"/>
        </w:rPr>
        <w:t>been questioned, propagated for failing</w:t>
      </w:r>
      <w:r w:rsidRPr="004969C4">
        <w:rPr>
          <w:rFonts w:ascii="Times New Roman" w:hAnsi="Times New Roman" w:cs="Times New Roman"/>
          <w:sz w:val="24"/>
          <w:szCs w:val="24"/>
        </w:rPr>
        <w:t xml:space="preserve"> target groups. Land tenure is also a major challenge since such settlements many of them are estate on illegal land. This therefore hinders improvement of such area, (</w:t>
      </w:r>
      <w:proofErr w:type="spellStart"/>
      <w:r w:rsidRPr="004969C4">
        <w:rPr>
          <w:rFonts w:ascii="Times New Roman" w:hAnsi="Times New Roman" w:cs="Times New Roman"/>
          <w:sz w:val="24"/>
          <w:szCs w:val="24"/>
        </w:rPr>
        <w:t>Muraguri</w:t>
      </w:r>
      <w:proofErr w:type="spellEnd"/>
      <w:r w:rsidRPr="004969C4">
        <w:rPr>
          <w:rFonts w:ascii="Times New Roman" w:hAnsi="Times New Roman" w:cs="Times New Roman"/>
          <w:sz w:val="24"/>
          <w:szCs w:val="24"/>
        </w:rPr>
        <w:t>, 2011). In addition, ignorance among slum dwellers, lack of knowledge and skills is also an underlying factor. Magdeburg research group on Mumbai slums (2009), emphasizes that effective slum upgrading must take into account the beneficiaries capacities to build and enhance interdependence, awareness and sustainability of the initiatives. NGO’s therefore should be in the fore from in championing the initiative.</w:t>
      </w:r>
    </w:p>
    <w:p w:rsidR="002E41EE" w:rsidRPr="004969C4" w:rsidRDefault="002E41EE" w:rsidP="004969C4">
      <w:pPr>
        <w:pStyle w:val="Heading2"/>
        <w:spacing w:line="360" w:lineRule="auto"/>
        <w:jc w:val="both"/>
        <w:rPr>
          <w:rFonts w:ascii="Times New Roman" w:hAnsi="Times New Roman" w:cs="Times New Roman"/>
          <w:color w:val="auto"/>
          <w:sz w:val="24"/>
          <w:szCs w:val="24"/>
        </w:rPr>
      </w:pPr>
      <w:bookmarkStart w:id="46" w:name="_Toc427899209"/>
      <w:r w:rsidRPr="004969C4">
        <w:rPr>
          <w:rFonts w:ascii="Times New Roman" w:hAnsi="Times New Roman" w:cs="Times New Roman"/>
          <w:color w:val="auto"/>
          <w:sz w:val="24"/>
          <w:szCs w:val="24"/>
        </w:rPr>
        <w:t>2.6 Gaps within the Literature</w:t>
      </w:r>
      <w:bookmarkEnd w:id="46"/>
    </w:p>
    <w:p w:rsidR="002E41EE" w:rsidRPr="004969C4" w:rsidRDefault="003E7AB4" w:rsidP="004969C4">
      <w:pPr>
        <w:tabs>
          <w:tab w:val="left" w:pos="1875"/>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Slums and informal settlements have been a menace since the industrial and urbanization era. It is surprising that even basing on history, the true cause</w:t>
      </w:r>
      <w:r w:rsidR="008C31C2" w:rsidRPr="004969C4">
        <w:rPr>
          <w:rFonts w:ascii="Times New Roman" w:hAnsi="Times New Roman" w:cs="Times New Roman"/>
          <w:sz w:val="24"/>
          <w:szCs w:val="24"/>
        </w:rPr>
        <w:t xml:space="preserve"> of such settlements cannot be established. Some of the factors historian uses to explain the emergent do not apply in other countries. Ratification of strong policy and legal framework to address the challenge has been constrained. </w:t>
      </w:r>
      <w:r w:rsidR="008C31C2" w:rsidRPr="004969C4">
        <w:rPr>
          <w:rFonts w:ascii="Times New Roman" w:hAnsi="Times New Roman" w:cs="Times New Roman"/>
          <w:sz w:val="24"/>
          <w:szCs w:val="24"/>
        </w:rPr>
        <w:lastRenderedPageBreak/>
        <w:t>Most</w:t>
      </w:r>
      <w:r w:rsidR="00991B1E" w:rsidRPr="004969C4">
        <w:rPr>
          <w:rFonts w:ascii="Times New Roman" w:hAnsi="Times New Roman" w:cs="Times New Roman"/>
          <w:sz w:val="24"/>
          <w:szCs w:val="24"/>
        </w:rPr>
        <w:t xml:space="preserve"> of the strategies developed haves addressed the issue on temporal basis as major issues leading to informal settlements are not properly addressed especially land tenure. A lot of controversy and</w:t>
      </w:r>
      <w:r w:rsidR="003825BC" w:rsidRPr="004969C4">
        <w:rPr>
          <w:rFonts w:ascii="Times New Roman" w:hAnsi="Times New Roman" w:cs="Times New Roman"/>
          <w:sz w:val="24"/>
          <w:szCs w:val="24"/>
        </w:rPr>
        <w:t xml:space="preserve"> conflicts has been witnessed while attempting to address slums and informal settlements</w:t>
      </w:r>
      <w:r w:rsidR="00F63CF7" w:rsidRPr="004969C4">
        <w:rPr>
          <w:rFonts w:ascii="Times New Roman" w:hAnsi="Times New Roman" w:cs="Times New Roman"/>
          <w:sz w:val="24"/>
          <w:szCs w:val="24"/>
        </w:rPr>
        <w:t xml:space="preserve"> especially other stakeholders who view it a way of doing away with them. Some of the activities have been viewed as the role of the state hence not addressed by the stakeholders even though they were in position to do so. Lack of proper communication channel also brought misinformation, mistrust, suspicion and also opposition of various slum upgrading initiatives. Most of the initiatives by the States</w:t>
      </w:r>
      <w:r w:rsidR="00497AF7" w:rsidRPr="004969C4">
        <w:rPr>
          <w:rFonts w:ascii="Times New Roman" w:hAnsi="Times New Roman" w:cs="Times New Roman"/>
          <w:sz w:val="24"/>
          <w:szCs w:val="24"/>
        </w:rPr>
        <w:t xml:space="preserve"> have been focusing on the development of physical </w:t>
      </w:r>
      <w:r w:rsidR="002E3430" w:rsidRPr="004969C4">
        <w:rPr>
          <w:rFonts w:ascii="Times New Roman" w:hAnsi="Times New Roman" w:cs="Times New Roman"/>
          <w:sz w:val="24"/>
          <w:szCs w:val="24"/>
        </w:rPr>
        <w:t xml:space="preserve">infrastructure </w:t>
      </w:r>
      <w:r w:rsidR="003A15F0" w:rsidRPr="004969C4">
        <w:rPr>
          <w:rFonts w:ascii="Times New Roman" w:hAnsi="Times New Roman" w:cs="Times New Roman"/>
          <w:sz w:val="24"/>
          <w:szCs w:val="24"/>
        </w:rPr>
        <w:t>not bearing in mind that</w:t>
      </w:r>
      <w:r w:rsidR="002E3430" w:rsidRPr="004969C4">
        <w:rPr>
          <w:rFonts w:ascii="Times New Roman" w:hAnsi="Times New Roman" w:cs="Times New Roman"/>
          <w:sz w:val="24"/>
          <w:szCs w:val="24"/>
        </w:rPr>
        <w:t xml:space="preserve"> other social and environmental </w:t>
      </w:r>
      <w:r w:rsidR="003A15F0" w:rsidRPr="004969C4">
        <w:rPr>
          <w:rFonts w:ascii="Times New Roman" w:hAnsi="Times New Roman" w:cs="Times New Roman"/>
          <w:sz w:val="24"/>
          <w:szCs w:val="24"/>
        </w:rPr>
        <w:t>issues also need to be addressed</w:t>
      </w:r>
      <w:r w:rsidR="002E3430" w:rsidRPr="004969C4">
        <w:rPr>
          <w:rFonts w:ascii="Times New Roman" w:hAnsi="Times New Roman" w:cs="Times New Roman"/>
          <w:sz w:val="24"/>
          <w:szCs w:val="24"/>
        </w:rPr>
        <w:t>.</w:t>
      </w:r>
      <w:r w:rsidR="003A15F0" w:rsidRPr="004969C4">
        <w:rPr>
          <w:rFonts w:ascii="Times New Roman" w:hAnsi="Times New Roman" w:cs="Times New Roman"/>
          <w:sz w:val="24"/>
          <w:szCs w:val="24"/>
        </w:rPr>
        <w:t xml:space="preserve"> In addition, lack of comprehensive institutional framework has made public involvement a problem especially in the design, planning and implementation of the programmes met to upgrade slums. In this light, most of the targeted beneficiaries have never realized the relevance of slum upgrading.</w:t>
      </w:r>
    </w:p>
    <w:p w:rsidR="002E41EE" w:rsidRPr="004969C4" w:rsidRDefault="002E41EE" w:rsidP="004969C4">
      <w:pPr>
        <w:tabs>
          <w:tab w:val="left" w:pos="360"/>
        </w:tabs>
        <w:autoSpaceDE w:val="0"/>
        <w:autoSpaceDN w:val="0"/>
        <w:adjustRightInd w:val="0"/>
        <w:spacing w:after="0" w:line="360" w:lineRule="auto"/>
        <w:jc w:val="both"/>
        <w:rPr>
          <w:rFonts w:ascii="Times New Roman" w:hAnsi="Times New Roman" w:cs="Times New Roman"/>
          <w:sz w:val="24"/>
          <w:szCs w:val="24"/>
        </w:rPr>
      </w:pPr>
    </w:p>
    <w:p w:rsidR="006E383E" w:rsidRPr="004969C4" w:rsidRDefault="006E383E" w:rsidP="004969C4">
      <w:pPr>
        <w:spacing w:line="360" w:lineRule="auto"/>
        <w:jc w:val="both"/>
        <w:rPr>
          <w:rFonts w:ascii="Times New Roman" w:eastAsiaTheme="majorEastAsia" w:hAnsi="Times New Roman" w:cs="Times New Roman"/>
          <w:b/>
          <w:bCs/>
          <w:sz w:val="24"/>
          <w:szCs w:val="24"/>
        </w:rPr>
      </w:pPr>
      <w:bookmarkStart w:id="47" w:name="_Toc418690190"/>
      <w:r w:rsidRPr="004969C4">
        <w:rPr>
          <w:rFonts w:ascii="Times New Roman" w:hAnsi="Times New Roman" w:cs="Times New Roman"/>
          <w:sz w:val="24"/>
          <w:szCs w:val="24"/>
        </w:rPr>
        <w:br w:type="page"/>
      </w:r>
    </w:p>
    <w:p w:rsidR="004B6882" w:rsidRPr="004969C4" w:rsidRDefault="002E41EE" w:rsidP="004969C4">
      <w:pPr>
        <w:pStyle w:val="Heading2"/>
        <w:spacing w:line="360" w:lineRule="auto"/>
        <w:jc w:val="both"/>
        <w:rPr>
          <w:rFonts w:ascii="Times New Roman" w:hAnsi="Times New Roman" w:cs="Times New Roman"/>
          <w:color w:val="auto"/>
          <w:sz w:val="24"/>
          <w:szCs w:val="24"/>
        </w:rPr>
      </w:pPr>
      <w:bookmarkStart w:id="48" w:name="_Toc427899210"/>
      <w:r w:rsidRPr="004969C4">
        <w:rPr>
          <w:rFonts w:ascii="Times New Roman" w:hAnsi="Times New Roman" w:cs="Times New Roman"/>
          <w:color w:val="auto"/>
          <w:sz w:val="24"/>
          <w:szCs w:val="24"/>
        </w:rPr>
        <w:lastRenderedPageBreak/>
        <w:t>2.7</w:t>
      </w:r>
      <w:r w:rsidR="004B6882" w:rsidRPr="004969C4">
        <w:rPr>
          <w:rFonts w:ascii="Times New Roman" w:hAnsi="Times New Roman" w:cs="Times New Roman"/>
          <w:color w:val="auto"/>
          <w:sz w:val="24"/>
          <w:szCs w:val="24"/>
        </w:rPr>
        <w:t xml:space="preserve"> Theoretical framework</w:t>
      </w:r>
      <w:bookmarkEnd w:id="47"/>
      <w:bookmarkEnd w:id="48"/>
    </w:p>
    <w:p w:rsidR="004B6882" w:rsidRPr="004969C4" w:rsidRDefault="002E41EE" w:rsidP="004969C4">
      <w:pPr>
        <w:pStyle w:val="Heading3"/>
        <w:spacing w:line="360" w:lineRule="auto"/>
        <w:jc w:val="both"/>
        <w:rPr>
          <w:sz w:val="24"/>
          <w:szCs w:val="24"/>
        </w:rPr>
      </w:pPr>
      <w:bookmarkStart w:id="49" w:name="_Toc427899211"/>
      <w:r w:rsidRPr="004969C4">
        <w:rPr>
          <w:rFonts w:eastAsiaTheme="majorEastAsia"/>
          <w:sz w:val="24"/>
          <w:szCs w:val="24"/>
        </w:rPr>
        <w:t>2.7</w:t>
      </w:r>
      <w:r w:rsidR="00B40D80" w:rsidRPr="004969C4">
        <w:rPr>
          <w:rFonts w:eastAsiaTheme="majorEastAsia"/>
          <w:sz w:val="24"/>
          <w:szCs w:val="24"/>
        </w:rPr>
        <w:t xml:space="preserve">.1 </w:t>
      </w:r>
      <w:r w:rsidR="004B6882" w:rsidRPr="004969C4">
        <w:rPr>
          <w:rFonts w:eastAsiaTheme="majorEastAsia"/>
          <w:sz w:val="24"/>
          <w:szCs w:val="24"/>
        </w:rPr>
        <w:t>John Turner’s</w:t>
      </w:r>
      <w:r w:rsidR="004B6882" w:rsidRPr="004969C4">
        <w:rPr>
          <w:sz w:val="24"/>
          <w:szCs w:val="24"/>
        </w:rPr>
        <w:t xml:space="preserve"> Theory</w:t>
      </w:r>
      <w:bookmarkEnd w:id="49"/>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Turner advocated for bottom-up form of development including three interrelated view point namely: a benevolent view of communities, hostile view of bureaucratic procedures and </w:t>
      </w:r>
      <w:proofErr w:type="spellStart"/>
      <w:r w:rsidRPr="004969C4">
        <w:rPr>
          <w:rFonts w:ascii="Times New Roman" w:hAnsi="Times New Roman" w:cs="Times New Roman"/>
          <w:sz w:val="24"/>
          <w:szCs w:val="24"/>
        </w:rPr>
        <w:t>favourable</w:t>
      </w:r>
      <w:proofErr w:type="spellEnd"/>
      <w:r w:rsidRPr="004969C4">
        <w:rPr>
          <w:rFonts w:ascii="Times New Roman" w:hAnsi="Times New Roman" w:cs="Times New Roman"/>
          <w:sz w:val="24"/>
          <w:szCs w:val="24"/>
        </w:rPr>
        <w:t xml:space="preserve"> view of participatory and humanistic management, as against to scientific and coercive administration, (</w:t>
      </w:r>
      <w:proofErr w:type="spellStart"/>
      <w:r w:rsidRPr="004969C4">
        <w:rPr>
          <w:rFonts w:ascii="Times New Roman" w:hAnsi="Times New Roman" w:cs="Times New Roman"/>
          <w:sz w:val="24"/>
          <w:szCs w:val="24"/>
        </w:rPr>
        <w:t>Korten</w:t>
      </w:r>
      <w:proofErr w:type="spellEnd"/>
      <w:r w:rsidRPr="004969C4">
        <w:rPr>
          <w:rFonts w:ascii="Times New Roman" w:hAnsi="Times New Roman" w:cs="Times New Roman"/>
          <w:sz w:val="24"/>
          <w:szCs w:val="24"/>
        </w:rPr>
        <w:t xml:space="preserve">, 1986). This was during his formative writing in the squatter </w:t>
      </w:r>
      <w:r w:rsidR="00765822" w:rsidRPr="004969C4">
        <w:rPr>
          <w:rFonts w:ascii="Times New Roman" w:hAnsi="Times New Roman" w:cs="Times New Roman"/>
          <w:sz w:val="24"/>
          <w:szCs w:val="24"/>
        </w:rPr>
        <w:t xml:space="preserve">settlements in Peru, </w:t>
      </w:r>
      <w:proofErr w:type="gramStart"/>
      <w:r w:rsidR="00765822" w:rsidRPr="004969C4">
        <w:rPr>
          <w:rFonts w:ascii="Times New Roman" w:hAnsi="Times New Roman" w:cs="Times New Roman"/>
          <w:sz w:val="24"/>
          <w:szCs w:val="24"/>
        </w:rPr>
        <w:t>between 1957-1965</w:t>
      </w:r>
      <w:proofErr w:type="gramEnd"/>
      <w:r w:rsidRPr="004969C4">
        <w:rPr>
          <w:rFonts w:ascii="Times New Roman" w:hAnsi="Times New Roman" w:cs="Times New Roman"/>
          <w:sz w:val="24"/>
          <w:szCs w:val="24"/>
        </w:rPr>
        <w:t>. Based on his observation, Turner argued that demolition of slums is not a solution but improving such environment. For instance if the government can get rid of the existing slum unsanitary human waste, inadequate or polluted water, litter and filth from muddy unlit lanes need not to worry about shanty dwelling . He also suggests that as the environment improves, most of the slum resident will gradually better their homes and living environments especially when security of tenure and access to credit</w:t>
      </w:r>
      <w:r w:rsidR="008006FD" w:rsidRPr="004969C4">
        <w:rPr>
          <w:rFonts w:ascii="Times New Roman" w:hAnsi="Times New Roman" w:cs="Times New Roman"/>
          <w:sz w:val="24"/>
          <w:szCs w:val="24"/>
        </w:rPr>
        <w:t xml:space="preserve"> is improved</w:t>
      </w:r>
      <w:r w:rsidRPr="004969C4">
        <w:rPr>
          <w:rFonts w:ascii="Times New Roman" w:hAnsi="Times New Roman" w:cs="Times New Roman"/>
          <w:sz w:val="24"/>
          <w:szCs w:val="24"/>
        </w:rPr>
        <w:t>. In this case, land tenure was identified as important but not seen as essential pre-condition for successful slum upgrading schemes. This because informal settlement</w:t>
      </w:r>
      <w:r w:rsidR="00601DEB" w:rsidRPr="004969C4">
        <w:rPr>
          <w:rFonts w:ascii="Times New Roman" w:hAnsi="Times New Roman" w:cs="Times New Roman"/>
          <w:sz w:val="24"/>
          <w:szCs w:val="24"/>
        </w:rPr>
        <w:t>s often show</w:t>
      </w:r>
      <w:r w:rsidRPr="004969C4">
        <w:rPr>
          <w:rFonts w:ascii="Times New Roman" w:hAnsi="Times New Roman" w:cs="Times New Roman"/>
          <w:sz w:val="24"/>
          <w:szCs w:val="24"/>
        </w:rPr>
        <w:t xml:space="preserve"> great organizational skills in the land management hence could be trusted in the </w:t>
      </w:r>
      <w:proofErr w:type="spellStart"/>
      <w:r w:rsidRPr="004969C4">
        <w:rPr>
          <w:rFonts w:ascii="Times New Roman" w:hAnsi="Times New Roman" w:cs="Times New Roman"/>
          <w:sz w:val="24"/>
          <w:szCs w:val="24"/>
        </w:rPr>
        <w:t>maintaince</w:t>
      </w:r>
      <w:proofErr w:type="spellEnd"/>
      <w:r w:rsidRPr="004969C4">
        <w:rPr>
          <w:rFonts w:ascii="Times New Roman" w:hAnsi="Times New Roman" w:cs="Times New Roman"/>
          <w:sz w:val="24"/>
          <w:szCs w:val="24"/>
        </w:rPr>
        <w:t xml:space="preserve"> of infrastructure. He also insisted that housing is best provided and managed by the residents themselves rather being administered by the central government. The </w:t>
      </w:r>
      <w:proofErr w:type="spellStart"/>
      <w:r w:rsidRPr="004969C4">
        <w:rPr>
          <w:rFonts w:ascii="Times New Roman" w:hAnsi="Times New Roman" w:cs="Times New Roman"/>
          <w:sz w:val="24"/>
          <w:szCs w:val="24"/>
        </w:rPr>
        <w:t>neighbourhoods</w:t>
      </w:r>
      <w:proofErr w:type="spellEnd"/>
      <w:r w:rsidRPr="004969C4">
        <w:rPr>
          <w:rFonts w:ascii="Times New Roman" w:hAnsi="Times New Roman" w:cs="Times New Roman"/>
          <w:sz w:val="24"/>
          <w:szCs w:val="24"/>
        </w:rPr>
        <w:t xml:space="preserve"> designed with the local groups work better since people are experts on their own situation and therefore should be given a freedom to build, (Turner, 1972).</w:t>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In this context or framework, the state as well as the private professionals such as architects or engineers acts as enablers resulting in a shift of thinking that valorizes experience and local know-how over technocratic professionalized form of knowledge. Moreover, in his book, </w:t>
      </w:r>
      <w:r w:rsidRPr="004969C4">
        <w:rPr>
          <w:rFonts w:ascii="Times New Roman" w:hAnsi="Times New Roman" w:cs="Times New Roman"/>
          <w:b/>
          <w:i/>
          <w:sz w:val="24"/>
          <w:szCs w:val="24"/>
        </w:rPr>
        <w:t>Freedom to Build: Dwellers Control of Housing Process,</w:t>
      </w:r>
      <w:r w:rsidRPr="004969C4">
        <w:rPr>
          <w:rFonts w:ascii="Times New Roman" w:hAnsi="Times New Roman" w:cs="Times New Roman"/>
          <w:sz w:val="24"/>
          <w:szCs w:val="24"/>
        </w:rPr>
        <w:t xml:space="preserve"> Turner sets out views which are valid up to date. There has been attempt in Europe to involve the residents in decision </w:t>
      </w:r>
      <w:proofErr w:type="gramStart"/>
      <w:r w:rsidRPr="004969C4">
        <w:rPr>
          <w:rFonts w:ascii="Times New Roman" w:hAnsi="Times New Roman" w:cs="Times New Roman"/>
          <w:sz w:val="24"/>
          <w:szCs w:val="24"/>
        </w:rPr>
        <w:t>pertaining</w:t>
      </w:r>
      <w:proofErr w:type="gramEnd"/>
      <w:r w:rsidRPr="004969C4">
        <w:rPr>
          <w:rFonts w:ascii="Times New Roman" w:hAnsi="Times New Roman" w:cs="Times New Roman"/>
          <w:sz w:val="24"/>
          <w:szCs w:val="24"/>
        </w:rPr>
        <w:t xml:space="preserve"> their built environment for example: the work of participatory architects of 1960s and 1970s in the Scandinavian co-housing movement, the community technical aid </w:t>
      </w:r>
      <w:proofErr w:type="spellStart"/>
      <w:r w:rsidRPr="004969C4">
        <w:rPr>
          <w:rFonts w:ascii="Times New Roman" w:hAnsi="Times New Roman" w:cs="Times New Roman"/>
          <w:sz w:val="24"/>
          <w:szCs w:val="24"/>
        </w:rPr>
        <w:t>centres</w:t>
      </w:r>
      <w:proofErr w:type="spellEnd"/>
      <w:r w:rsidRPr="004969C4">
        <w:rPr>
          <w:rFonts w:ascii="Times New Roman" w:hAnsi="Times New Roman" w:cs="Times New Roman"/>
          <w:sz w:val="24"/>
          <w:szCs w:val="24"/>
        </w:rPr>
        <w:t xml:space="preserve"> of United Kingdom, yet their full potential have not been realized, (ibid).</w:t>
      </w:r>
    </w:p>
    <w:p w:rsidR="00465CF1" w:rsidRPr="004969C4" w:rsidRDefault="00465CF1" w:rsidP="004969C4">
      <w:pPr>
        <w:pStyle w:val="Heading3"/>
        <w:spacing w:line="360" w:lineRule="auto"/>
        <w:jc w:val="both"/>
        <w:rPr>
          <w:sz w:val="24"/>
          <w:szCs w:val="24"/>
        </w:rPr>
      </w:pPr>
    </w:p>
    <w:p w:rsidR="00465CF1" w:rsidRPr="004969C4" w:rsidRDefault="00465CF1" w:rsidP="004969C4">
      <w:pPr>
        <w:pStyle w:val="Heading3"/>
        <w:spacing w:line="360" w:lineRule="auto"/>
        <w:jc w:val="both"/>
        <w:rPr>
          <w:sz w:val="24"/>
          <w:szCs w:val="24"/>
        </w:rPr>
      </w:pPr>
    </w:p>
    <w:p w:rsidR="004B6882" w:rsidRPr="004969C4" w:rsidRDefault="002E41EE" w:rsidP="004969C4">
      <w:pPr>
        <w:pStyle w:val="Heading3"/>
        <w:spacing w:line="360" w:lineRule="auto"/>
        <w:jc w:val="both"/>
        <w:rPr>
          <w:sz w:val="24"/>
          <w:szCs w:val="24"/>
        </w:rPr>
      </w:pPr>
      <w:bookmarkStart w:id="50" w:name="_Toc427899212"/>
      <w:r w:rsidRPr="004969C4">
        <w:rPr>
          <w:sz w:val="24"/>
          <w:szCs w:val="24"/>
        </w:rPr>
        <w:t>2.7</w:t>
      </w:r>
      <w:r w:rsidR="00B40D80" w:rsidRPr="004969C4">
        <w:rPr>
          <w:sz w:val="24"/>
          <w:szCs w:val="24"/>
        </w:rPr>
        <w:t xml:space="preserve">.2 </w:t>
      </w:r>
      <w:r w:rsidR="004B6882" w:rsidRPr="004969C4">
        <w:rPr>
          <w:sz w:val="24"/>
          <w:szCs w:val="24"/>
        </w:rPr>
        <w:t>Community Action Plan Model</w:t>
      </w:r>
      <w:bookmarkEnd w:id="50"/>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This model was developed by </w:t>
      </w:r>
      <w:proofErr w:type="spellStart"/>
      <w:r w:rsidRPr="004969C4">
        <w:rPr>
          <w:rFonts w:ascii="Times New Roman" w:hAnsi="Times New Roman" w:cs="Times New Roman"/>
          <w:sz w:val="24"/>
          <w:szCs w:val="24"/>
        </w:rPr>
        <w:t>Hamdi</w:t>
      </w:r>
      <w:proofErr w:type="spellEnd"/>
      <w:r w:rsidRPr="004969C4">
        <w:rPr>
          <w:rFonts w:ascii="Times New Roman" w:hAnsi="Times New Roman" w:cs="Times New Roman"/>
          <w:sz w:val="24"/>
          <w:szCs w:val="24"/>
        </w:rPr>
        <w:t xml:space="preserve"> and </w:t>
      </w:r>
      <w:proofErr w:type="spellStart"/>
      <w:r w:rsidRPr="004969C4">
        <w:rPr>
          <w:rFonts w:ascii="Times New Roman" w:hAnsi="Times New Roman" w:cs="Times New Roman"/>
          <w:sz w:val="24"/>
          <w:szCs w:val="24"/>
        </w:rPr>
        <w:t>Goethert</w:t>
      </w:r>
      <w:proofErr w:type="spellEnd"/>
      <w:r w:rsidRPr="004969C4">
        <w:rPr>
          <w:rFonts w:ascii="Times New Roman" w:hAnsi="Times New Roman" w:cs="Times New Roman"/>
          <w:sz w:val="24"/>
          <w:szCs w:val="24"/>
        </w:rPr>
        <w:t xml:space="preserve"> in </w:t>
      </w:r>
      <w:r w:rsidR="004741AA" w:rsidRPr="004969C4">
        <w:rPr>
          <w:rFonts w:ascii="Times New Roman" w:hAnsi="Times New Roman" w:cs="Times New Roman"/>
          <w:sz w:val="24"/>
          <w:szCs w:val="24"/>
        </w:rPr>
        <w:t>1997, which</w:t>
      </w:r>
      <w:r w:rsidRPr="004969C4">
        <w:rPr>
          <w:rFonts w:ascii="Times New Roman" w:hAnsi="Times New Roman" w:cs="Times New Roman"/>
          <w:sz w:val="24"/>
          <w:szCs w:val="24"/>
        </w:rPr>
        <w:t xml:space="preserve"> states that ‘Communities and their groups should take part in the initiation, planning, design, implementation and </w:t>
      </w:r>
      <w:proofErr w:type="spellStart"/>
      <w:r w:rsidRPr="004969C4">
        <w:rPr>
          <w:rFonts w:ascii="Times New Roman" w:hAnsi="Times New Roman" w:cs="Times New Roman"/>
          <w:sz w:val="24"/>
          <w:szCs w:val="24"/>
        </w:rPr>
        <w:t>maintaince</w:t>
      </w:r>
      <w:proofErr w:type="spellEnd"/>
      <w:r w:rsidRPr="004969C4">
        <w:rPr>
          <w:rFonts w:ascii="Times New Roman" w:hAnsi="Times New Roman" w:cs="Times New Roman"/>
          <w:sz w:val="24"/>
          <w:szCs w:val="24"/>
        </w:rPr>
        <w:t xml:space="preserve"> of the development schemes in their place of residents’. Desai (1995) explains that community participation is a platform in which local people are involved in the decision making process of issues that affect their living condition</w:t>
      </w:r>
      <w:r w:rsidR="00970CDA" w:rsidRPr="004969C4">
        <w:rPr>
          <w:rFonts w:ascii="Times New Roman" w:hAnsi="Times New Roman" w:cs="Times New Roman"/>
          <w:sz w:val="24"/>
          <w:szCs w:val="24"/>
        </w:rPr>
        <w:t>s</w:t>
      </w:r>
      <w:r w:rsidRPr="004969C4">
        <w:rPr>
          <w:rFonts w:ascii="Times New Roman" w:hAnsi="Times New Roman" w:cs="Times New Roman"/>
          <w:sz w:val="24"/>
          <w:szCs w:val="24"/>
        </w:rPr>
        <w:t xml:space="preserve">. </w:t>
      </w:r>
      <w:r w:rsidR="00970CDA" w:rsidRPr="004969C4">
        <w:rPr>
          <w:rFonts w:ascii="Times New Roman" w:hAnsi="Times New Roman" w:cs="Times New Roman"/>
          <w:sz w:val="24"/>
          <w:szCs w:val="24"/>
        </w:rPr>
        <w:t>Grassroots</w:t>
      </w:r>
      <w:r w:rsidRPr="004969C4">
        <w:rPr>
          <w:rFonts w:ascii="Times New Roman" w:hAnsi="Times New Roman" w:cs="Times New Roman"/>
          <w:sz w:val="24"/>
          <w:szCs w:val="24"/>
        </w:rPr>
        <w:t xml:space="preserve"> develo</w:t>
      </w:r>
      <w:r w:rsidR="00970CDA" w:rsidRPr="004969C4">
        <w:rPr>
          <w:rFonts w:ascii="Times New Roman" w:hAnsi="Times New Roman" w:cs="Times New Roman"/>
          <w:sz w:val="24"/>
          <w:szCs w:val="24"/>
        </w:rPr>
        <w:t xml:space="preserve">pment </w:t>
      </w:r>
      <w:r w:rsidRPr="004969C4">
        <w:rPr>
          <w:rFonts w:ascii="Times New Roman" w:hAnsi="Times New Roman" w:cs="Times New Roman"/>
          <w:sz w:val="24"/>
          <w:szCs w:val="24"/>
        </w:rPr>
        <w:t>also demonstrates some aspect of community participation. Community involvement serves as a framework in which the affected residents air issues that affect them most, (ibid).</w:t>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World Bank (1999-2001), affirms the input of local community is vital in the designing hence a sense of ownership and success of the project. </w:t>
      </w:r>
      <w:proofErr w:type="spellStart"/>
      <w:r w:rsidRPr="004969C4">
        <w:rPr>
          <w:rFonts w:ascii="Times New Roman" w:hAnsi="Times New Roman" w:cs="Times New Roman"/>
          <w:sz w:val="24"/>
          <w:szCs w:val="24"/>
        </w:rPr>
        <w:t>Hamdi</w:t>
      </w:r>
      <w:proofErr w:type="spellEnd"/>
      <w:r w:rsidRPr="004969C4">
        <w:rPr>
          <w:rFonts w:ascii="Times New Roman" w:hAnsi="Times New Roman" w:cs="Times New Roman"/>
          <w:sz w:val="24"/>
          <w:szCs w:val="24"/>
        </w:rPr>
        <w:t xml:space="preserve"> and </w:t>
      </w:r>
      <w:proofErr w:type="spellStart"/>
      <w:r w:rsidRPr="004969C4">
        <w:rPr>
          <w:rFonts w:ascii="Times New Roman" w:hAnsi="Times New Roman" w:cs="Times New Roman"/>
          <w:sz w:val="24"/>
          <w:szCs w:val="24"/>
        </w:rPr>
        <w:t>Goethert</w:t>
      </w:r>
      <w:proofErr w:type="spellEnd"/>
      <w:r w:rsidRPr="004969C4">
        <w:rPr>
          <w:rFonts w:ascii="Times New Roman" w:hAnsi="Times New Roman" w:cs="Times New Roman"/>
          <w:sz w:val="24"/>
          <w:szCs w:val="24"/>
        </w:rPr>
        <w:t xml:space="preserve"> (1997) insist that the involvement can be done in the following levels namely: indirect, consultative, shared control and full control. They argue that new form </w:t>
      </w:r>
      <w:proofErr w:type="spellStart"/>
      <w:r w:rsidRPr="004969C4">
        <w:rPr>
          <w:rFonts w:ascii="Times New Roman" w:hAnsi="Times New Roman" w:cs="Times New Roman"/>
          <w:sz w:val="24"/>
          <w:szCs w:val="24"/>
        </w:rPr>
        <w:t>form</w:t>
      </w:r>
      <w:proofErr w:type="spellEnd"/>
      <w:r w:rsidRPr="004969C4">
        <w:rPr>
          <w:rFonts w:ascii="Times New Roman" w:hAnsi="Times New Roman" w:cs="Times New Roman"/>
          <w:sz w:val="24"/>
          <w:szCs w:val="24"/>
        </w:rPr>
        <w:t xml:space="preserve"> of development requires new definitions of public role and development partners. Hence, shift from consultative plan, political decide and the people received to community empowerment, participation by the affected group and promoting sustainable technologies in the planning process. Planning team should therefore undertake direct observation by looking, listening and communication through appropriate channels to ensure that the responses of the community are fully covered, (ibid).</w:t>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Payne (1989) also argues that, it is very difficult to find out what people actually want since local groups or CBOs and other representatives’ needs may not reflect that of the other members of the society. The project team has the duty to ensure that the needs of various groups are established through various tasks such as: identifying opportunities, setting project goal, identifying resources and constrains with community involvement, (ibid).</w:t>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Effective community participation requires skills, knowledge and technical know-how. The right institutions and framework must be designed by the legal bodies to enhance effective participation, (</w:t>
      </w:r>
      <w:proofErr w:type="spellStart"/>
      <w:r w:rsidRPr="004969C4">
        <w:rPr>
          <w:rFonts w:ascii="Times New Roman" w:hAnsi="Times New Roman" w:cs="Times New Roman"/>
          <w:sz w:val="24"/>
          <w:szCs w:val="24"/>
        </w:rPr>
        <w:t>Denter</w:t>
      </w:r>
      <w:proofErr w:type="spellEnd"/>
      <w:r w:rsidRPr="004969C4">
        <w:rPr>
          <w:rFonts w:ascii="Times New Roman" w:hAnsi="Times New Roman" w:cs="Times New Roman"/>
          <w:sz w:val="24"/>
          <w:szCs w:val="24"/>
        </w:rPr>
        <w:t xml:space="preserve"> and </w:t>
      </w:r>
      <w:proofErr w:type="spellStart"/>
      <w:r w:rsidRPr="004969C4">
        <w:rPr>
          <w:rFonts w:ascii="Times New Roman" w:hAnsi="Times New Roman" w:cs="Times New Roman"/>
          <w:sz w:val="24"/>
          <w:szCs w:val="24"/>
        </w:rPr>
        <w:t>Klok</w:t>
      </w:r>
      <w:proofErr w:type="spellEnd"/>
      <w:r w:rsidRPr="004969C4">
        <w:rPr>
          <w:rFonts w:ascii="Times New Roman" w:hAnsi="Times New Roman" w:cs="Times New Roman"/>
          <w:sz w:val="24"/>
          <w:szCs w:val="24"/>
        </w:rPr>
        <w:t>, 2000).</w:t>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In addition, </w:t>
      </w:r>
      <w:proofErr w:type="spellStart"/>
      <w:r w:rsidRPr="004969C4">
        <w:rPr>
          <w:rFonts w:ascii="Times New Roman" w:hAnsi="Times New Roman" w:cs="Times New Roman"/>
          <w:sz w:val="24"/>
          <w:szCs w:val="24"/>
        </w:rPr>
        <w:t>Rakodi</w:t>
      </w:r>
      <w:proofErr w:type="spellEnd"/>
      <w:r w:rsidRPr="004969C4">
        <w:rPr>
          <w:rFonts w:ascii="Times New Roman" w:hAnsi="Times New Roman" w:cs="Times New Roman"/>
          <w:sz w:val="24"/>
          <w:szCs w:val="24"/>
        </w:rPr>
        <w:t xml:space="preserve"> and </w:t>
      </w:r>
      <w:proofErr w:type="spellStart"/>
      <w:r w:rsidRPr="004969C4">
        <w:rPr>
          <w:rFonts w:ascii="Times New Roman" w:hAnsi="Times New Roman" w:cs="Times New Roman"/>
          <w:sz w:val="24"/>
          <w:szCs w:val="24"/>
        </w:rPr>
        <w:t>Schlyter</w:t>
      </w:r>
      <w:proofErr w:type="spellEnd"/>
      <w:r w:rsidRPr="004969C4">
        <w:rPr>
          <w:rFonts w:ascii="Times New Roman" w:hAnsi="Times New Roman" w:cs="Times New Roman"/>
          <w:sz w:val="24"/>
          <w:szCs w:val="24"/>
        </w:rPr>
        <w:t xml:space="preserve"> (1981) suggest that active participation should be a long term process to achieve quantifiable outcome hence people will fully acknowledge the value of participation. This model therefore provides a clear direction on how effective local particip</w:t>
      </w:r>
      <w:r w:rsidR="00074623" w:rsidRPr="004969C4">
        <w:rPr>
          <w:rFonts w:ascii="Times New Roman" w:hAnsi="Times New Roman" w:cs="Times New Roman"/>
          <w:sz w:val="24"/>
          <w:szCs w:val="24"/>
        </w:rPr>
        <w:t>a</w:t>
      </w:r>
      <w:r w:rsidRPr="004969C4">
        <w:rPr>
          <w:rFonts w:ascii="Times New Roman" w:hAnsi="Times New Roman" w:cs="Times New Roman"/>
          <w:sz w:val="24"/>
          <w:szCs w:val="24"/>
        </w:rPr>
        <w:t>t</w:t>
      </w:r>
      <w:r w:rsidR="00074623" w:rsidRPr="004969C4">
        <w:rPr>
          <w:rFonts w:ascii="Times New Roman" w:hAnsi="Times New Roman" w:cs="Times New Roman"/>
          <w:sz w:val="24"/>
          <w:szCs w:val="24"/>
        </w:rPr>
        <w:t>i</w:t>
      </w:r>
      <w:r w:rsidRPr="004969C4">
        <w:rPr>
          <w:rFonts w:ascii="Times New Roman" w:hAnsi="Times New Roman" w:cs="Times New Roman"/>
          <w:sz w:val="24"/>
          <w:szCs w:val="24"/>
        </w:rPr>
        <w:t xml:space="preserve">on </w:t>
      </w:r>
      <w:r w:rsidRPr="004969C4">
        <w:rPr>
          <w:rFonts w:ascii="Times New Roman" w:hAnsi="Times New Roman" w:cs="Times New Roman"/>
          <w:sz w:val="24"/>
          <w:szCs w:val="24"/>
        </w:rPr>
        <w:lastRenderedPageBreak/>
        <w:t>can be attained. The only aspect it fails to address is how political power structure and cultural factors influence participation, (ibid).</w:t>
      </w:r>
    </w:p>
    <w:p w:rsidR="004B6882" w:rsidRPr="004969C4" w:rsidRDefault="002E41EE" w:rsidP="004969C4">
      <w:pPr>
        <w:pStyle w:val="Heading3"/>
        <w:spacing w:line="360" w:lineRule="auto"/>
        <w:jc w:val="both"/>
        <w:rPr>
          <w:sz w:val="24"/>
          <w:szCs w:val="24"/>
        </w:rPr>
      </w:pPr>
      <w:bookmarkStart w:id="51" w:name="_Toc427899213"/>
      <w:r w:rsidRPr="004969C4">
        <w:rPr>
          <w:sz w:val="24"/>
          <w:szCs w:val="24"/>
        </w:rPr>
        <w:t>2.7</w:t>
      </w:r>
      <w:r w:rsidR="00B40D80" w:rsidRPr="004969C4">
        <w:rPr>
          <w:sz w:val="24"/>
          <w:szCs w:val="24"/>
        </w:rPr>
        <w:t xml:space="preserve">.3 </w:t>
      </w:r>
      <w:r w:rsidR="004B6882" w:rsidRPr="004969C4">
        <w:rPr>
          <w:sz w:val="24"/>
          <w:szCs w:val="24"/>
        </w:rPr>
        <w:t>The Culture of Poverty Theory</w:t>
      </w:r>
      <w:bookmarkEnd w:id="51"/>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This theory was coined by Oscar Lewis in his book: </w:t>
      </w:r>
      <w:r w:rsidRPr="004969C4">
        <w:rPr>
          <w:rFonts w:ascii="Times New Roman" w:hAnsi="Times New Roman" w:cs="Times New Roman"/>
          <w:b/>
          <w:i/>
          <w:sz w:val="24"/>
          <w:szCs w:val="24"/>
        </w:rPr>
        <w:t>Five Families; Mexican Case Studies in the Culture of Poverty</w:t>
      </w:r>
      <w:r w:rsidRPr="004969C4">
        <w:rPr>
          <w:rFonts w:ascii="Times New Roman" w:hAnsi="Times New Roman" w:cs="Times New Roman"/>
          <w:sz w:val="24"/>
          <w:szCs w:val="24"/>
        </w:rPr>
        <w:t xml:space="preserve">, published in 1959. Lewis (1966) defined the Culture of Poverty as a sub-culture which reflected both adaptation and reaction of the poor to their marginal position in a class-stratified highly personalized/ individual and capitalist society. The sub-culture developed out of underdevelopment and rural-urban migration leading to rapid growth, unemployment/ underemployment, dependency, marginality, feeling of helplessness, and powerlessness.  He further states that, individuals living within the culture have little or no sense of history and therefore lacking knowledge to alleviate their conditions through collective actions instead of focusing on the trouble. Lewis insists that the imposition of poverty on a population was the structural cause of the development of the Culture of Poverty as evidenced in a place especially informal settlements, hence the attitude and behaviors developed within the culture of poverty get passed down to subsequent  generations through socialization processes. Lewis (1959; 1966; 1968; 1970) expresses the sub-culture in terms of seventy interrelated social, economic and psychological traits summarized as follows: the inhabitants live in overcrowded and poor housing settlements with occasional temporal grouping or voluntary associations depending on the a sense of community as well as sense of territoriality found among the poor.  The family units and culture of the poor through intensive analysis of specific families gave him a clear concept of interrelationship between personality and culture. In addition, personal relationship among the members is the most important social unit in the culture of poverty with children experiencing unstable and often violent family life. There is also high incidences of </w:t>
      </w:r>
      <w:proofErr w:type="spellStart"/>
      <w:r w:rsidRPr="004969C4">
        <w:rPr>
          <w:rFonts w:ascii="Times New Roman" w:hAnsi="Times New Roman" w:cs="Times New Roman"/>
          <w:sz w:val="24"/>
          <w:szCs w:val="24"/>
        </w:rPr>
        <w:t>of</w:t>
      </w:r>
      <w:proofErr w:type="spellEnd"/>
      <w:r w:rsidRPr="004969C4">
        <w:rPr>
          <w:rFonts w:ascii="Times New Roman" w:hAnsi="Times New Roman" w:cs="Times New Roman"/>
          <w:sz w:val="24"/>
          <w:szCs w:val="24"/>
        </w:rPr>
        <w:t xml:space="preserve"> husband abandoning wife and children hence the family tend to be mother </w:t>
      </w:r>
      <w:proofErr w:type="spellStart"/>
      <w:r w:rsidRPr="004969C4">
        <w:rPr>
          <w:rFonts w:ascii="Times New Roman" w:hAnsi="Times New Roman" w:cs="Times New Roman"/>
          <w:sz w:val="24"/>
          <w:szCs w:val="24"/>
        </w:rPr>
        <w:t>centred</w:t>
      </w:r>
      <w:proofErr w:type="spellEnd"/>
      <w:r w:rsidRPr="004969C4">
        <w:rPr>
          <w:rFonts w:ascii="Times New Roman" w:hAnsi="Times New Roman" w:cs="Times New Roman"/>
          <w:sz w:val="24"/>
          <w:szCs w:val="24"/>
        </w:rPr>
        <w:t>, (</w:t>
      </w:r>
      <w:proofErr w:type="spellStart"/>
      <w:r w:rsidRPr="004969C4">
        <w:rPr>
          <w:rFonts w:ascii="Times New Roman" w:hAnsi="Times New Roman" w:cs="Times New Roman"/>
          <w:sz w:val="24"/>
          <w:szCs w:val="24"/>
        </w:rPr>
        <w:t>Hossain</w:t>
      </w:r>
      <w:proofErr w:type="spellEnd"/>
      <w:r w:rsidRPr="004969C4">
        <w:rPr>
          <w:rFonts w:ascii="Times New Roman" w:hAnsi="Times New Roman" w:cs="Times New Roman"/>
          <w:sz w:val="24"/>
          <w:szCs w:val="24"/>
        </w:rPr>
        <w:t>, 2006).</w:t>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Just as any other theory, critics points out several flaws within theory, For instance, it assumes that the culture itself is fixed and unchanging implying that once a population exist within the culture of poverty, no amount of intervention in terms of alleviation of poverty will change the cultural attitude and behavior held by members of the population hence any assistance to their welfare will not eliminate poverty. The theory shifts blame for poverty from social and economic condition to the poor themselves. Factors such as sub-standard housing, education lack of </w:t>
      </w:r>
      <w:r w:rsidRPr="004969C4">
        <w:rPr>
          <w:rFonts w:ascii="Times New Roman" w:hAnsi="Times New Roman" w:cs="Times New Roman"/>
          <w:sz w:val="24"/>
          <w:szCs w:val="24"/>
        </w:rPr>
        <w:lastRenderedPageBreak/>
        <w:t>sufficient social services, job opportunities and persistent segregation and determination are considered as the initial conditions of poverty. It is also worth noting that, the theory has had tremendous impact on the US policy forming Public Policy towards the poor in the early to mid 1960s, influencing President Lyndon Johnson on war against poverty. The culture of poverty and culture of dependency have become the foundation for Anti-poverty legislation such as temporary assistance for needy families, (Townsend, 1979).</w:t>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Numerous approaches have been advanced for social change that deals in slum upgrading. Different school and governments have applied them in addressing the issues of housing. The model in its view restores housing structures more attractive. Urbanization theories such as migration, industrialization and dependency theories gave an insight to the problems occurring in slums. This study focused on the people as </w:t>
      </w:r>
      <w:proofErr w:type="spellStart"/>
      <w:r w:rsidRPr="004969C4">
        <w:rPr>
          <w:rFonts w:ascii="Times New Roman" w:hAnsi="Times New Roman" w:cs="Times New Roman"/>
          <w:sz w:val="24"/>
          <w:szCs w:val="24"/>
        </w:rPr>
        <w:t>as</w:t>
      </w:r>
      <w:proofErr w:type="spellEnd"/>
      <w:r w:rsidRPr="004969C4">
        <w:rPr>
          <w:rFonts w:ascii="Times New Roman" w:hAnsi="Times New Roman" w:cs="Times New Roman"/>
          <w:sz w:val="24"/>
          <w:szCs w:val="24"/>
        </w:rPr>
        <w:t xml:space="preserve"> the main hence used participatory and stakeholders approaches since they have an impact on the sustainability if the project, (ibid).</w:t>
      </w:r>
    </w:p>
    <w:p w:rsidR="004B6882" w:rsidRPr="004969C4" w:rsidRDefault="002E41EE" w:rsidP="004969C4">
      <w:pPr>
        <w:pStyle w:val="Heading3"/>
        <w:spacing w:line="360" w:lineRule="auto"/>
        <w:jc w:val="both"/>
        <w:rPr>
          <w:sz w:val="24"/>
          <w:szCs w:val="24"/>
        </w:rPr>
      </w:pPr>
      <w:bookmarkStart w:id="52" w:name="_Toc427899214"/>
      <w:r w:rsidRPr="004969C4">
        <w:rPr>
          <w:sz w:val="24"/>
          <w:szCs w:val="24"/>
        </w:rPr>
        <w:t>2.7</w:t>
      </w:r>
      <w:r w:rsidR="00B40D80" w:rsidRPr="004969C4">
        <w:rPr>
          <w:sz w:val="24"/>
          <w:szCs w:val="24"/>
        </w:rPr>
        <w:t>.4</w:t>
      </w:r>
      <w:r w:rsidR="004B6882" w:rsidRPr="004969C4">
        <w:rPr>
          <w:sz w:val="24"/>
          <w:szCs w:val="24"/>
        </w:rPr>
        <w:t xml:space="preserve"> The Theories of the Culture of Poverty and Marginality.</w:t>
      </w:r>
      <w:bookmarkEnd w:id="52"/>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The combined ideologies portrayed slums as problematic den of violence and prostitution and the only way out was to demolish them and relocate the residents to public housing projects. The theories blamed the victims for their problems and viewed slum as a social problem. Marginality was considered as a material force as well as an ideological concept and description of social reality, (Perlman, 1976 &amp;</w:t>
      </w:r>
      <w:proofErr w:type="spellStart"/>
      <w:r w:rsidRPr="004969C4">
        <w:rPr>
          <w:rFonts w:ascii="Times New Roman" w:hAnsi="Times New Roman" w:cs="Times New Roman"/>
          <w:sz w:val="24"/>
          <w:szCs w:val="24"/>
        </w:rPr>
        <w:t>Arefi</w:t>
      </w:r>
      <w:proofErr w:type="spellEnd"/>
      <w:r w:rsidRPr="004969C4">
        <w:rPr>
          <w:rFonts w:ascii="Times New Roman" w:hAnsi="Times New Roman" w:cs="Times New Roman"/>
          <w:sz w:val="24"/>
          <w:szCs w:val="24"/>
        </w:rPr>
        <w:t xml:space="preserve"> 2008). The </w:t>
      </w:r>
      <w:r w:rsidR="004C6A03" w:rsidRPr="004969C4">
        <w:rPr>
          <w:rFonts w:ascii="Times New Roman" w:hAnsi="Times New Roman" w:cs="Times New Roman"/>
          <w:sz w:val="24"/>
          <w:szCs w:val="24"/>
        </w:rPr>
        <w:t>theories reflect</w:t>
      </w:r>
      <w:r w:rsidRPr="004969C4">
        <w:rPr>
          <w:rFonts w:ascii="Times New Roman" w:hAnsi="Times New Roman" w:cs="Times New Roman"/>
          <w:sz w:val="24"/>
          <w:szCs w:val="24"/>
        </w:rPr>
        <w:t xml:space="preserve"> popular misconceptions, stereotypes and assumed weakness associated with poor communities. Migrants to the cities were portrayed maladapted and failure to be absorbed in formal employment  and housing markets therefore not considering  slums/squatter settlement as no part of the urban community hence associating them with violence, crime, prostitution and social break down. Conventional wisdom therefore suggests that only solution to these problems was relocating the squatter to decent housing, (ibid). The theories notes that slums were not considered as part of the rational scientific city discourse prevalent in urban planning circles of the time. There is therefore little room for the poor in the planning circle of the time. Policy measures aimed at the urban poor in the planning arena ranged from segregation to outright removal on the end. For instance, the removal of policy and grand example of modern rationality city was </w:t>
      </w:r>
      <w:proofErr w:type="spellStart"/>
      <w:r w:rsidRPr="004969C4">
        <w:rPr>
          <w:rFonts w:ascii="Times New Roman" w:hAnsi="Times New Roman" w:cs="Times New Roman"/>
          <w:sz w:val="24"/>
          <w:szCs w:val="24"/>
        </w:rPr>
        <w:t>Haussann’s</w:t>
      </w:r>
      <w:proofErr w:type="spellEnd"/>
      <w:r w:rsidRPr="004969C4">
        <w:rPr>
          <w:rFonts w:ascii="Times New Roman" w:hAnsi="Times New Roman" w:cs="Times New Roman"/>
          <w:sz w:val="24"/>
          <w:szCs w:val="24"/>
        </w:rPr>
        <w:t xml:space="preserve"> design of Paris. This design therefore left little room for the poor. </w:t>
      </w:r>
    </w:p>
    <w:p w:rsidR="004B6882" w:rsidRPr="004969C4" w:rsidRDefault="002E41EE" w:rsidP="004969C4">
      <w:pPr>
        <w:pStyle w:val="Heading2"/>
        <w:spacing w:line="360" w:lineRule="auto"/>
        <w:jc w:val="both"/>
        <w:rPr>
          <w:rFonts w:ascii="Times New Roman" w:hAnsi="Times New Roman" w:cs="Times New Roman"/>
          <w:color w:val="auto"/>
          <w:sz w:val="24"/>
          <w:szCs w:val="24"/>
        </w:rPr>
      </w:pPr>
      <w:bookmarkStart w:id="53" w:name="_Toc427899215"/>
      <w:r w:rsidRPr="004969C4">
        <w:rPr>
          <w:rFonts w:ascii="Times New Roman" w:hAnsi="Times New Roman" w:cs="Times New Roman"/>
          <w:color w:val="auto"/>
          <w:sz w:val="24"/>
          <w:szCs w:val="24"/>
        </w:rPr>
        <w:lastRenderedPageBreak/>
        <w:t>2.8</w:t>
      </w:r>
      <w:r w:rsidR="004B6882" w:rsidRPr="004969C4">
        <w:rPr>
          <w:rFonts w:ascii="Times New Roman" w:hAnsi="Times New Roman" w:cs="Times New Roman"/>
          <w:color w:val="auto"/>
          <w:sz w:val="24"/>
          <w:szCs w:val="24"/>
        </w:rPr>
        <w:t>Conceptual framework</w:t>
      </w:r>
      <w:bookmarkEnd w:id="53"/>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From the above literature review, the past slum upgrading efforts shows that local participation is necessary and valuable. This is in consideration of the difficulty to create and implement a successful urbanization plan with solely a top-down approach hence the need to design a bottom-up approach in order to meet and </w:t>
      </w:r>
      <w:proofErr w:type="spellStart"/>
      <w:r w:rsidRPr="004969C4">
        <w:rPr>
          <w:rFonts w:ascii="Times New Roman" w:hAnsi="Times New Roman" w:cs="Times New Roman"/>
          <w:sz w:val="24"/>
          <w:szCs w:val="24"/>
        </w:rPr>
        <w:t>priotize</w:t>
      </w:r>
      <w:proofErr w:type="spellEnd"/>
      <w:r w:rsidRPr="004969C4">
        <w:rPr>
          <w:rFonts w:ascii="Times New Roman" w:hAnsi="Times New Roman" w:cs="Times New Roman"/>
          <w:sz w:val="24"/>
          <w:szCs w:val="24"/>
        </w:rPr>
        <w:t xml:space="preserve"> the specific needs of slum dwellers. In this approach, a premise is held that “Every stakeholder is a key beneficiary and their ideas are necessary for the success of the project, (</w:t>
      </w:r>
      <w:proofErr w:type="spellStart"/>
      <w:r w:rsidRPr="004969C4">
        <w:rPr>
          <w:rFonts w:ascii="Times New Roman" w:hAnsi="Times New Roman" w:cs="Times New Roman"/>
          <w:sz w:val="24"/>
          <w:szCs w:val="24"/>
        </w:rPr>
        <w:t>Mikkelsea</w:t>
      </w:r>
      <w:proofErr w:type="spellEnd"/>
      <w:r w:rsidRPr="004969C4">
        <w:rPr>
          <w:rFonts w:ascii="Times New Roman" w:hAnsi="Times New Roman" w:cs="Times New Roman"/>
          <w:sz w:val="24"/>
          <w:szCs w:val="24"/>
        </w:rPr>
        <w:t>, 1995).  In 1991, the United Nations Committee on Economic, Social and Cultural Rights (UNCECSR), stated “Government should adopt national housing strategy that reflect the entire genuine consultation with and participation by all of those affected, including the homeless, the inadequate house and their representatives”. Hence participatory approach is the best practice for improvement of slums. It therefore enables the affected people to influence resource allocation, the planning and implementation of policies and programmes at different level and degrees that comprising: identification, time planning, design and implementation, evaluation and post implementation of development hence enhancing sustainability of such projects, (</w:t>
      </w:r>
      <w:proofErr w:type="spellStart"/>
      <w:r w:rsidRPr="004969C4">
        <w:rPr>
          <w:rFonts w:ascii="Times New Roman" w:hAnsi="Times New Roman" w:cs="Times New Roman"/>
          <w:sz w:val="24"/>
          <w:szCs w:val="24"/>
        </w:rPr>
        <w:t>Perten</w:t>
      </w:r>
      <w:proofErr w:type="spellEnd"/>
      <w:r w:rsidRPr="004969C4">
        <w:rPr>
          <w:rFonts w:ascii="Times New Roman" w:hAnsi="Times New Roman" w:cs="Times New Roman"/>
          <w:sz w:val="24"/>
          <w:szCs w:val="24"/>
        </w:rPr>
        <w:t>, 2011).</w:t>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This study therefore, resolved to adopt the conceptual framework developed by the UN-HABITAT (2012), about Streets as Tools for City for Urban Transformation in Slums: A Street led Approach to City Slum Upgrading. This concept imply that slum upgrading consist of physical, social, economic, organization and environmental improvement undertaken cooperatively and locally among citizens, business and local authority. Public policy strategies include: installation and improvement of infrastructure such access roads, security lighting, water supply, sanitation, and drainage among others; flood prevention and rehabilitation community open spaces, promoting small scale business and supporting local economic development.</w:t>
      </w:r>
    </w:p>
    <w:p w:rsidR="005C2486" w:rsidRPr="004969C4" w:rsidRDefault="004B6882" w:rsidP="00E6121E">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In this framework, it is believed that opening or establishment of one infrastructure opens roots for other development. For instance, the case of street development and security lighting triggers economic activities, attracting services and increased resident identity with their place of residence, promote mixed activities, use and interaction among residents  enhancing public safety; and also there is increased accessibility and proximity to new locations. Therefore, through this strategy, much transformation can be realiz</w:t>
      </w:r>
      <w:r w:rsidR="00615241" w:rsidRPr="004969C4">
        <w:rPr>
          <w:rFonts w:ascii="Times New Roman" w:hAnsi="Times New Roman" w:cs="Times New Roman"/>
          <w:sz w:val="24"/>
          <w:szCs w:val="24"/>
        </w:rPr>
        <w:t>ed, as shown in the figure 2</w:t>
      </w:r>
      <w:r w:rsidRPr="004969C4">
        <w:rPr>
          <w:rFonts w:ascii="Times New Roman" w:hAnsi="Times New Roman" w:cs="Times New Roman"/>
          <w:sz w:val="24"/>
          <w:szCs w:val="24"/>
        </w:rPr>
        <w:t>.</w:t>
      </w:r>
    </w:p>
    <w:p w:rsidR="005C2486" w:rsidRPr="004969C4" w:rsidRDefault="005C2486" w:rsidP="004969C4">
      <w:pPr>
        <w:spacing w:line="360" w:lineRule="auto"/>
        <w:jc w:val="both"/>
        <w:rPr>
          <w:rFonts w:ascii="Times New Roman" w:hAnsi="Times New Roman" w:cs="Times New Roman"/>
          <w:sz w:val="24"/>
          <w:szCs w:val="24"/>
        </w:rPr>
      </w:pPr>
    </w:p>
    <w:p w:rsidR="000E1621" w:rsidRPr="004969C4" w:rsidRDefault="000E1621" w:rsidP="004969C4">
      <w:pPr>
        <w:spacing w:line="360" w:lineRule="auto"/>
        <w:jc w:val="both"/>
        <w:rPr>
          <w:rFonts w:ascii="Times New Roman" w:hAnsi="Times New Roman" w:cs="Times New Roman"/>
          <w:sz w:val="24"/>
          <w:szCs w:val="24"/>
        </w:rPr>
      </w:pPr>
    </w:p>
    <w:p w:rsidR="000E1621" w:rsidRPr="004969C4" w:rsidRDefault="005C2486" w:rsidP="004969C4">
      <w:pPr>
        <w:spacing w:line="360" w:lineRule="auto"/>
        <w:jc w:val="both"/>
        <w:rPr>
          <w:rFonts w:ascii="Times New Roman" w:hAnsi="Times New Roman" w:cs="Times New Roman"/>
          <w:sz w:val="24"/>
          <w:szCs w:val="24"/>
        </w:rPr>
      </w:pPr>
      <w:bookmarkStart w:id="54" w:name="_Toc427756268"/>
      <w:r w:rsidRPr="004969C4">
        <w:rPr>
          <w:rFonts w:ascii="Times New Roman" w:hAnsi="Times New Roman" w:cs="Times New Roman"/>
          <w:sz w:val="24"/>
          <w:szCs w:val="24"/>
        </w:rPr>
        <w:lastRenderedPageBreak/>
        <w:t xml:space="preserve">Figure </w:t>
      </w:r>
      <w:r w:rsidR="00A65D84" w:rsidRPr="004969C4">
        <w:rPr>
          <w:rFonts w:ascii="Times New Roman" w:hAnsi="Times New Roman" w:cs="Times New Roman"/>
          <w:sz w:val="24"/>
          <w:szCs w:val="24"/>
        </w:rPr>
        <w:fldChar w:fldCharType="begin"/>
      </w:r>
      <w:r w:rsidRPr="004969C4">
        <w:rPr>
          <w:rFonts w:ascii="Times New Roman" w:hAnsi="Times New Roman" w:cs="Times New Roman"/>
          <w:sz w:val="24"/>
          <w:szCs w:val="24"/>
        </w:rPr>
        <w:instrText xml:space="preserve"> SEQ Figure \* ARABIC </w:instrText>
      </w:r>
      <w:r w:rsidR="00A65D84" w:rsidRPr="004969C4">
        <w:rPr>
          <w:rFonts w:ascii="Times New Roman" w:hAnsi="Times New Roman" w:cs="Times New Roman"/>
          <w:sz w:val="24"/>
          <w:szCs w:val="24"/>
        </w:rPr>
        <w:fldChar w:fldCharType="separate"/>
      </w:r>
      <w:r w:rsidR="005C02A2">
        <w:rPr>
          <w:rFonts w:ascii="Times New Roman" w:hAnsi="Times New Roman" w:cs="Times New Roman"/>
          <w:noProof/>
          <w:sz w:val="24"/>
          <w:szCs w:val="24"/>
        </w:rPr>
        <w:t>2</w:t>
      </w:r>
      <w:r w:rsidR="00A65D84" w:rsidRPr="004969C4">
        <w:rPr>
          <w:rFonts w:ascii="Times New Roman" w:hAnsi="Times New Roman" w:cs="Times New Roman"/>
          <w:sz w:val="24"/>
          <w:szCs w:val="24"/>
        </w:rPr>
        <w:fldChar w:fldCharType="end"/>
      </w:r>
      <w:proofErr w:type="gramStart"/>
      <w:r w:rsidRPr="004969C4">
        <w:rPr>
          <w:rFonts w:ascii="Times New Roman" w:hAnsi="Times New Roman" w:cs="Times New Roman"/>
        </w:rPr>
        <w:t>:</w:t>
      </w:r>
      <w:r w:rsidRPr="004969C4">
        <w:rPr>
          <w:rFonts w:ascii="Times New Roman" w:hAnsi="Times New Roman" w:cs="Times New Roman"/>
          <w:sz w:val="24"/>
          <w:szCs w:val="24"/>
        </w:rPr>
        <w:t>A</w:t>
      </w:r>
      <w:proofErr w:type="gramEnd"/>
      <w:r w:rsidRPr="004969C4">
        <w:rPr>
          <w:rFonts w:ascii="Times New Roman" w:hAnsi="Times New Roman" w:cs="Times New Roman"/>
          <w:sz w:val="24"/>
          <w:szCs w:val="24"/>
        </w:rPr>
        <w:t xml:space="preserve"> Conceptual Framework</w:t>
      </w:r>
      <w:bookmarkEnd w:id="54"/>
    </w:p>
    <w:p w:rsidR="004B6882" w:rsidRPr="004969C4" w:rsidRDefault="005C2486" w:rsidP="004969C4">
      <w:pPr>
        <w:spacing w:line="360" w:lineRule="auto"/>
        <w:jc w:val="both"/>
        <w:rPr>
          <w:rFonts w:ascii="Times New Roman" w:hAnsi="Times New Roman" w:cs="Times New Roman"/>
          <w:sz w:val="24"/>
          <w:szCs w:val="24"/>
        </w:rPr>
      </w:pPr>
      <w:proofErr w:type="gramStart"/>
      <w:r w:rsidRPr="004969C4">
        <w:rPr>
          <w:rFonts w:ascii="Times New Roman" w:hAnsi="Times New Roman" w:cs="Times New Roman"/>
          <w:sz w:val="24"/>
          <w:szCs w:val="24"/>
        </w:rPr>
        <w:t xml:space="preserve">Adapted from the UN-HABITAT about Streets as a tool for Urban Transformation in Slums: A Street led approach to City Slum </w:t>
      </w:r>
      <w:proofErr w:type="spellStart"/>
      <w:r w:rsidRPr="004969C4">
        <w:rPr>
          <w:rFonts w:ascii="Times New Roman" w:hAnsi="Times New Roman" w:cs="Times New Roman"/>
          <w:sz w:val="24"/>
          <w:szCs w:val="24"/>
        </w:rPr>
        <w:t>Upgrading.Modified</w:t>
      </w:r>
      <w:proofErr w:type="spellEnd"/>
      <w:r w:rsidRPr="004969C4">
        <w:rPr>
          <w:rFonts w:ascii="Times New Roman" w:hAnsi="Times New Roman" w:cs="Times New Roman"/>
          <w:sz w:val="24"/>
          <w:szCs w:val="24"/>
        </w:rPr>
        <w:t xml:space="preserve"> to suit this study.</w:t>
      </w:r>
      <w:proofErr w:type="gramEnd"/>
    </w:p>
    <w:p w:rsidR="004B6882" w:rsidRPr="004969C4" w:rsidRDefault="00A65D84"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rect id="_x0000_s1030" style="position:absolute;left:0;text-align:left;margin-left:135.3pt;margin-top:.2pt;width:155.95pt;height:139.1pt;z-index:251664384" fillcolor="#b2a1c7 [1943]" strokecolor="#b2a1c7 [1943]" strokeweight="1pt">
            <v:fill color2="#e5dfec [663]" angle="-45" focus="-50%" type="gradient"/>
            <v:shadow on="t" type="perspective" color="#3f3151 [1607]" opacity=".5" offset="1pt" offset2="-3pt"/>
            <v:textbox style="mso-next-textbox:#_x0000_s1030">
              <w:txbxContent>
                <w:p w:rsidR="002113CC" w:rsidRDefault="002113CC" w:rsidP="004B6882">
                  <w:pPr>
                    <w:rPr>
                      <w:b/>
                    </w:rPr>
                  </w:pPr>
                  <w:r w:rsidRPr="00937800">
                    <w:rPr>
                      <w:b/>
                    </w:rPr>
                    <w:t>Physical improvement</w:t>
                  </w:r>
                </w:p>
                <w:p w:rsidR="002113CC" w:rsidRPr="00ED2CB0" w:rsidRDefault="002113CC" w:rsidP="00B278B2">
                  <w:pPr>
                    <w:pStyle w:val="ListParagraph"/>
                    <w:numPr>
                      <w:ilvl w:val="0"/>
                      <w:numId w:val="17"/>
                    </w:numPr>
                    <w:rPr>
                      <w:sz w:val="18"/>
                      <w:szCs w:val="18"/>
                    </w:rPr>
                  </w:pPr>
                  <w:r w:rsidRPr="00ED2CB0">
                    <w:rPr>
                      <w:sz w:val="18"/>
                      <w:szCs w:val="18"/>
                    </w:rPr>
                    <w:t>Area base plan- mapping and survey</w:t>
                  </w:r>
                </w:p>
                <w:p w:rsidR="002113CC" w:rsidRDefault="002113CC" w:rsidP="00B278B2">
                  <w:pPr>
                    <w:pStyle w:val="ListParagraph"/>
                    <w:numPr>
                      <w:ilvl w:val="0"/>
                      <w:numId w:val="17"/>
                    </w:numPr>
                    <w:rPr>
                      <w:sz w:val="18"/>
                      <w:szCs w:val="18"/>
                    </w:rPr>
                  </w:pPr>
                  <w:r w:rsidRPr="00ED2CB0">
                    <w:rPr>
                      <w:sz w:val="18"/>
                      <w:szCs w:val="18"/>
                    </w:rPr>
                    <w:t>Water supply,</w:t>
                  </w:r>
                </w:p>
                <w:p w:rsidR="002113CC" w:rsidRDefault="002113CC" w:rsidP="00B278B2">
                  <w:pPr>
                    <w:pStyle w:val="ListParagraph"/>
                    <w:numPr>
                      <w:ilvl w:val="0"/>
                      <w:numId w:val="17"/>
                    </w:numPr>
                    <w:rPr>
                      <w:sz w:val="18"/>
                      <w:szCs w:val="18"/>
                    </w:rPr>
                  </w:pPr>
                  <w:r w:rsidRPr="00ED2CB0">
                    <w:rPr>
                      <w:sz w:val="18"/>
                      <w:szCs w:val="18"/>
                    </w:rPr>
                    <w:t xml:space="preserve"> sanitation, </w:t>
                  </w:r>
                </w:p>
                <w:p w:rsidR="002113CC" w:rsidRDefault="002113CC" w:rsidP="00B278B2">
                  <w:pPr>
                    <w:pStyle w:val="ListParagraph"/>
                    <w:numPr>
                      <w:ilvl w:val="0"/>
                      <w:numId w:val="17"/>
                    </w:numPr>
                    <w:rPr>
                      <w:sz w:val="18"/>
                      <w:szCs w:val="18"/>
                    </w:rPr>
                  </w:pPr>
                  <w:r w:rsidRPr="00ED2CB0">
                    <w:rPr>
                      <w:sz w:val="18"/>
                      <w:szCs w:val="18"/>
                    </w:rPr>
                    <w:t>street lighting,</w:t>
                  </w:r>
                </w:p>
                <w:p w:rsidR="002113CC" w:rsidRDefault="002113CC" w:rsidP="00B278B2">
                  <w:pPr>
                    <w:pStyle w:val="ListParagraph"/>
                    <w:numPr>
                      <w:ilvl w:val="0"/>
                      <w:numId w:val="17"/>
                    </w:numPr>
                    <w:rPr>
                      <w:sz w:val="18"/>
                      <w:szCs w:val="18"/>
                    </w:rPr>
                  </w:pPr>
                  <w:r w:rsidRPr="00ED2CB0">
                    <w:rPr>
                      <w:sz w:val="18"/>
                      <w:szCs w:val="18"/>
                    </w:rPr>
                    <w:t xml:space="preserve"> public space,</w:t>
                  </w:r>
                </w:p>
                <w:p w:rsidR="002113CC" w:rsidRDefault="002113CC" w:rsidP="00B278B2">
                  <w:pPr>
                    <w:pStyle w:val="ListParagraph"/>
                    <w:numPr>
                      <w:ilvl w:val="0"/>
                      <w:numId w:val="17"/>
                    </w:numPr>
                    <w:rPr>
                      <w:sz w:val="18"/>
                      <w:szCs w:val="18"/>
                    </w:rPr>
                  </w:pPr>
                  <w:r w:rsidRPr="00ED2CB0">
                    <w:rPr>
                      <w:sz w:val="18"/>
                      <w:szCs w:val="18"/>
                    </w:rPr>
                    <w:t xml:space="preserve"> drainage, </w:t>
                  </w:r>
                </w:p>
                <w:p w:rsidR="002113CC" w:rsidRDefault="002113CC" w:rsidP="00B278B2">
                  <w:pPr>
                    <w:pStyle w:val="ListParagraph"/>
                    <w:numPr>
                      <w:ilvl w:val="0"/>
                      <w:numId w:val="17"/>
                    </w:numPr>
                    <w:rPr>
                      <w:sz w:val="18"/>
                      <w:szCs w:val="18"/>
                    </w:rPr>
                  </w:pPr>
                  <w:r w:rsidRPr="00ED2CB0">
                    <w:rPr>
                      <w:sz w:val="18"/>
                      <w:szCs w:val="18"/>
                    </w:rPr>
                    <w:t>power line,</w:t>
                  </w:r>
                </w:p>
                <w:p w:rsidR="002113CC" w:rsidRPr="00ED2CB0" w:rsidRDefault="002113CC" w:rsidP="00B278B2">
                  <w:pPr>
                    <w:pStyle w:val="ListParagraph"/>
                    <w:numPr>
                      <w:ilvl w:val="0"/>
                      <w:numId w:val="17"/>
                    </w:numPr>
                    <w:rPr>
                      <w:sz w:val="18"/>
                      <w:szCs w:val="18"/>
                    </w:rPr>
                  </w:pPr>
                  <w:r w:rsidRPr="00ED2CB0">
                    <w:rPr>
                      <w:sz w:val="18"/>
                      <w:szCs w:val="18"/>
                    </w:rPr>
                    <w:t xml:space="preserve"> environmental rehabilitation</w:t>
                  </w:r>
                </w:p>
                <w:p w:rsidR="002113CC" w:rsidRPr="00937800" w:rsidRDefault="002113CC" w:rsidP="004B6882"/>
              </w:txbxContent>
            </v:textbox>
          </v:rect>
        </w:pict>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p>
    <w:p w:rsidR="004B6882" w:rsidRPr="004969C4" w:rsidRDefault="00A65D84"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type id="_x0000_t90" coordsize="21600,21600" o:spt="90" adj="9257,18514,7200" path="m@4,l@0@2@5@2@5@12,0@12,,21600@1,21600@1@2,21600@2xe">
            <v:stroke joinstyle="miter"/>
            <v:formulas>
              <v:f eqn="val #0"/>
              <v:f eqn="val #1"/>
              <v:f eqn="val #2"/>
              <v:f eqn="prod #0 1 2"/>
              <v:f eqn="sum @3 10800 0"/>
              <v:f eqn="sum 21600 #0 #1"/>
              <v:f eqn="sum #1 #2 0"/>
              <v:f eqn="prod @6 1 2"/>
              <v:f eqn="prod #1 2 1"/>
              <v:f eqn="sum @8 0 21600"/>
              <v:f eqn="prod 21600 @0 @1"/>
              <v:f eqn="prod 21600 @4 @1"/>
              <v:f eqn="prod 21600 @5 @1"/>
              <v:f eqn="prod 21600 @7 @1"/>
              <v:f eqn="prod #1 1 2"/>
              <v:f eqn="sum @5 0 @4"/>
              <v:f eqn="sum @0 0 @4"/>
              <v:f eqn="prod @2 @15 @16"/>
            </v:formulas>
            <v:path o:connecttype="custom" o:connectlocs="@4,0;@0,@2;0,@11;@14,21600;@1,@13;21600,@2" o:connectangles="270,180,180,90,0,0" textboxrect="0,@12,@1,21600;@5,@17,@1,21600"/>
            <v:handles>
              <v:h position="#0,topLeft" xrange="@2,@9"/>
              <v:h position="#1,#2" xrange="@4,21600" yrange="0,@0"/>
            </v:handles>
          </v:shapetype>
          <v:shape id="_x0000_s1038" type="#_x0000_t90" style="position:absolute;left:0;text-align:left;margin-left:297.55pt;margin-top:-4.9pt;width:80.9pt;height:93.5pt;rotation:270;z-index:251672576" adj="9915,17939,3482" fillcolor="white [3201]" strokecolor="#95b3d7 [1940]" strokeweight="1pt">
            <v:fill color2="#b8cce4 [1300]" focusposition="1" focussize="" focus="100%" type="gradient"/>
            <v:shadow on="t" color="#243f60 [1604]" opacity=".5" offset="6pt,6pt"/>
          </v:shape>
        </w:pict>
      </w:r>
      <w:r w:rsidRPr="00A65D84">
        <w:rPr>
          <w:rFonts w:ascii="Times New Roman" w:hAnsi="Times New Roman" w:cs="Times New Roman"/>
          <w:b/>
          <w:noProof/>
          <w:sz w:val="24"/>
          <w:szCs w:val="24"/>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037" type="#_x0000_t91" style="position:absolute;left:0;text-align:left;margin-left:23.8pt;margin-top:15.45pt;width:115.7pt;height:76.65pt;z-index:251671552" adj="15001,4734" fillcolor="#92cddc [1944]" strokecolor="#92cddc [1944]" strokeweight="1pt">
            <v:fill color2="#daeef3 [664]" angle="-45" focus="-50%" type="gradient"/>
            <v:shadow on="t" color="#205867 [1608]" opacity=".5" offset="6pt,6pt"/>
          </v:shape>
        </w:pict>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p>
    <w:p w:rsidR="004B6882" w:rsidRPr="004969C4" w:rsidRDefault="00A65D84" w:rsidP="004969C4">
      <w:pPr>
        <w:tabs>
          <w:tab w:val="left" w:pos="360"/>
        </w:tabs>
        <w:autoSpaceDE w:val="0"/>
        <w:autoSpaceDN w:val="0"/>
        <w:adjustRightInd w:val="0"/>
        <w:spacing w:after="0" w:line="360" w:lineRule="auto"/>
        <w:jc w:val="both"/>
        <w:rPr>
          <w:rFonts w:ascii="Times New Roman" w:hAnsi="Times New Roman" w:cs="Times New Roman"/>
          <w:b/>
          <w:noProof/>
          <w:sz w:val="24"/>
          <w:szCs w:val="24"/>
        </w:rPr>
      </w:pPr>
      <w:r w:rsidRPr="00A65D84">
        <w:rPr>
          <w:rFonts w:ascii="Times New Roman" w:hAnsi="Times New Roman" w:cs="Times New Roman"/>
          <w:noProof/>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1" type="#_x0000_t67" style="position:absolute;left:0;text-align:left;margin-left:237.4pt;margin-top:20.2pt;width:9pt;height:174.9pt;z-index:251665408" fillcolor="#92cddc [1944]" strokecolor="#92cddc [1944]" strokeweight="1pt">
            <v:fill color2="#daeef3 [664]" angle="-45" focus="-50%" type="gradient"/>
            <v:shadow on="t" color="#205867 [1608]" opacity=".5" offset="6pt,6pt"/>
            <v:textbox style="layout-flow:vertical-ideographic"/>
          </v:shape>
        </w:pict>
      </w:r>
      <w:r w:rsidRPr="00A65D84">
        <w:rPr>
          <w:rFonts w:ascii="Times New Roman" w:hAnsi="Times New Roman" w:cs="Times New Roman"/>
          <w:noProof/>
          <w:sz w:val="24"/>
          <w:szCs w:val="24"/>
        </w:rPr>
        <w:pict>
          <v:rect id="_x0000_s1029" style="position:absolute;left:0;text-align:left;margin-left:311.6pt;margin-top:20.2pt;width:160.7pt;height:173.4pt;z-index:251663360" fillcolor="#92cddc [1944]" strokecolor="#92cddc [1944]" strokeweight="1pt">
            <v:fill color2="#daeef3 [664]" angle="-45" focus="-50%" type="gradient"/>
            <v:shadow on="t" type="perspective" color="#205867 [1608]" opacity=".5" offset="1pt" offset2="-3pt"/>
            <v:textbox style="mso-next-textbox:#_x0000_s1029">
              <w:txbxContent>
                <w:p w:rsidR="002113CC" w:rsidRDefault="002113CC" w:rsidP="004B6882">
                  <w:r>
                    <w:t>Development Programmes</w:t>
                  </w:r>
                </w:p>
                <w:p w:rsidR="002113CC" w:rsidRPr="00BC4ADE" w:rsidRDefault="002113CC" w:rsidP="00B278B2">
                  <w:pPr>
                    <w:pStyle w:val="ListParagraph"/>
                    <w:numPr>
                      <w:ilvl w:val="0"/>
                      <w:numId w:val="14"/>
                    </w:numPr>
                    <w:rPr>
                      <w:sz w:val="18"/>
                      <w:szCs w:val="18"/>
                    </w:rPr>
                  </w:pPr>
                  <w:r w:rsidRPr="00BC4ADE">
                    <w:rPr>
                      <w:sz w:val="18"/>
                      <w:szCs w:val="18"/>
                    </w:rPr>
                    <w:t xml:space="preserve">Social issues- housing, recreational </w:t>
                  </w:r>
                  <w:proofErr w:type="spellStart"/>
                  <w:r w:rsidRPr="00BC4ADE">
                    <w:rPr>
                      <w:sz w:val="18"/>
                      <w:szCs w:val="18"/>
                    </w:rPr>
                    <w:t>centres</w:t>
                  </w:r>
                  <w:proofErr w:type="spellEnd"/>
                  <w:r w:rsidRPr="00BC4ADE">
                    <w:rPr>
                      <w:sz w:val="18"/>
                      <w:szCs w:val="18"/>
                    </w:rPr>
                    <w:t>, security.</w:t>
                  </w:r>
                </w:p>
                <w:p w:rsidR="002113CC" w:rsidRPr="00BC4ADE" w:rsidRDefault="002113CC" w:rsidP="00B278B2">
                  <w:pPr>
                    <w:pStyle w:val="ListParagraph"/>
                    <w:numPr>
                      <w:ilvl w:val="0"/>
                      <w:numId w:val="14"/>
                    </w:numPr>
                    <w:rPr>
                      <w:sz w:val="18"/>
                      <w:szCs w:val="18"/>
                    </w:rPr>
                  </w:pPr>
                  <w:r w:rsidRPr="00BC4ADE">
                    <w:rPr>
                      <w:sz w:val="18"/>
                      <w:szCs w:val="18"/>
                    </w:rPr>
                    <w:t xml:space="preserve">Economic- empowerment, training </w:t>
                  </w:r>
                  <w:proofErr w:type="spellStart"/>
                  <w:r w:rsidRPr="00BC4ADE">
                    <w:rPr>
                      <w:sz w:val="18"/>
                      <w:szCs w:val="18"/>
                    </w:rPr>
                    <w:t>enterprenuership</w:t>
                  </w:r>
                  <w:proofErr w:type="spellEnd"/>
                  <w:r w:rsidRPr="00BC4ADE">
                    <w:rPr>
                      <w:sz w:val="18"/>
                      <w:szCs w:val="18"/>
                    </w:rPr>
                    <w:t>, access to loans</w:t>
                  </w:r>
                </w:p>
                <w:p w:rsidR="002113CC" w:rsidRPr="00BC4ADE" w:rsidRDefault="002113CC" w:rsidP="00B278B2">
                  <w:pPr>
                    <w:pStyle w:val="ListParagraph"/>
                    <w:numPr>
                      <w:ilvl w:val="0"/>
                      <w:numId w:val="14"/>
                    </w:numPr>
                  </w:pPr>
                  <w:r w:rsidRPr="00BC4ADE">
                    <w:rPr>
                      <w:sz w:val="18"/>
                      <w:szCs w:val="18"/>
                    </w:rPr>
                    <w:t xml:space="preserve">Education – school, </w:t>
                  </w:r>
                  <w:proofErr w:type="spellStart"/>
                  <w:r w:rsidRPr="00BC4ADE">
                    <w:rPr>
                      <w:sz w:val="18"/>
                      <w:szCs w:val="18"/>
                    </w:rPr>
                    <w:t>daycare,training</w:t>
                  </w:r>
                  <w:proofErr w:type="spellEnd"/>
                  <w:r>
                    <w:t xml:space="preserve"> i</w:t>
                  </w:r>
                  <w:r w:rsidRPr="00BC4ADE">
                    <w:rPr>
                      <w:sz w:val="18"/>
                      <w:szCs w:val="18"/>
                    </w:rPr>
                    <w:t>nstitutions</w:t>
                  </w:r>
                </w:p>
                <w:p w:rsidR="002113CC" w:rsidRDefault="002113CC" w:rsidP="00B278B2">
                  <w:pPr>
                    <w:pStyle w:val="ListParagraph"/>
                    <w:numPr>
                      <w:ilvl w:val="0"/>
                      <w:numId w:val="14"/>
                    </w:numPr>
                  </w:pPr>
                  <w:r>
                    <w:rPr>
                      <w:sz w:val="18"/>
                      <w:szCs w:val="18"/>
                    </w:rPr>
                    <w:t xml:space="preserve">Health- hospitals, dispensaries, mobile clinics, health </w:t>
                  </w:r>
                  <w:proofErr w:type="spellStart"/>
                  <w:r>
                    <w:rPr>
                      <w:sz w:val="18"/>
                      <w:szCs w:val="18"/>
                    </w:rPr>
                    <w:t>centres</w:t>
                  </w:r>
                  <w:proofErr w:type="spellEnd"/>
                </w:p>
                <w:p w:rsidR="002113CC" w:rsidRDefault="002113CC" w:rsidP="004B6882"/>
              </w:txbxContent>
            </v:textbox>
          </v:rect>
        </w:pict>
      </w:r>
    </w:p>
    <w:p w:rsidR="004B6882" w:rsidRPr="004969C4" w:rsidRDefault="00A65D84"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A65D84">
        <w:rPr>
          <w:rFonts w:ascii="Times New Roman" w:hAnsi="Times New Roman" w:cs="Times New Roman"/>
          <w:b/>
          <w:bCs/>
          <w:noProof/>
          <w:sz w:val="24"/>
          <w:szCs w:val="24"/>
        </w:rPr>
        <w:pict>
          <v:shapetype id="_x0000_t76" coordsize="21600,21600" o:spt="76" adj="6480,8640,4320" path="m10800,l@0@2@1@2@1@1@2@1@2@0,,10800@2@3@2@4@1@4@1@5@0@5,10800,21600@3@5@4@5@4@4@5@4@5@3,21600,10800@5@0@5@1@4@1@4@2@3@2xe">
            <v:stroke joinstyle="miter"/>
            <v:formulas>
              <v:f eqn="val #0"/>
              <v:f eqn="val #1"/>
              <v:f eqn="val #2"/>
              <v:f eqn="sum 21600 0 #0"/>
              <v:f eqn="sum 21600 0 #1"/>
              <v:f eqn="sum 21600 0 #2"/>
              <v:f eqn="sum #0 0 10800"/>
              <v:f eqn="sum #1 0 10800"/>
              <v:f eqn="prod @7 #2 @6"/>
              <v:f eqn="sum 21600 0 @8"/>
            </v:formulas>
            <v:path o:connecttype="rect" textboxrect="@8,@1,@9,@4;@1,@8,@4,@9"/>
            <v:handles>
              <v:h position="#0,topLeft" xrange="@2,@1"/>
              <v:h position="#1,#2" xrange="@0,10800" yrange="0,@0"/>
            </v:handles>
          </v:shapetype>
          <v:shape id="_x0000_s1036" type="#_x0000_t76" style="position:absolute;left:0;text-align:left;margin-left:86.15pt;margin-top:9.3pt;width:234pt;height:162.5pt;z-index:251670528" adj="8160,9203,4386" fillcolor="#4bacc6 [3208]" strokecolor="#365f91 [2404]" strokeweight="3pt">
            <v:shadow on="t" color="#205867 [1608]" opacity=".5" offset="6pt,-6pt"/>
            <v:textbox style="mso-next-textbox:#_x0000_s1036">
              <w:txbxContent>
                <w:p w:rsidR="002113CC" w:rsidRPr="00ED2CB0" w:rsidRDefault="002113CC" w:rsidP="004B6882">
                  <w:pPr>
                    <w:rPr>
                      <w:rFonts w:ascii="Times New Roman" w:hAnsi="Times New Roman" w:cs="Times New Roman"/>
                      <w:b/>
                    </w:rPr>
                  </w:pPr>
                  <w:r w:rsidRPr="008463BF">
                    <w:rPr>
                      <w:rFonts w:ascii="Times New Roman" w:hAnsi="Times New Roman" w:cs="Times New Roman"/>
                      <w:b/>
                      <w:sz w:val="36"/>
                    </w:rPr>
                    <w:t>Slum</w:t>
                  </w:r>
                  <w:r w:rsidRPr="00ED2CB0">
                    <w:rPr>
                      <w:rFonts w:ascii="Times New Roman" w:hAnsi="Times New Roman" w:cs="Times New Roman"/>
                      <w:b/>
                      <w:sz w:val="28"/>
                    </w:rPr>
                    <w:t xml:space="preserve"> Upgrading</w:t>
                  </w:r>
                </w:p>
                <w:p w:rsidR="002113CC" w:rsidRDefault="002113CC" w:rsidP="004B6882">
                  <w:r>
                    <w:t xml:space="preserve">               Slum </w:t>
                  </w:r>
                  <w:proofErr w:type="spellStart"/>
                  <w:r>
                    <w:t>Uprading</w:t>
                  </w:r>
                  <w:proofErr w:type="spellEnd"/>
                </w:p>
              </w:txbxContent>
            </v:textbox>
          </v:shape>
        </w:pict>
      </w:r>
      <w:r>
        <w:rPr>
          <w:rFonts w:ascii="Times New Roman" w:hAnsi="Times New Roman" w:cs="Times New Roman"/>
          <w:noProof/>
          <w:sz w:val="24"/>
          <w:szCs w:val="24"/>
        </w:rPr>
        <w:pict>
          <v:rect id="_x0000_s1028" style="position:absolute;left:0;text-align:left;margin-left:-30.85pt;margin-top:9.3pt;width:121.5pt;height:154.7pt;z-index:251662336" fillcolor="#95b3d7 [1940]" strokecolor="#95b3d7 [1940]" strokeweight="1pt">
            <v:fill color2="#dbe5f1 [660]" angle="-45" focus="-50%" type="gradient"/>
            <v:shadow on="t" type="perspective" color="#243f60 [1604]" opacity=".5" offset="1pt" offset2="-3pt"/>
            <v:textbox style="mso-next-textbox:#_x0000_s1028">
              <w:txbxContent>
                <w:p w:rsidR="002113CC" w:rsidRPr="00937800" w:rsidRDefault="002113CC" w:rsidP="004B6882">
                  <w:pPr>
                    <w:spacing w:line="240" w:lineRule="auto"/>
                    <w:rPr>
                      <w:b/>
                      <w:sz w:val="20"/>
                      <w:szCs w:val="20"/>
                    </w:rPr>
                  </w:pPr>
                  <w:r w:rsidRPr="00937800">
                    <w:rPr>
                      <w:b/>
                      <w:sz w:val="20"/>
                      <w:szCs w:val="20"/>
                    </w:rPr>
                    <w:t>Policy Framework</w:t>
                  </w:r>
                </w:p>
                <w:p w:rsidR="002113CC" w:rsidRDefault="002113CC" w:rsidP="00B278B2">
                  <w:pPr>
                    <w:pStyle w:val="ListParagraph"/>
                    <w:numPr>
                      <w:ilvl w:val="0"/>
                      <w:numId w:val="16"/>
                    </w:numPr>
                    <w:spacing w:line="240" w:lineRule="auto"/>
                    <w:rPr>
                      <w:sz w:val="18"/>
                      <w:szCs w:val="18"/>
                    </w:rPr>
                  </w:pPr>
                  <w:r w:rsidRPr="00ED2CB0">
                    <w:rPr>
                      <w:sz w:val="18"/>
                      <w:szCs w:val="18"/>
                    </w:rPr>
                    <w:t>Land tenure</w:t>
                  </w:r>
                </w:p>
                <w:p w:rsidR="002113CC" w:rsidRDefault="002113CC" w:rsidP="00B278B2">
                  <w:pPr>
                    <w:pStyle w:val="ListParagraph"/>
                    <w:numPr>
                      <w:ilvl w:val="0"/>
                      <w:numId w:val="16"/>
                    </w:numPr>
                    <w:spacing w:line="240" w:lineRule="auto"/>
                    <w:rPr>
                      <w:sz w:val="18"/>
                      <w:szCs w:val="18"/>
                    </w:rPr>
                  </w:pPr>
                  <w:r w:rsidRPr="00ED2CB0">
                    <w:rPr>
                      <w:sz w:val="18"/>
                      <w:szCs w:val="18"/>
                    </w:rPr>
                    <w:t xml:space="preserve"> Land reforms,</w:t>
                  </w:r>
                </w:p>
                <w:p w:rsidR="002113CC" w:rsidRDefault="002113CC" w:rsidP="00B278B2">
                  <w:pPr>
                    <w:pStyle w:val="ListParagraph"/>
                    <w:numPr>
                      <w:ilvl w:val="0"/>
                      <w:numId w:val="16"/>
                    </w:numPr>
                    <w:spacing w:line="240" w:lineRule="auto"/>
                    <w:rPr>
                      <w:sz w:val="18"/>
                      <w:szCs w:val="18"/>
                    </w:rPr>
                  </w:pPr>
                  <w:r w:rsidRPr="00ED2CB0">
                    <w:rPr>
                      <w:sz w:val="18"/>
                      <w:szCs w:val="18"/>
                    </w:rPr>
                    <w:t xml:space="preserve"> financial institution reforms, </w:t>
                  </w:r>
                </w:p>
                <w:p w:rsidR="002113CC" w:rsidRDefault="002113CC" w:rsidP="00B278B2">
                  <w:pPr>
                    <w:pStyle w:val="ListParagraph"/>
                    <w:numPr>
                      <w:ilvl w:val="0"/>
                      <w:numId w:val="16"/>
                    </w:numPr>
                    <w:spacing w:line="240" w:lineRule="auto"/>
                    <w:rPr>
                      <w:sz w:val="18"/>
                      <w:szCs w:val="18"/>
                    </w:rPr>
                  </w:pPr>
                  <w:r w:rsidRPr="00ED2CB0">
                    <w:rPr>
                      <w:sz w:val="18"/>
                      <w:szCs w:val="18"/>
                    </w:rPr>
                    <w:t>regulation framework and low income housing,</w:t>
                  </w:r>
                </w:p>
                <w:p w:rsidR="002113CC" w:rsidRPr="00ED2CB0" w:rsidRDefault="002113CC" w:rsidP="00B278B2">
                  <w:pPr>
                    <w:pStyle w:val="ListParagraph"/>
                    <w:numPr>
                      <w:ilvl w:val="0"/>
                      <w:numId w:val="16"/>
                    </w:numPr>
                    <w:spacing w:line="240" w:lineRule="auto"/>
                    <w:rPr>
                      <w:sz w:val="18"/>
                      <w:szCs w:val="18"/>
                    </w:rPr>
                  </w:pPr>
                  <w:r w:rsidRPr="00ED2CB0">
                    <w:rPr>
                      <w:sz w:val="18"/>
                      <w:szCs w:val="18"/>
                    </w:rPr>
                    <w:t>recognition of housing rights</w:t>
                  </w:r>
                </w:p>
                <w:p w:rsidR="002113CC" w:rsidRDefault="002113CC" w:rsidP="004B6882">
                  <w:pPr>
                    <w:spacing w:line="240" w:lineRule="auto"/>
                    <w:rPr>
                      <w:sz w:val="20"/>
                      <w:szCs w:val="20"/>
                    </w:rPr>
                  </w:pPr>
                </w:p>
                <w:p w:rsidR="002113CC" w:rsidRPr="00937800" w:rsidRDefault="002113CC" w:rsidP="004B6882">
                  <w:pPr>
                    <w:rPr>
                      <w:sz w:val="20"/>
                      <w:szCs w:val="20"/>
                    </w:rPr>
                  </w:pPr>
                </w:p>
                <w:p w:rsidR="002113CC" w:rsidRDefault="002113CC" w:rsidP="004B6882"/>
                <w:p w:rsidR="002113CC" w:rsidRDefault="002113CC" w:rsidP="004B6882"/>
              </w:txbxContent>
            </v:textbox>
          </v:rect>
        </w:pict>
      </w:r>
    </w:p>
    <w:p w:rsidR="004B6882" w:rsidRPr="004969C4" w:rsidRDefault="004B6882" w:rsidP="004969C4">
      <w:pPr>
        <w:tabs>
          <w:tab w:val="left" w:pos="2404"/>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ab/>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noProof/>
          <w:sz w:val="24"/>
          <w:szCs w:val="24"/>
        </w:rPr>
      </w:pPr>
    </w:p>
    <w:p w:rsidR="004B6882" w:rsidRPr="004969C4" w:rsidRDefault="00A65D84" w:rsidP="004969C4">
      <w:pPr>
        <w:tabs>
          <w:tab w:val="left" w:pos="360"/>
        </w:tabs>
        <w:autoSpaceDE w:val="0"/>
        <w:autoSpaceDN w:val="0"/>
        <w:adjustRightInd w:val="0"/>
        <w:spacing w:after="0" w:line="360" w:lineRule="auto"/>
        <w:jc w:val="both"/>
        <w:rPr>
          <w:rFonts w:ascii="Times New Roman" w:hAnsi="Times New Roman" w:cs="Times New Roman"/>
          <w:noProof/>
          <w:sz w:val="24"/>
          <w:szCs w:val="24"/>
        </w:rPr>
      </w:pPr>
      <w:r w:rsidRPr="00A65D84">
        <w:rPr>
          <w:rFonts w:ascii="Times New Roman" w:hAnsi="Times New Roman" w:cs="Times New Roman"/>
          <w:b/>
          <w:bCs/>
          <w:noProof/>
          <w:sz w:val="24"/>
          <w:szCs w:val="24"/>
        </w:rPr>
        <w:pict>
          <v:shape id="_x0000_s1039" type="#_x0000_t67" style="position:absolute;left:0;text-align:left;margin-left:130.5pt;margin-top:16.1pt;width:11.1pt;height:244.2pt;rotation:-746796fd;flip:x;z-index:251673600" fillcolor="#666 [1936]" strokecolor="#17365d [2415]" strokeweight="1pt">
            <v:fill color2="#ccc [656]" angle="-45" focus="-50%" type="gradient"/>
            <v:shadow on="t" color="#7f7f7f [1601]" opacity=".5" offset="6pt,6pt"/>
            <v:textbox style="layout-flow:vertical-ideographic"/>
          </v:shape>
        </w:pict>
      </w:r>
    </w:p>
    <w:p w:rsidR="004B6882" w:rsidRPr="004969C4" w:rsidRDefault="004B6882" w:rsidP="004969C4">
      <w:pPr>
        <w:tabs>
          <w:tab w:val="left" w:pos="2469"/>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ab/>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b/>
          <w:bCs/>
          <w:sz w:val="24"/>
          <w:szCs w:val="24"/>
        </w:rPr>
      </w:pP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b/>
          <w:bCs/>
          <w:sz w:val="24"/>
          <w:szCs w:val="24"/>
        </w:rPr>
      </w:pPr>
    </w:p>
    <w:p w:rsidR="004B6882" w:rsidRPr="004969C4" w:rsidRDefault="00A65D84" w:rsidP="004969C4">
      <w:pPr>
        <w:tabs>
          <w:tab w:val="left" w:pos="360"/>
        </w:tabs>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pict>
          <v:shape id="_x0000_s1033" type="#_x0000_t91" style="position:absolute;left:0;text-align:left;margin-left:48.35pt;margin-top:6.6pt;width:90.75pt;height:116.25pt;rotation:18006179fd;z-index:251667456" adj="15302,5555" fillcolor="#92cddc [1944]" strokecolor="#92cddc [1944]" strokeweight="1pt">
            <v:fill color2="#daeef3 [664]" angle="-45" focus="-50%" type="gradient"/>
            <v:shadow on="t" color="#205867 [1608]" opacity=".5" offset="6pt,6pt"/>
          </v:shape>
        </w:pict>
      </w:r>
    </w:p>
    <w:p w:rsidR="004B6882" w:rsidRPr="004969C4" w:rsidRDefault="00A65D84" w:rsidP="004969C4">
      <w:pPr>
        <w:tabs>
          <w:tab w:val="left" w:pos="360"/>
        </w:tabs>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pict>
          <v:rect id="_x0000_s1032" style="position:absolute;left:0;text-align:left;margin-left:141.6pt;margin-top:2.05pt;width:153.85pt;height:149.75pt;z-index:251666432" fillcolor="#95b3d7 [1940]" strokecolor="#95b3d7 [1940]" strokeweight="1pt">
            <v:fill color2="#dbe5f1 [660]" angle="-45" focus="-50%" type="gradient"/>
            <v:shadow on="t" type="perspective" color="#243f60 [1604]" opacity=".5" offset="1pt" offset2="-3pt"/>
            <v:textbox style="mso-next-textbox:#_x0000_s1032">
              <w:txbxContent>
                <w:p w:rsidR="002113CC" w:rsidRDefault="002113CC" w:rsidP="004B6882">
                  <w:pPr>
                    <w:rPr>
                      <w:b/>
                    </w:rPr>
                  </w:pPr>
                  <w:r>
                    <w:rPr>
                      <w:b/>
                    </w:rPr>
                    <w:t>Stakeholders P</w:t>
                  </w:r>
                  <w:r w:rsidRPr="00BC4ADE">
                    <w:rPr>
                      <w:b/>
                    </w:rPr>
                    <w:t>articipation</w:t>
                  </w:r>
                </w:p>
                <w:p w:rsidR="002113CC" w:rsidRDefault="002113CC" w:rsidP="00B278B2">
                  <w:pPr>
                    <w:pStyle w:val="ListParagraph"/>
                    <w:numPr>
                      <w:ilvl w:val="0"/>
                      <w:numId w:val="15"/>
                    </w:numPr>
                    <w:rPr>
                      <w:sz w:val="18"/>
                      <w:szCs w:val="18"/>
                    </w:rPr>
                  </w:pPr>
                  <w:r w:rsidRPr="000601A3">
                    <w:rPr>
                      <w:sz w:val="18"/>
                      <w:szCs w:val="18"/>
                    </w:rPr>
                    <w:t>National government</w:t>
                  </w:r>
                </w:p>
                <w:p w:rsidR="002113CC" w:rsidRDefault="002113CC" w:rsidP="00B278B2">
                  <w:pPr>
                    <w:pStyle w:val="ListParagraph"/>
                    <w:numPr>
                      <w:ilvl w:val="0"/>
                      <w:numId w:val="15"/>
                    </w:numPr>
                    <w:rPr>
                      <w:sz w:val="18"/>
                      <w:szCs w:val="18"/>
                    </w:rPr>
                  </w:pPr>
                  <w:r w:rsidRPr="000601A3">
                    <w:rPr>
                      <w:sz w:val="18"/>
                      <w:szCs w:val="18"/>
                    </w:rPr>
                    <w:t>local and county government,</w:t>
                  </w:r>
                </w:p>
                <w:p w:rsidR="002113CC" w:rsidRDefault="002113CC" w:rsidP="00B278B2">
                  <w:pPr>
                    <w:pStyle w:val="ListParagraph"/>
                    <w:numPr>
                      <w:ilvl w:val="0"/>
                      <w:numId w:val="15"/>
                    </w:numPr>
                    <w:rPr>
                      <w:sz w:val="18"/>
                      <w:szCs w:val="18"/>
                    </w:rPr>
                  </w:pPr>
                  <w:r w:rsidRPr="000601A3">
                    <w:rPr>
                      <w:sz w:val="18"/>
                      <w:szCs w:val="18"/>
                    </w:rPr>
                    <w:t xml:space="preserve"> NGO’s, CBO’s, FBO’s, Civil society, </w:t>
                  </w:r>
                </w:p>
                <w:p w:rsidR="002113CC" w:rsidRDefault="002113CC" w:rsidP="00B278B2">
                  <w:pPr>
                    <w:pStyle w:val="ListParagraph"/>
                    <w:numPr>
                      <w:ilvl w:val="0"/>
                      <w:numId w:val="15"/>
                    </w:numPr>
                    <w:rPr>
                      <w:sz w:val="18"/>
                      <w:szCs w:val="18"/>
                    </w:rPr>
                  </w:pPr>
                  <w:r w:rsidRPr="000601A3">
                    <w:rPr>
                      <w:sz w:val="18"/>
                      <w:szCs w:val="18"/>
                    </w:rPr>
                    <w:t>International Agencies  and developers,</w:t>
                  </w:r>
                </w:p>
                <w:p w:rsidR="002113CC" w:rsidRDefault="002113CC" w:rsidP="00B278B2">
                  <w:pPr>
                    <w:pStyle w:val="ListParagraph"/>
                    <w:numPr>
                      <w:ilvl w:val="0"/>
                      <w:numId w:val="15"/>
                    </w:numPr>
                    <w:rPr>
                      <w:sz w:val="18"/>
                      <w:szCs w:val="18"/>
                    </w:rPr>
                  </w:pPr>
                  <w:r>
                    <w:rPr>
                      <w:sz w:val="18"/>
                      <w:szCs w:val="18"/>
                    </w:rPr>
                    <w:t>Private partners</w:t>
                  </w:r>
                </w:p>
                <w:p w:rsidR="002113CC" w:rsidRPr="000601A3" w:rsidRDefault="002113CC" w:rsidP="00B278B2">
                  <w:pPr>
                    <w:pStyle w:val="ListParagraph"/>
                    <w:numPr>
                      <w:ilvl w:val="0"/>
                      <w:numId w:val="15"/>
                    </w:numPr>
                    <w:rPr>
                      <w:sz w:val="18"/>
                      <w:szCs w:val="18"/>
                    </w:rPr>
                  </w:pPr>
                  <w:r w:rsidRPr="000601A3">
                    <w:rPr>
                      <w:sz w:val="18"/>
                      <w:szCs w:val="18"/>
                    </w:rPr>
                    <w:t xml:space="preserve"> slum dwellers</w:t>
                  </w:r>
                </w:p>
              </w:txbxContent>
            </v:textbox>
          </v:rect>
        </w:pict>
      </w:r>
      <w:r>
        <w:rPr>
          <w:rFonts w:ascii="Times New Roman" w:hAnsi="Times New Roman" w:cs="Times New Roman"/>
          <w:b/>
          <w:bCs/>
          <w:noProof/>
          <w:sz w:val="24"/>
          <w:szCs w:val="24"/>
        </w:rPr>
        <w:pict>
          <v:shape id="_x0000_s1034" type="#_x0000_t90" style="position:absolute;left:0;text-align:left;margin-left:295.45pt;margin-top:8.85pt;width:169.05pt;height:54.7pt;z-index:251668480" adj="12754,18278,7156" fillcolor="#92cddc [1944]" strokecolor="#92cddc [1944]" strokeweight="1pt">
            <v:fill color2="fill lighten(51)" focusposition=".5,.5" focussize="" method="linear sigma" focus="100%" type="gradientRadial"/>
            <v:shadow on="t" color="#205867 [1608]" opacity=".5" offset="-6pt,6pt"/>
          </v:shape>
        </w:pict>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b/>
          <w:bCs/>
          <w:sz w:val="24"/>
          <w:szCs w:val="24"/>
        </w:rPr>
      </w:pP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b/>
          <w:bCs/>
          <w:sz w:val="24"/>
          <w:szCs w:val="24"/>
        </w:rPr>
      </w:pP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b/>
          <w:bCs/>
          <w:sz w:val="24"/>
          <w:szCs w:val="24"/>
        </w:rPr>
      </w:pPr>
    </w:p>
    <w:p w:rsidR="004B6882" w:rsidRPr="004969C4" w:rsidRDefault="00A65D84" w:rsidP="004969C4">
      <w:pPr>
        <w:tabs>
          <w:tab w:val="left" w:pos="360"/>
        </w:tabs>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pict>
          <v:oval id="_x0000_s1041" style="position:absolute;left:0;text-align:left;margin-left:340.7pt;margin-top:6.6pt;width:149.15pt;height:138.5pt;z-index:251675648" fillcolor="#c2d69b [1942]" strokecolor="#9bbb59 [3206]" strokeweight="1pt">
            <v:fill color2="#9bbb59 [3206]" focus="50%" type="gradient"/>
            <v:shadow on="t" color="#4e6128 [1606]" opacity=".5" offset="-6pt,6pt"/>
            <v:textbox style="mso-next-textbox:#_x0000_s1041">
              <w:txbxContent>
                <w:p w:rsidR="002113CC" w:rsidRPr="000F01D9" w:rsidRDefault="002113CC" w:rsidP="004B6882">
                  <w:pPr>
                    <w:rPr>
                      <w:rFonts w:ascii="Times New Roman" w:hAnsi="Times New Roman" w:cs="Times New Roman"/>
                      <w:b/>
                      <w:sz w:val="32"/>
                      <w:szCs w:val="24"/>
                    </w:rPr>
                  </w:pPr>
                  <w:r w:rsidRPr="000F01D9">
                    <w:rPr>
                      <w:rFonts w:ascii="Times New Roman" w:hAnsi="Times New Roman" w:cs="Times New Roman"/>
                      <w:b/>
                      <w:sz w:val="32"/>
                      <w:szCs w:val="24"/>
                    </w:rPr>
                    <w:t xml:space="preserve">Sustainable </w:t>
                  </w:r>
                  <w:r>
                    <w:rPr>
                      <w:rFonts w:ascii="Times New Roman" w:hAnsi="Times New Roman" w:cs="Times New Roman"/>
                      <w:b/>
                      <w:sz w:val="32"/>
                      <w:szCs w:val="24"/>
                    </w:rPr>
                    <w:t>Living and D</w:t>
                  </w:r>
                  <w:r w:rsidRPr="000F01D9">
                    <w:rPr>
                      <w:rFonts w:ascii="Times New Roman" w:hAnsi="Times New Roman" w:cs="Times New Roman"/>
                      <w:b/>
                      <w:sz w:val="32"/>
                      <w:szCs w:val="24"/>
                    </w:rPr>
                    <w:t>evelopment</w:t>
                  </w:r>
                </w:p>
              </w:txbxContent>
            </v:textbox>
          </v:oval>
        </w:pict>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b/>
          <w:bCs/>
          <w:sz w:val="24"/>
          <w:szCs w:val="24"/>
        </w:rPr>
      </w:pP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b/>
          <w:bCs/>
          <w:sz w:val="24"/>
          <w:szCs w:val="24"/>
        </w:rPr>
      </w:pPr>
    </w:p>
    <w:p w:rsidR="004B6882" w:rsidRPr="004969C4" w:rsidRDefault="00A65D84" w:rsidP="004969C4">
      <w:pPr>
        <w:tabs>
          <w:tab w:val="left" w:pos="360"/>
        </w:tabs>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66" type="#_x0000_t176" style="position:absolute;left:0;text-align:left;margin-left:51.3pt;margin-top:6.95pt;width:244.15pt;height:120.75pt;z-index:251696128" fillcolor="#c2d69b [1942]" strokecolor="#c2d69b [1942]" strokeweight="1pt">
            <v:fill color2="#eaf1dd [662]" angle="-45" focus="-50%" type="gradient"/>
            <v:shadow on="t" type="perspective" color="#4e6128 [1606]" opacity=".5" offset="1pt" offset2="-3pt"/>
            <v:textbox style="mso-next-textbox:#_x0000_s1066">
              <w:txbxContent>
                <w:p w:rsidR="002113CC" w:rsidRDefault="002113CC" w:rsidP="00BE21F5">
                  <w:pPr>
                    <w:rPr>
                      <w:b/>
                    </w:rPr>
                  </w:pPr>
                  <w:r w:rsidRPr="00BA7698">
                    <w:rPr>
                      <w:b/>
                    </w:rPr>
                    <w:t>Livelihood option outcomes</w:t>
                  </w:r>
                </w:p>
                <w:p w:rsidR="002113CC" w:rsidRPr="000F01D9" w:rsidRDefault="002113CC" w:rsidP="00B278B2">
                  <w:pPr>
                    <w:pStyle w:val="ListParagraph"/>
                    <w:numPr>
                      <w:ilvl w:val="0"/>
                      <w:numId w:val="18"/>
                    </w:numPr>
                    <w:spacing w:line="240" w:lineRule="auto"/>
                    <w:rPr>
                      <w:sz w:val="18"/>
                      <w:szCs w:val="18"/>
                    </w:rPr>
                  </w:pPr>
                  <w:r w:rsidRPr="000F01D9">
                    <w:rPr>
                      <w:sz w:val="18"/>
                      <w:szCs w:val="18"/>
                    </w:rPr>
                    <w:t xml:space="preserve">Improved security                                                      </w:t>
                  </w:r>
                </w:p>
                <w:p w:rsidR="002113CC" w:rsidRPr="000F01D9" w:rsidRDefault="002113CC" w:rsidP="00B278B2">
                  <w:pPr>
                    <w:pStyle w:val="ListParagraph"/>
                    <w:numPr>
                      <w:ilvl w:val="0"/>
                      <w:numId w:val="18"/>
                    </w:numPr>
                    <w:spacing w:line="240" w:lineRule="auto"/>
                    <w:rPr>
                      <w:sz w:val="18"/>
                      <w:szCs w:val="18"/>
                    </w:rPr>
                  </w:pPr>
                  <w:r w:rsidRPr="000F01D9">
                    <w:rPr>
                      <w:sz w:val="18"/>
                      <w:szCs w:val="18"/>
                    </w:rPr>
                    <w:t xml:space="preserve">Reduced level of poverty                                          </w:t>
                  </w:r>
                </w:p>
                <w:p w:rsidR="002113CC" w:rsidRPr="000F01D9" w:rsidRDefault="002113CC" w:rsidP="00B278B2">
                  <w:pPr>
                    <w:pStyle w:val="ListParagraph"/>
                    <w:numPr>
                      <w:ilvl w:val="0"/>
                      <w:numId w:val="18"/>
                    </w:numPr>
                    <w:spacing w:line="240" w:lineRule="auto"/>
                    <w:rPr>
                      <w:sz w:val="18"/>
                      <w:szCs w:val="18"/>
                    </w:rPr>
                  </w:pPr>
                  <w:r w:rsidRPr="000F01D9">
                    <w:rPr>
                      <w:sz w:val="18"/>
                      <w:szCs w:val="18"/>
                    </w:rPr>
                    <w:t xml:space="preserve">Improved interaction and cultural exchange        </w:t>
                  </w:r>
                </w:p>
                <w:p w:rsidR="002113CC" w:rsidRDefault="002113CC" w:rsidP="00B278B2">
                  <w:pPr>
                    <w:pStyle w:val="ListParagraph"/>
                    <w:numPr>
                      <w:ilvl w:val="0"/>
                      <w:numId w:val="18"/>
                    </w:numPr>
                    <w:spacing w:line="240" w:lineRule="auto"/>
                    <w:rPr>
                      <w:sz w:val="18"/>
                      <w:szCs w:val="18"/>
                    </w:rPr>
                  </w:pPr>
                  <w:r w:rsidRPr="000F01D9">
                    <w:rPr>
                      <w:sz w:val="18"/>
                      <w:szCs w:val="18"/>
                    </w:rPr>
                    <w:t>Sense of ownership, ownership and unity</w:t>
                  </w:r>
                </w:p>
                <w:p w:rsidR="002113CC" w:rsidRDefault="002113CC" w:rsidP="00B278B2">
                  <w:pPr>
                    <w:pStyle w:val="ListParagraph"/>
                    <w:numPr>
                      <w:ilvl w:val="0"/>
                      <w:numId w:val="18"/>
                    </w:numPr>
                    <w:spacing w:line="240" w:lineRule="auto"/>
                    <w:rPr>
                      <w:sz w:val="18"/>
                      <w:szCs w:val="18"/>
                    </w:rPr>
                  </w:pPr>
                  <w:r w:rsidRPr="000F01D9">
                    <w:rPr>
                      <w:sz w:val="18"/>
                      <w:szCs w:val="18"/>
                    </w:rPr>
                    <w:t>permanent development</w:t>
                  </w:r>
                </w:p>
                <w:p w:rsidR="002113CC" w:rsidRDefault="002113CC" w:rsidP="00B278B2">
                  <w:pPr>
                    <w:pStyle w:val="ListParagraph"/>
                    <w:numPr>
                      <w:ilvl w:val="0"/>
                      <w:numId w:val="18"/>
                    </w:numPr>
                    <w:spacing w:line="240" w:lineRule="auto"/>
                    <w:rPr>
                      <w:sz w:val="18"/>
                      <w:szCs w:val="18"/>
                    </w:rPr>
                  </w:pPr>
                  <w:r w:rsidRPr="000F01D9">
                    <w:rPr>
                      <w:sz w:val="18"/>
                      <w:szCs w:val="18"/>
                    </w:rPr>
                    <w:t xml:space="preserve">increased levels of literacy        </w:t>
                  </w:r>
                </w:p>
                <w:p w:rsidR="002113CC" w:rsidRDefault="002113CC" w:rsidP="00B278B2">
                  <w:pPr>
                    <w:pStyle w:val="ListParagraph"/>
                    <w:numPr>
                      <w:ilvl w:val="0"/>
                      <w:numId w:val="18"/>
                    </w:numPr>
                    <w:spacing w:line="240" w:lineRule="auto"/>
                    <w:rPr>
                      <w:sz w:val="18"/>
                      <w:szCs w:val="18"/>
                    </w:rPr>
                  </w:pPr>
                  <w:r w:rsidRPr="000F01D9">
                    <w:rPr>
                      <w:sz w:val="18"/>
                      <w:szCs w:val="18"/>
                    </w:rPr>
                    <w:t>easy movement and accessibility</w:t>
                  </w:r>
                </w:p>
                <w:p w:rsidR="002113CC" w:rsidRPr="000F01D9" w:rsidRDefault="002113CC" w:rsidP="00B278B2">
                  <w:pPr>
                    <w:pStyle w:val="ListParagraph"/>
                    <w:numPr>
                      <w:ilvl w:val="0"/>
                      <w:numId w:val="18"/>
                    </w:numPr>
                    <w:spacing w:line="240" w:lineRule="auto"/>
                    <w:rPr>
                      <w:sz w:val="18"/>
                      <w:szCs w:val="18"/>
                    </w:rPr>
                  </w:pPr>
                  <w:r w:rsidRPr="000F01D9">
                    <w:rPr>
                      <w:sz w:val="18"/>
                      <w:szCs w:val="18"/>
                    </w:rPr>
                    <w:t xml:space="preserve"> improved health  </w:t>
                  </w:r>
                  <w:r>
                    <w:rPr>
                      <w:sz w:val="18"/>
                      <w:szCs w:val="18"/>
                    </w:rPr>
                    <w:t>of the community or locals</w:t>
                  </w:r>
                </w:p>
                <w:p w:rsidR="002113CC" w:rsidRDefault="002113CC" w:rsidP="00BE21F5">
                  <w:r w:rsidRPr="000F01D9">
                    <w:rPr>
                      <w:sz w:val="18"/>
                      <w:szCs w:val="18"/>
                    </w:rPr>
                    <w:t>Enlightened community</w:t>
                  </w:r>
                </w:p>
              </w:txbxContent>
            </v:textbox>
          </v:shape>
        </w:pict>
      </w:r>
    </w:p>
    <w:p w:rsidR="004B6882" w:rsidRPr="004969C4" w:rsidRDefault="00A65D84" w:rsidP="004969C4">
      <w:pPr>
        <w:tabs>
          <w:tab w:val="left" w:pos="360"/>
        </w:tabs>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0" type="#_x0000_t13" style="position:absolute;left:0;text-align:left;margin-left:291.25pt;margin-top:.1pt;width:49.45pt;height:25.05pt;z-index:251674624" adj="16207,7934" fillcolor="white [3201]" strokecolor="#92cddc [1944]" strokeweight="1pt">
            <v:fill color2="#b6dde8 [1304]" focusposition="1" focussize="" focus="100%" type="gradient"/>
            <v:shadow on="t" type="perspective" color="#205867 [1608]" opacity=".5" offset="1pt" offset2="-3pt"/>
          </v:shape>
        </w:pict>
      </w:r>
    </w:p>
    <w:p w:rsidR="00041F72" w:rsidRPr="004969C4" w:rsidRDefault="004B6882" w:rsidP="004969C4">
      <w:pPr>
        <w:tabs>
          <w:tab w:val="left" w:pos="360"/>
          <w:tab w:val="left" w:pos="7650"/>
        </w:tabs>
        <w:autoSpaceDE w:val="0"/>
        <w:autoSpaceDN w:val="0"/>
        <w:adjustRightInd w:val="0"/>
        <w:spacing w:after="0" w:line="360" w:lineRule="auto"/>
        <w:jc w:val="both"/>
        <w:rPr>
          <w:rFonts w:ascii="Times New Roman" w:hAnsi="Times New Roman" w:cs="Times New Roman"/>
          <w:b/>
          <w:bCs/>
          <w:sz w:val="24"/>
          <w:szCs w:val="24"/>
        </w:rPr>
      </w:pPr>
      <w:r w:rsidRPr="004969C4">
        <w:rPr>
          <w:rFonts w:ascii="Times New Roman" w:hAnsi="Times New Roman" w:cs="Times New Roman"/>
          <w:b/>
          <w:bCs/>
          <w:sz w:val="24"/>
          <w:szCs w:val="24"/>
        </w:rPr>
        <w:tab/>
      </w:r>
      <w:r w:rsidRPr="004969C4">
        <w:rPr>
          <w:rFonts w:ascii="Times New Roman" w:hAnsi="Times New Roman" w:cs="Times New Roman"/>
          <w:b/>
          <w:bCs/>
          <w:sz w:val="24"/>
          <w:szCs w:val="24"/>
        </w:rPr>
        <w:tab/>
      </w:r>
    </w:p>
    <w:p w:rsidR="00B43376" w:rsidRPr="004969C4" w:rsidRDefault="00B43376" w:rsidP="004969C4">
      <w:pPr>
        <w:spacing w:line="360" w:lineRule="auto"/>
        <w:jc w:val="both"/>
        <w:rPr>
          <w:rFonts w:ascii="Times New Roman" w:hAnsi="Times New Roman" w:cs="Times New Roman"/>
          <w:b/>
          <w:bCs/>
          <w:sz w:val="24"/>
          <w:szCs w:val="24"/>
        </w:rPr>
      </w:pPr>
    </w:p>
    <w:p w:rsidR="00E103DE" w:rsidRPr="004969C4" w:rsidRDefault="005132DF" w:rsidP="004969C4">
      <w:pPr>
        <w:pStyle w:val="Caption"/>
        <w:spacing w:line="360" w:lineRule="auto"/>
        <w:jc w:val="both"/>
        <w:rPr>
          <w:rFonts w:ascii="Times New Roman" w:hAnsi="Times New Roman" w:cs="Times New Roman"/>
          <w:b w:val="0"/>
          <w:bCs w:val="0"/>
          <w:sz w:val="24"/>
          <w:szCs w:val="24"/>
        </w:rPr>
      </w:pPr>
      <w:r w:rsidRPr="004969C4">
        <w:rPr>
          <w:rFonts w:ascii="Times New Roman" w:hAnsi="Times New Roman" w:cs="Times New Roman"/>
          <w:b w:val="0"/>
          <w:i/>
          <w:color w:val="auto"/>
          <w:sz w:val="22"/>
          <w:szCs w:val="22"/>
        </w:rPr>
        <w:t>Source: UN-HABITAT (2012).</w:t>
      </w:r>
    </w:p>
    <w:p w:rsidR="004B6882" w:rsidRPr="004969C4" w:rsidRDefault="004B6882" w:rsidP="00E6121E">
      <w:pPr>
        <w:spacing w:line="360" w:lineRule="auto"/>
        <w:jc w:val="center"/>
        <w:rPr>
          <w:rFonts w:ascii="Times New Roman" w:hAnsi="Times New Roman" w:cs="Times New Roman"/>
          <w:b/>
          <w:bCs/>
          <w:sz w:val="28"/>
          <w:szCs w:val="28"/>
        </w:rPr>
      </w:pPr>
      <w:r w:rsidRPr="004969C4">
        <w:rPr>
          <w:rFonts w:ascii="Times New Roman" w:hAnsi="Times New Roman" w:cs="Times New Roman"/>
          <w:b/>
          <w:sz w:val="28"/>
          <w:szCs w:val="28"/>
        </w:rPr>
        <w:lastRenderedPageBreak/>
        <w:t>CHAPTER THREE</w:t>
      </w:r>
    </w:p>
    <w:p w:rsidR="004B6882" w:rsidRPr="004969C4" w:rsidRDefault="004B6882" w:rsidP="004969C4">
      <w:pPr>
        <w:pStyle w:val="Heading1"/>
        <w:spacing w:line="360" w:lineRule="auto"/>
        <w:jc w:val="both"/>
        <w:rPr>
          <w:rFonts w:ascii="Times New Roman" w:hAnsi="Times New Roman" w:cs="Times New Roman"/>
          <w:color w:val="auto"/>
          <w:sz w:val="24"/>
          <w:szCs w:val="24"/>
        </w:rPr>
      </w:pPr>
      <w:bookmarkStart w:id="55" w:name="_Toc427899216"/>
      <w:r w:rsidRPr="004969C4">
        <w:rPr>
          <w:rFonts w:ascii="Times New Roman" w:hAnsi="Times New Roman" w:cs="Times New Roman"/>
          <w:color w:val="auto"/>
          <w:sz w:val="24"/>
          <w:szCs w:val="24"/>
        </w:rPr>
        <w:t>3.0 AREA OF STUDY</w:t>
      </w:r>
      <w:bookmarkEnd w:id="55"/>
    </w:p>
    <w:p w:rsidR="004B6882" w:rsidRPr="004969C4" w:rsidRDefault="004B6882" w:rsidP="004969C4">
      <w:pPr>
        <w:pStyle w:val="Heading2"/>
        <w:spacing w:line="360" w:lineRule="auto"/>
        <w:jc w:val="both"/>
        <w:rPr>
          <w:rFonts w:ascii="Times New Roman" w:hAnsi="Times New Roman" w:cs="Times New Roman"/>
          <w:color w:val="auto"/>
          <w:sz w:val="24"/>
          <w:szCs w:val="24"/>
        </w:rPr>
      </w:pPr>
      <w:bookmarkStart w:id="56" w:name="_Toc427899217"/>
      <w:r w:rsidRPr="004969C4">
        <w:rPr>
          <w:rFonts w:ascii="Times New Roman" w:hAnsi="Times New Roman" w:cs="Times New Roman"/>
          <w:color w:val="auto"/>
          <w:sz w:val="24"/>
          <w:szCs w:val="24"/>
        </w:rPr>
        <w:t>3.1 Location and extent</w:t>
      </w:r>
      <w:bookmarkEnd w:id="56"/>
    </w:p>
    <w:p w:rsidR="005219FE" w:rsidRPr="004969C4" w:rsidRDefault="004B6882" w:rsidP="004969C4">
      <w:pPr>
        <w:tabs>
          <w:tab w:val="left" w:pos="360"/>
        </w:tabs>
        <w:spacing w:line="360" w:lineRule="auto"/>
        <w:jc w:val="both"/>
        <w:rPr>
          <w:rFonts w:ascii="Times New Roman" w:hAnsi="Times New Roman" w:cs="Times New Roman"/>
          <w:sz w:val="24"/>
          <w:szCs w:val="24"/>
        </w:rPr>
      </w:pPr>
      <w:proofErr w:type="spellStart"/>
      <w:r w:rsidRPr="004969C4">
        <w:rPr>
          <w:rFonts w:ascii="Times New Roman" w:hAnsi="Times New Roman" w:cs="Times New Roman"/>
          <w:sz w:val="24"/>
          <w:szCs w:val="24"/>
        </w:rPr>
        <w:t>Kibera</w:t>
      </w:r>
      <w:proofErr w:type="spellEnd"/>
      <w:r w:rsidRPr="004969C4">
        <w:rPr>
          <w:rFonts w:ascii="Times New Roman" w:hAnsi="Times New Roman" w:cs="Times New Roman"/>
          <w:sz w:val="24"/>
          <w:szCs w:val="24"/>
        </w:rPr>
        <w:t xml:space="preserve"> slum is located in </w:t>
      </w:r>
      <w:proofErr w:type="spellStart"/>
      <w:r w:rsidRPr="004969C4">
        <w:rPr>
          <w:rFonts w:ascii="Times New Roman" w:hAnsi="Times New Roman" w:cs="Times New Roman"/>
          <w:sz w:val="24"/>
          <w:szCs w:val="24"/>
        </w:rPr>
        <w:t>Langata</w:t>
      </w:r>
      <w:proofErr w:type="spellEnd"/>
      <w:r w:rsidRPr="004969C4">
        <w:rPr>
          <w:rFonts w:ascii="Times New Roman" w:hAnsi="Times New Roman" w:cs="Times New Roman"/>
          <w:sz w:val="24"/>
          <w:szCs w:val="24"/>
        </w:rPr>
        <w:t xml:space="preserve"> area in Nairobi, approximately 5 kilometers, an altitude of </w:t>
      </w:r>
      <w:r w:rsidRPr="004969C4">
        <w:rPr>
          <w:rFonts w:ascii="Times New Roman" w:eastAsia="Times New Roman" w:hAnsi="Times New Roman" w:cs="Times New Roman"/>
          <w:sz w:val="24"/>
          <w:szCs w:val="24"/>
        </w:rPr>
        <w:t>1°9’S,1°28’S.and 36°4’E, 37°.10 s</w:t>
      </w:r>
      <w:r w:rsidRPr="004969C4">
        <w:rPr>
          <w:rFonts w:ascii="Times New Roman" w:hAnsi="Times New Roman" w:cs="Times New Roman"/>
          <w:sz w:val="24"/>
          <w:szCs w:val="24"/>
        </w:rPr>
        <w:t xml:space="preserve">outhwest of  Nairobi City. </w:t>
      </w:r>
      <w:proofErr w:type="spellStart"/>
      <w:r w:rsidRPr="004969C4">
        <w:rPr>
          <w:rFonts w:ascii="Times New Roman" w:hAnsi="Times New Roman" w:cs="Times New Roman"/>
          <w:sz w:val="24"/>
          <w:szCs w:val="24"/>
        </w:rPr>
        <w:t>Kibera</w:t>
      </w:r>
      <w:proofErr w:type="spellEnd"/>
      <w:r w:rsidRPr="004969C4">
        <w:rPr>
          <w:rFonts w:ascii="Times New Roman" w:hAnsi="Times New Roman" w:cs="Times New Roman"/>
          <w:sz w:val="24"/>
          <w:szCs w:val="24"/>
        </w:rPr>
        <w:t xml:space="preserve"> as a whole is an infor</w:t>
      </w:r>
      <w:r w:rsidR="005219FE" w:rsidRPr="004969C4">
        <w:rPr>
          <w:rFonts w:ascii="Times New Roman" w:hAnsi="Times New Roman" w:cs="Times New Roman"/>
          <w:sz w:val="24"/>
          <w:szCs w:val="24"/>
        </w:rPr>
        <w:t>mal settlement comprising of fourteen</w:t>
      </w:r>
      <w:r w:rsidRPr="004969C4">
        <w:rPr>
          <w:rFonts w:ascii="Times New Roman" w:hAnsi="Times New Roman" w:cs="Times New Roman"/>
          <w:sz w:val="24"/>
          <w:szCs w:val="24"/>
        </w:rPr>
        <w:t xml:space="preserve"> villages covering approximately 225 hectares of land. It is because -of its strategic location, it is easy to access to Nairobi industrial area and the Downtown making it highly competitive location for both the poor and non-poor, (</w:t>
      </w:r>
      <w:proofErr w:type="spellStart"/>
      <w:proofErr w:type="gramStart"/>
      <w:r w:rsidRPr="004969C4">
        <w:rPr>
          <w:rFonts w:ascii="Times New Roman" w:hAnsi="Times New Roman" w:cs="Times New Roman"/>
          <w:sz w:val="24"/>
          <w:szCs w:val="24"/>
        </w:rPr>
        <w:t>Omenya</w:t>
      </w:r>
      <w:proofErr w:type="spellEnd"/>
      <w:r w:rsidRPr="004969C4">
        <w:rPr>
          <w:rFonts w:ascii="Times New Roman" w:hAnsi="Times New Roman" w:cs="Times New Roman"/>
          <w:sz w:val="24"/>
          <w:szCs w:val="24"/>
        </w:rPr>
        <w:t xml:space="preserve">  </w:t>
      </w:r>
      <w:proofErr w:type="spellStart"/>
      <w:r w:rsidRPr="004969C4">
        <w:rPr>
          <w:rFonts w:ascii="Times New Roman" w:hAnsi="Times New Roman" w:cs="Times New Roman"/>
          <w:sz w:val="24"/>
          <w:szCs w:val="24"/>
        </w:rPr>
        <w:t>andLubaale</w:t>
      </w:r>
      <w:proofErr w:type="spellEnd"/>
      <w:proofErr w:type="gramEnd"/>
      <w:r w:rsidRPr="004969C4">
        <w:rPr>
          <w:rFonts w:ascii="Times New Roman" w:hAnsi="Times New Roman" w:cs="Times New Roman"/>
          <w:sz w:val="24"/>
          <w:szCs w:val="24"/>
        </w:rPr>
        <w:t xml:space="preserve">, 2012). It is bounded by the </w:t>
      </w:r>
      <w:hyperlink r:id="rId10" w:tooltip="Nairobi river" w:history="1">
        <w:r w:rsidRPr="004969C4">
          <w:rPr>
            <w:rStyle w:val="Hyperlink"/>
            <w:rFonts w:ascii="Times New Roman" w:hAnsi="Times New Roman" w:cs="Times New Roman"/>
            <w:color w:val="auto"/>
            <w:sz w:val="24"/>
            <w:szCs w:val="24"/>
            <w:u w:val="none"/>
          </w:rPr>
          <w:t>Nairobi River</w:t>
        </w:r>
      </w:hyperlink>
      <w:r w:rsidRPr="004969C4">
        <w:rPr>
          <w:rFonts w:ascii="Times New Roman" w:hAnsi="Times New Roman" w:cs="Times New Roman"/>
          <w:sz w:val="24"/>
          <w:szCs w:val="24"/>
        </w:rPr>
        <w:t xml:space="preserve">  and the Nairobi Dam an artificial lake, to the south that provides drinking water to the residents of the city. On the west, it is majorly </w:t>
      </w:r>
      <w:proofErr w:type="spellStart"/>
      <w:r w:rsidRPr="004969C4">
        <w:rPr>
          <w:rFonts w:ascii="Times New Roman" w:hAnsi="Times New Roman" w:cs="Times New Roman"/>
          <w:sz w:val="24"/>
          <w:szCs w:val="24"/>
        </w:rPr>
        <w:t>boardered</w:t>
      </w:r>
      <w:proofErr w:type="spellEnd"/>
      <w:r w:rsidRPr="004969C4">
        <w:rPr>
          <w:rFonts w:ascii="Times New Roman" w:hAnsi="Times New Roman" w:cs="Times New Roman"/>
          <w:sz w:val="24"/>
          <w:szCs w:val="24"/>
        </w:rPr>
        <w:t xml:space="preserve"> by </w:t>
      </w:r>
      <w:proofErr w:type="spellStart"/>
      <w:r w:rsidRPr="004969C4">
        <w:rPr>
          <w:rFonts w:ascii="Times New Roman" w:hAnsi="Times New Roman" w:cs="Times New Roman"/>
          <w:sz w:val="24"/>
          <w:szCs w:val="24"/>
        </w:rPr>
        <w:t>Ngong</w:t>
      </w:r>
      <w:proofErr w:type="spellEnd"/>
      <w:r w:rsidRPr="004969C4">
        <w:rPr>
          <w:rFonts w:ascii="Times New Roman" w:hAnsi="Times New Roman" w:cs="Times New Roman"/>
          <w:sz w:val="24"/>
          <w:szCs w:val="24"/>
        </w:rPr>
        <w:t xml:space="preserve">’ forest and Golf course to the east and settlement to the north, (ibid).The neighborhood is divided into a number of villages, namely: </w:t>
      </w:r>
      <w:hyperlink r:id="rId11" w:tooltip="Kianda" w:history="1">
        <w:proofErr w:type="spellStart"/>
        <w:r w:rsidRPr="004969C4">
          <w:rPr>
            <w:rStyle w:val="Hyperlink"/>
            <w:rFonts w:ascii="Times New Roman" w:hAnsi="Times New Roman" w:cs="Times New Roman"/>
            <w:color w:val="auto"/>
            <w:sz w:val="24"/>
            <w:szCs w:val="24"/>
            <w:u w:val="none"/>
          </w:rPr>
          <w:t>Kianda</w:t>
        </w:r>
        <w:proofErr w:type="spellEnd"/>
      </w:hyperlink>
      <w:r w:rsidRPr="004969C4">
        <w:rPr>
          <w:rFonts w:ascii="Times New Roman" w:hAnsi="Times New Roman" w:cs="Times New Roman"/>
          <w:sz w:val="24"/>
          <w:szCs w:val="24"/>
        </w:rPr>
        <w:t xml:space="preserve">, </w:t>
      </w:r>
      <w:hyperlink r:id="rId12" w:tooltip="Soweto East" w:history="1">
        <w:r w:rsidRPr="004969C4">
          <w:rPr>
            <w:rStyle w:val="Hyperlink"/>
            <w:rFonts w:ascii="Times New Roman" w:hAnsi="Times New Roman" w:cs="Times New Roman"/>
            <w:color w:val="auto"/>
            <w:sz w:val="24"/>
            <w:szCs w:val="24"/>
            <w:u w:val="none"/>
          </w:rPr>
          <w:t>Soweto East</w:t>
        </w:r>
      </w:hyperlink>
      <w:r w:rsidRPr="004969C4">
        <w:rPr>
          <w:rFonts w:ascii="Times New Roman" w:hAnsi="Times New Roman" w:cs="Times New Roman"/>
          <w:sz w:val="24"/>
          <w:szCs w:val="24"/>
        </w:rPr>
        <w:t xml:space="preserve">, Soweto west, </w:t>
      </w:r>
      <w:proofErr w:type="spellStart"/>
      <w:r w:rsidRPr="004969C4">
        <w:rPr>
          <w:rFonts w:ascii="Times New Roman" w:hAnsi="Times New Roman" w:cs="Times New Roman"/>
          <w:sz w:val="24"/>
          <w:szCs w:val="24"/>
        </w:rPr>
        <w:t>Raila</w:t>
      </w:r>
      <w:proofErr w:type="spellEnd"/>
      <w:r w:rsidRPr="004969C4">
        <w:rPr>
          <w:rFonts w:ascii="Times New Roman" w:hAnsi="Times New Roman" w:cs="Times New Roman"/>
          <w:sz w:val="24"/>
          <w:szCs w:val="24"/>
        </w:rPr>
        <w:t xml:space="preserve">, </w:t>
      </w:r>
      <w:hyperlink r:id="rId13" w:tooltip="Gatwekera" w:history="1">
        <w:proofErr w:type="spellStart"/>
        <w:r w:rsidRPr="004969C4">
          <w:rPr>
            <w:rStyle w:val="Hyperlink"/>
            <w:rFonts w:ascii="Times New Roman" w:hAnsi="Times New Roman" w:cs="Times New Roman"/>
            <w:color w:val="auto"/>
            <w:sz w:val="24"/>
            <w:szCs w:val="24"/>
            <w:u w:val="none"/>
          </w:rPr>
          <w:t>Gatwekera</w:t>
        </w:r>
        <w:proofErr w:type="spellEnd"/>
      </w:hyperlink>
      <w:r w:rsidRPr="004969C4">
        <w:rPr>
          <w:rFonts w:ascii="Times New Roman" w:hAnsi="Times New Roman" w:cs="Times New Roman"/>
          <w:sz w:val="24"/>
          <w:szCs w:val="24"/>
        </w:rPr>
        <w:t xml:space="preserve">, </w:t>
      </w:r>
      <w:hyperlink r:id="rId14" w:tooltip="Kisumu Ndogo" w:history="1">
        <w:proofErr w:type="spellStart"/>
        <w:r w:rsidRPr="004969C4">
          <w:rPr>
            <w:rStyle w:val="Hyperlink"/>
            <w:rFonts w:ascii="Times New Roman" w:hAnsi="Times New Roman" w:cs="Times New Roman"/>
            <w:color w:val="auto"/>
            <w:sz w:val="24"/>
            <w:szCs w:val="24"/>
            <w:u w:val="none"/>
          </w:rPr>
          <w:t>Kisumu</w:t>
        </w:r>
        <w:proofErr w:type="spellEnd"/>
        <w:r w:rsidRPr="004969C4">
          <w:rPr>
            <w:rStyle w:val="Hyperlink"/>
            <w:rFonts w:ascii="Times New Roman" w:hAnsi="Times New Roman" w:cs="Times New Roman"/>
            <w:color w:val="auto"/>
            <w:sz w:val="24"/>
            <w:szCs w:val="24"/>
            <w:u w:val="none"/>
          </w:rPr>
          <w:t xml:space="preserve"> </w:t>
        </w:r>
        <w:proofErr w:type="spellStart"/>
        <w:r w:rsidRPr="004969C4">
          <w:rPr>
            <w:rStyle w:val="Hyperlink"/>
            <w:rFonts w:ascii="Times New Roman" w:hAnsi="Times New Roman" w:cs="Times New Roman"/>
            <w:color w:val="auto"/>
            <w:sz w:val="24"/>
            <w:szCs w:val="24"/>
            <w:u w:val="none"/>
          </w:rPr>
          <w:t>Ndogo</w:t>
        </w:r>
        <w:proofErr w:type="spellEnd"/>
      </w:hyperlink>
      <w:r w:rsidRPr="004969C4">
        <w:rPr>
          <w:rFonts w:ascii="Times New Roman" w:hAnsi="Times New Roman" w:cs="Times New Roman"/>
          <w:sz w:val="24"/>
          <w:szCs w:val="24"/>
        </w:rPr>
        <w:t xml:space="preserve">, </w:t>
      </w:r>
      <w:hyperlink r:id="rId15" w:tooltip="Lindi, Nairobi" w:history="1">
        <w:proofErr w:type="spellStart"/>
        <w:r w:rsidRPr="004969C4">
          <w:rPr>
            <w:rStyle w:val="Hyperlink"/>
            <w:rFonts w:ascii="Times New Roman" w:hAnsi="Times New Roman" w:cs="Times New Roman"/>
            <w:color w:val="auto"/>
            <w:sz w:val="24"/>
            <w:szCs w:val="24"/>
            <w:u w:val="none"/>
          </w:rPr>
          <w:t>Lindi</w:t>
        </w:r>
        <w:proofErr w:type="spellEnd"/>
      </w:hyperlink>
      <w:r w:rsidRPr="004969C4">
        <w:rPr>
          <w:rFonts w:ascii="Times New Roman" w:hAnsi="Times New Roman" w:cs="Times New Roman"/>
          <w:sz w:val="24"/>
          <w:szCs w:val="24"/>
        </w:rPr>
        <w:t xml:space="preserve">, </w:t>
      </w:r>
      <w:hyperlink r:id="rId16" w:tooltip="Laini Saba" w:history="1">
        <w:proofErr w:type="spellStart"/>
        <w:r w:rsidRPr="004969C4">
          <w:rPr>
            <w:rStyle w:val="Hyperlink"/>
            <w:rFonts w:ascii="Times New Roman" w:hAnsi="Times New Roman" w:cs="Times New Roman"/>
            <w:color w:val="auto"/>
            <w:sz w:val="24"/>
            <w:szCs w:val="24"/>
            <w:u w:val="none"/>
          </w:rPr>
          <w:t>Laini</w:t>
        </w:r>
        <w:proofErr w:type="spellEnd"/>
        <w:r w:rsidRPr="004969C4">
          <w:rPr>
            <w:rStyle w:val="Hyperlink"/>
            <w:rFonts w:ascii="Times New Roman" w:hAnsi="Times New Roman" w:cs="Times New Roman"/>
            <w:color w:val="auto"/>
            <w:sz w:val="24"/>
            <w:szCs w:val="24"/>
            <w:u w:val="none"/>
          </w:rPr>
          <w:t xml:space="preserve"> Saba</w:t>
        </w:r>
      </w:hyperlink>
      <w:r w:rsidRPr="004969C4">
        <w:rPr>
          <w:rFonts w:ascii="Times New Roman" w:hAnsi="Times New Roman" w:cs="Times New Roman"/>
          <w:sz w:val="24"/>
          <w:szCs w:val="24"/>
        </w:rPr>
        <w:t xml:space="preserve">, </w:t>
      </w:r>
      <w:hyperlink r:id="rId17" w:tooltip="Siranga" w:history="1">
        <w:proofErr w:type="spellStart"/>
        <w:r w:rsidRPr="004969C4">
          <w:rPr>
            <w:rStyle w:val="Hyperlink"/>
            <w:rFonts w:ascii="Times New Roman" w:hAnsi="Times New Roman" w:cs="Times New Roman"/>
            <w:color w:val="auto"/>
            <w:sz w:val="24"/>
            <w:szCs w:val="24"/>
            <w:u w:val="none"/>
          </w:rPr>
          <w:t>Silanga</w:t>
        </w:r>
        <w:proofErr w:type="spellEnd"/>
      </w:hyperlink>
      <w:r w:rsidRPr="004969C4">
        <w:rPr>
          <w:rFonts w:ascii="Times New Roman" w:hAnsi="Times New Roman" w:cs="Times New Roman"/>
          <w:sz w:val="24"/>
          <w:szCs w:val="24"/>
        </w:rPr>
        <w:t xml:space="preserve">, </w:t>
      </w:r>
      <w:hyperlink r:id="rId18" w:tooltip="Makina, Nairobi (page does not exist)" w:history="1">
        <w:proofErr w:type="spellStart"/>
        <w:r w:rsidRPr="004969C4">
          <w:rPr>
            <w:rStyle w:val="Hyperlink"/>
            <w:rFonts w:ascii="Times New Roman" w:hAnsi="Times New Roman" w:cs="Times New Roman"/>
            <w:color w:val="auto"/>
            <w:sz w:val="24"/>
            <w:szCs w:val="24"/>
            <w:u w:val="none"/>
          </w:rPr>
          <w:t>Makina</w:t>
        </w:r>
        <w:proofErr w:type="spellEnd"/>
      </w:hyperlink>
      <w:r w:rsidRPr="004969C4">
        <w:rPr>
          <w:rFonts w:ascii="Times New Roman" w:hAnsi="Times New Roman" w:cs="Times New Roman"/>
        </w:rPr>
        <w:t xml:space="preserve">, </w:t>
      </w:r>
      <w:r w:rsidRPr="004969C4">
        <w:rPr>
          <w:rFonts w:ascii="Times New Roman" w:hAnsi="Times New Roman" w:cs="Times New Roman"/>
          <w:sz w:val="24"/>
          <w:szCs w:val="24"/>
        </w:rPr>
        <w:t xml:space="preserve">Olympic, </w:t>
      </w:r>
      <w:proofErr w:type="spellStart"/>
      <w:r w:rsidRPr="004969C4">
        <w:rPr>
          <w:rFonts w:ascii="Times New Roman" w:hAnsi="Times New Roman" w:cs="Times New Roman"/>
          <w:sz w:val="24"/>
          <w:szCs w:val="24"/>
        </w:rPr>
        <w:t>Karanja</w:t>
      </w:r>
      <w:proofErr w:type="spellEnd"/>
      <w:r w:rsidRPr="004969C4">
        <w:rPr>
          <w:rFonts w:ascii="Times New Roman" w:hAnsi="Times New Roman" w:cs="Times New Roman"/>
          <w:sz w:val="24"/>
          <w:szCs w:val="24"/>
        </w:rPr>
        <w:t xml:space="preserve">, </w:t>
      </w:r>
      <w:proofErr w:type="spellStart"/>
      <w:r w:rsidRPr="004969C4">
        <w:rPr>
          <w:rFonts w:ascii="Times New Roman" w:hAnsi="Times New Roman" w:cs="Times New Roman"/>
          <w:sz w:val="24"/>
          <w:szCs w:val="24"/>
        </w:rPr>
        <w:t>Kambimuru</w:t>
      </w:r>
      <w:proofErr w:type="spellEnd"/>
      <w:r w:rsidRPr="004969C4">
        <w:rPr>
          <w:rFonts w:ascii="Times New Roman" w:hAnsi="Times New Roman" w:cs="Times New Roman"/>
          <w:sz w:val="24"/>
          <w:szCs w:val="24"/>
        </w:rPr>
        <w:t xml:space="preserve"> and </w:t>
      </w:r>
      <w:hyperlink r:id="rId19" w:tooltip="Mashimoni" w:history="1">
        <w:proofErr w:type="spellStart"/>
        <w:r w:rsidRPr="004969C4">
          <w:rPr>
            <w:rStyle w:val="Hyperlink"/>
            <w:rFonts w:ascii="Times New Roman" w:hAnsi="Times New Roman" w:cs="Times New Roman"/>
            <w:color w:val="auto"/>
            <w:sz w:val="24"/>
            <w:szCs w:val="24"/>
            <w:u w:val="none"/>
          </w:rPr>
          <w:t>Mashimoni</w:t>
        </w:r>
        <w:proofErr w:type="spellEnd"/>
      </w:hyperlink>
      <w:r w:rsidRPr="004969C4">
        <w:rPr>
          <w:rFonts w:ascii="Times New Roman" w:hAnsi="Times New Roman" w:cs="Times New Roman"/>
          <w:sz w:val="24"/>
          <w:szCs w:val="24"/>
        </w:rPr>
        <w:t>,(</w:t>
      </w:r>
      <w:proofErr w:type="spellStart"/>
      <w:r w:rsidRPr="004969C4">
        <w:rPr>
          <w:rFonts w:ascii="Times New Roman" w:hAnsi="Times New Roman" w:cs="Times New Roman"/>
          <w:sz w:val="24"/>
          <w:szCs w:val="24"/>
        </w:rPr>
        <w:t>Mutisya</w:t>
      </w:r>
      <w:proofErr w:type="spellEnd"/>
      <w:r w:rsidRPr="004969C4">
        <w:rPr>
          <w:rFonts w:ascii="Times New Roman" w:hAnsi="Times New Roman" w:cs="Times New Roman"/>
          <w:sz w:val="24"/>
          <w:szCs w:val="24"/>
        </w:rPr>
        <w:t>, 2011)</w:t>
      </w:r>
      <w:r w:rsidR="00BD4D7E" w:rsidRPr="004969C4">
        <w:rPr>
          <w:rFonts w:ascii="Times New Roman" w:hAnsi="Times New Roman" w:cs="Times New Roman"/>
          <w:sz w:val="24"/>
          <w:szCs w:val="24"/>
        </w:rPr>
        <w:t>, Figure 3</w:t>
      </w:r>
      <w:r w:rsidRPr="004969C4">
        <w:rPr>
          <w:rFonts w:ascii="Times New Roman" w:hAnsi="Times New Roman" w:cs="Times New Roman"/>
          <w:sz w:val="24"/>
          <w:szCs w:val="24"/>
        </w:rPr>
        <w:t xml:space="preserve"> .</w:t>
      </w:r>
      <w:r w:rsidR="00F77A08" w:rsidRPr="004969C4">
        <w:rPr>
          <w:rFonts w:ascii="Times New Roman" w:hAnsi="Times New Roman" w:cs="Times New Roman"/>
          <w:sz w:val="24"/>
          <w:szCs w:val="24"/>
        </w:rPr>
        <w:t xml:space="preserve"> The full location and extend is depicted in figure 4.</w:t>
      </w:r>
    </w:p>
    <w:p w:rsidR="007365AD" w:rsidRPr="004969C4" w:rsidRDefault="007365AD" w:rsidP="004969C4">
      <w:pPr>
        <w:tabs>
          <w:tab w:val="left" w:pos="360"/>
        </w:tabs>
        <w:spacing w:line="360" w:lineRule="auto"/>
        <w:jc w:val="both"/>
        <w:rPr>
          <w:rFonts w:ascii="Times New Roman" w:hAnsi="Times New Roman" w:cs="Times New Roman"/>
          <w:sz w:val="24"/>
          <w:szCs w:val="24"/>
        </w:rPr>
      </w:pPr>
      <w:bookmarkStart w:id="57" w:name="_Toc427756269"/>
      <w:r w:rsidRPr="004969C4">
        <w:rPr>
          <w:rFonts w:ascii="Times New Roman" w:hAnsi="Times New Roman" w:cs="Times New Roman"/>
          <w:sz w:val="24"/>
          <w:szCs w:val="24"/>
        </w:rPr>
        <w:t xml:space="preserve">Figure </w:t>
      </w:r>
      <w:r w:rsidR="00A65D84" w:rsidRPr="004969C4">
        <w:rPr>
          <w:rFonts w:ascii="Times New Roman" w:hAnsi="Times New Roman" w:cs="Times New Roman"/>
          <w:sz w:val="24"/>
          <w:szCs w:val="24"/>
        </w:rPr>
        <w:fldChar w:fldCharType="begin"/>
      </w:r>
      <w:r w:rsidRPr="004969C4">
        <w:rPr>
          <w:rFonts w:ascii="Times New Roman" w:hAnsi="Times New Roman" w:cs="Times New Roman"/>
          <w:sz w:val="24"/>
          <w:szCs w:val="24"/>
        </w:rPr>
        <w:instrText xml:space="preserve"> SEQ Figure \* ARABIC </w:instrText>
      </w:r>
      <w:r w:rsidR="00A65D84" w:rsidRPr="004969C4">
        <w:rPr>
          <w:rFonts w:ascii="Times New Roman" w:hAnsi="Times New Roman" w:cs="Times New Roman"/>
          <w:sz w:val="24"/>
          <w:szCs w:val="24"/>
        </w:rPr>
        <w:fldChar w:fldCharType="separate"/>
      </w:r>
      <w:r w:rsidR="005C02A2">
        <w:rPr>
          <w:rFonts w:ascii="Times New Roman" w:hAnsi="Times New Roman" w:cs="Times New Roman"/>
          <w:noProof/>
          <w:sz w:val="24"/>
          <w:szCs w:val="24"/>
        </w:rPr>
        <w:t>3</w:t>
      </w:r>
      <w:r w:rsidR="00A65D84" w:rsidRPr="004969C4">
        <w:rPr>
          <w:rFonts w:ascii="Times New Roman" w:hAnsi="Times New Roman" w:cs="Times New Roman"/>
          <w:sz w:val="24"/>
          <w:szCs w:val="24"/>
        </w:rPr>
        <w:fldChar w:fldCharType="end"/>
      </w:r>
      <w:r w:rsidRPr="004969C4">
        <w:rPr>
          <w:rFonts w:ascii="Times New Roman" w:hAnsi="Times New Roman" w:cs="Times New Roman"/>
          <w:sz w:val="24"/>
          <w:szCs w:val="24"/>
        </w:rPr>
        <w:t xml:space="preserve">: Map of villages in </w:t>
      </w:r>
      <w:proofErr w:type="spellStart"/>
      <w:r w:rsidRPr="004969C4">
        <w:rPr>
          <w:rFonts w:ascii="Times New Roman" w:hAnsi="Times New Roman" w:cs="Times New Roman"/>
          <w:sz w:val="24"/>
          <w:szCs w:val="24"/>
        </w:rPr>
        <w:t>Kibera</w:t>
      </w:r>
      <w:proofErr w:type="spellEnd"/>
      <w:r w:rsidRPr="004969C4">
        <w:rPr>
          <w:rFonts w:ascii="Times New Roman" w:hAnsi="Times New Roman" w:cs="Times New Roman"/>
          <w:sz w:val="24"/>
          <w:szCs w:val="24"/>
        </w:rPr>
        <w:t xml:space="preserve"> Informal settlement.</w:t>
      </w:r>
      <w:bookmarkEnd w:id="57"/>
    </w:p>
    <w:p w:rsidR="0069655D" w:rsidRPr="004969C4" w:rsidRDefault="005219FE" w:rsidP="004969C4">
      <w:pPr>
        <w:tabs>
          <w:tab w:val="left" w:pos="360"/>
        </w:tabs>
        <w:spacing w:line="360" w:lineRule="auto"/>
        <w:jc w:val="both"/>
        <w:rPr>
          <w:rFonts w:ascii="Times New Roman" w:hAnsi="Times New Roman" w:cs="Times New Roman"/>
          <w:b/>
          <w:bCs/>
          <w:sz w:val="24"/>
          <w:szCs w:val="24"/>
        </w:rPr>
      </w:pPr>
      <w:r w:rsidRPr="004969C4">
        <w:rPr>
          <w:rFonts w:ascii="Times New Roman" w:hAnsi="Times New Roman" w:cs="Times New Roman"/>
          <w:b/>
          <w:bCs/>
          <w:noProof/>
          <w:sz w:val="24"/>
          <w:szCs w:val="24"/>
        </w:rPr>
        <w:drawing>
          <wp:inline distT="0" distB="0" distL="0" distR="0">
            <wp:extent cx="4776871" cy="2828925"/>
            <wp:effectExtent l="95250" t="95250" r="99929" b="104775"/>
            <wp:docPr id="1" name="Picture 1" descr="C:\Users\MICHAE AJUMA\Pictures\kibera vill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 AJUMA\Pictures\kibera villages.JPG"/>
                    <pic:cNvPicPr>
                      <a:picLocks noChangeAspect="1" noChangeArrowheads="1"/>
                    </pic:cNvPicPr>
                  </pic:nvPicPr>
                  <pic:blipFill>
                    <a:blip r:embed="rId20" cstate="print"/>
                    <a:srcRect/>
                    <a:stretch>
                      <a:fillRect/>
                    </a:stretch>
                  </pic:blipFill>
                  <pic:spPr bwMode="auto">
                    <a:xfrm>
                      <a:off x="0" y="0"/>
                      <a:ext cx="4783604" cy="283291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F6883" w:rsidRPr="004969C4" w:rsidRDefault="000F37CE" w:rsidP="004969C4">
      <w:pPr>
        <w:pStyle w:val="Caption"/>
        <w:spacing w:line="360" w:lineRule="auto"/>
        <w:jc w:val="both"/>
        <w:rPr>
          <w:rFonts w:ascii="Times New Roman" w:hAnsi="Times New Roman" w:cs="Times New Roman"/>
          <w:b w:val="0"/>
          <w:color w:val="auto"/>
          <w:sz w:val="24"/>
          <w:szCs w:val="24"/>
        </w:rPr>
      </w:pPr>
      <w:r w:rsidRPr="004969C4">
        <w:rPr>
          <w:rFonts w:ascii="Times New Roman" w:hAnsi="Times New Roman" w:cs="Times New Roman"/>
          <w:b w:val="0"/>
          <w:bCs w:val="0"/>
          <w:color w:val="auto"/>
          <w:sz w:val="24"/>
          <w:szCs w:val="24"/>
        </w:rPr>
        <w:t xml:space="preserve">Source: </w:t>
      </w:r>
      <w:proofErr w:type="spellStart"/>
      <w:r w:rsidRPr="004969C4">
        <w:rPr>
          <w:rFonts w:ascii="Times New Roman" w:hAnsi="Times New Roman" w:cs="Times New Roman"/>
          <w:b w:val="0"/>
          <w:bCs w:val="0"/>
          <w:color w:val="auto"/>
          <w:sz w:val="24"/>
          <w:szCs w:val="24"/>
        </w:rPr>
        <w:t>Mutsya&amp;Yarime</w:t>
      </w:r>
      <w:proofErr w:type="spellEnd"/>
      <w:r w:rsidRPr="004969C4">
        <w:rPr>
          <w:rFonts w:ascii="Times New Roman" w:hAnsi="Times New Roman" w:cs="Times New Roman"/>
          <w:b w:val="0"/>
          <w:bCs w:val="0"/>
          <w:color w:val="auto"/>
          <w:sz w:val="24"/>
          <w:szCs w:val="24"/>
        </w:rPr>
        <w:t>, 2011</w:t>
      </w:r>
    </w:p>
    <w:p w:rsidR="000F37CE" w:rsidRPr="004969C4" w:rsidRDefault="000F37CE" w:rsidP="004969C4">
      <w:pPr>
        <w:spacing w:line="360" w:lineRule="auto"/>
        <w:jc w:val="both"/>
        <w:rPr>
          <w:rFonts w:ascii="Times New Roman" w:hAnsi="Times New Roman" w:cs="Times New Roman"/>
          <w:bCs/>
          <w:sz w:val="24"/>
          <w:szCs w:val="24"/>
        </w:rPr>
      </w:pPr>
    </w:p>
    <w:p w:rsidR="005219FE" w:rsidRPr="004969C4" w:rsidRDefault="00B35E6A" w:rsidP="004969C4">
      <w:pPr>
        <w:tabs>
          <w:tab w:val="left" w:pos="360"/>
        </w:tabs>
        <w:spacing w:line="360" w:lineRule="auto"/>
        <w:jc w:val="both"/>
        <w:rPr>
          <w:rFonts w:ascii="Times New Roman" w:hAnsi="Times New Roman" w:cs="Times New Roman"/>
          <w:noProof/>
          <w:sz w:val="24"/>
          <w:szCs w:val="24"/>
        </w:rPr>
      </w:pPr>
      <w:bookmarkStart w:id="58" w:name="_Toc427756270"/>
      <w:r w:rsidRPr="004969C4">
        <w:rPr>
          <w:rFonts w:ascii="Times New Roman" w:hAnsi="Times New Roman" w:cs="Times New Roman"/>
          <w:sz w:val="28"/>
          <w:szCs w:val="28"/>
        </w:rPr>
        <w:t xml:space="preserve">Figure </w:t>
      </w:r>
      <w:r w:rsidR="00A65D84" w:rsidRPr="004969C4">
        <w:rPr>
          <w:rFonts w:ascii="Times New Roman" w:hAnsi="Times New Roman" w:cs="Times New Roman"/>
          <w:sz w:val="28"/>
          <w:szCs w:val="28"/>
        </w:rPr>
        <w:fldChar w:fldCharType="begin"/>
      </w:r>
      <w:r w:rsidRPr="004969C4">
        <w:rPr>
          <w:rFonts w:ascii="Times New Roman" w:hAnsi="Times New Roman" w:cs="Times New Roman"/>
          <w:sz w:val="28"/>
          <w:szCs w:val="28"/>
        </w:rPr>
        <w:instrText xml:space="preserve"> SEQ Figure \* ARABIC </w:instrText>
      </w:r>
      <w:r w:rsidR="00A65D84" w:rsidRPr="004969C4">
        <w:rPr>
          <w:rFonts w:ascii="Times New Roman" w:hAnsi="Times New Roman" w:cs="Times New Roman"/>
          <w:sz w:val="28"/>
          <w:szCs w:val="28"/>
        </w:rPr>
        <w:fldChar w:fldCharType="separate"/>
      </w:r>
      <w:r w:rsidR="005C02A2">
        <w:rPr>
          <w:rFonts w:ascii="Times New Roman" w:hAnsi="Times New Roman" w:cs="Times New Roman"/>
          <w:noProof/>
          <w:sz w:val="28"/>
          <w:szCs w:val="28"/>
        </w:rPr>
        <w:t>4</w:t>
      </w:r>
      <w:r w:rsidR="00A65D84" w:rsidRPr="004969C4">
        <w:rPr>
          <w:rFonts w:ascii="Times New Roman" w:hAnsi="Times New Roman" w:cs="Times New Roman"/>
          <w:sz w:val="28"/>
          <w:szCs w:val="28"/>
        </w:rPr>
        <w:fldChar w:fldCharType="end"/>
      </w:r>
      <w:r w:rsidRPr="004969C4">
        <w:rPr>
          <w:rFonts w:ascii="Times New Roman" w:hAnsi="Times New Roman" w:cs="Times New Roman"/>
          <w:sz w:val="28"/>
          <w:szCs w:val="28"/>
        </w:rPr>
        <w:t xml:space="preserve">: Location and Extent of </w:t>
      </w:r>
      <w:proofErr w:type="spellStart"/>
      <w:r w:rsidRPr="004969C4">
        <w:rPr>
          <w:rFonts w:ascii="Times New Roman" w:hAnsi="Times New Roman" w:cs="Times New Roman"/>
          <w:sz w:val="28"/>
          <w:szCs w:val="28"/>
        </w:rPr>
        <w:t>Kibera</w:t>
      </w:r>
      <w:proofErr w:type="spellEnd"/>
      <w:r w:rsidRPr="004969C4">
        <w:rPr>
          <w:rFonts w:ascii="Times New Roman" w:hAnsi="Times New Roman" w:cs="Times New Roman"/>
          <w:sz w:val="28"/>
          <w:szCs w:val="28"/>
        </w:rPr>
        <w:t>.</w:t>
      </w:r>
      <w:bookmarkEnd w:id="58"/>
    </w:p>
    <w:p w:rsidR="004B6882" w:rsidRPr="004969C4" w:rsidRDefault="00A65D84" w:rsidP="004969C4">
      <w:pPr>
        <w:tabs>
          <w:tab w:val="left" w:pos="360"/>
        </w:tabs>
        <w:spacing w:line="360" w:lineRule="auto"/>
        <w:jc w:val="both"/>
        <w:rPr>
          <w:rFonts w:ascii="Times New Roman" w:hAnsi="Times New Roman" w:cs="Times New Roman"/>
          <w:bCs/>
          <w:sz w:val="24"/>
          <w:szCs w:val="24"/>
        </w:rPr>
      </w:pPr>
      <w:r w:rsidRPr="00A65D84">
        <w:rPr>
          <w:rFonts w:ascii="Times New Roman" w:hAnsi="Times New Roman" w:cs="Times New Roman"/>
          <w:noProof/>
          <w:sz w:val="24"/>
          <w:szCs w:val="24"/>
        </w:rPr>
        <w:pict>
          <v:rect id="_x0000_s1046" style="position:absolute;left:0;text-align:left;margin-left:178pt;margin-top:430.05pt;width:133.6pt;height:126.2pt;rotation:2002838fd;z-index:251680768" fillcolor="white [3201]" strokecolor="#666 [1936]" strokeweight="1pt">
            <v:fill color2="#999 [1296]" focusposition="1" focussize="" focus="100%" type="gradient"/>
            <v:shadow on="t" type="perspective" color="#7f7f7f [1601]" opacity=".5" offset="1pt" offset2="-3pt"/>
            <v:textbox style="mso-next-textbox:#_x0000_s1046">
              <w:txbxContent>
                <w:p w:rsidR="002113CC" w:rsidRDefault="002113CC" w:rsidP="004B6882">
                  <w:r w:rsidRPr="0030184D">
                    <w:rPr>
                      <w:noProof/>
                    </w:rPr>
                    <w:drawing>
                      <wp:inline distT="0" distB="0" distL="0" distR="0">
                        <wp:extent cx="1055093" cy="1179577"/>
                        <wp:effectExtent l="228600" t="190500" r="221257" b="172973"/>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rot="1802969">
                                  <a:off x="0" y="0"/>
                                  <a:ext cx="1070023" cy="1196269"/>
                                </a:xfrm>
                                <a:prstGeom prst="rect">
                                  <a:avLst/>
                                </a:prstGeom>
                                <a:noFill/>
                                <a:ln w="9525">
                                  <a:noFill/>
                                  <a:miter lim="800000"/>
                                  <a:headEnd/>
                                  <a:tailEnd/>
                                </a:ln>
                              </pic:spPr>
                            </pic:pic>
                          </a:graphicData>
                        </a:graphic>
                      </wp:inline>
                    </w:drawing>
                  </w:r>
                </w:p>
              </w:txbxContent>
            </v:textbox>
          </v:rect>
        </w:pict>
      </w:r>
      <w:r w:rsidRPr="00A65D84">
        <w:rPr>
          <w:rFonts w:ascii="Times New Roman" w:hAnsi="Times New Roman" w:cs="Times New Roman"/>
          <w:b/>
          <w:bCs/>
          <w:noProof/>
          <w:sz w:val="24"/>
          <w:szCs w:val="24"/>
        </w:rPr>
        <w:pict>
          <v:rect id="_x0000_s1049" style="position:absolute;left:0;text-align:left;margin-left:377.15pt;margin-top:458.6pt;width:127.55pt;height:126.25pt;z-index:251683840" fillcolor="#c2d69b [1942]" strokecolor="#c2d69b [1942]" strokeweight="1pt">
            <v:fill color2="#eaf1dd [662]" angle="-45" focus="-50%" type="gradient"/>
            <v:shadow on="t" type="perspective" color="#4e6128 [1606]" opacity=".5" offset="1pt" offset2="-3pt"/>
            <v:textbox style="mso-next-textbox:#_x0000_s1049">
              <w:txbxContent>
                <w:p w:rsidR="002113CC" w:rsidRDefault="002113CC" w:rsidP="004B6882">
                  <w:r w:rsidRPr="00306382">
                    <w:rPr>
                      <w:noProof/>
                    </w:rPr>
                    <w:drawing>
                      <wp:inline distT="0" distB="0" distL="0" distR="0">
                        <wp:extent cx="1738263" cy="1477418"/>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1759902" cy="1495810"/>
                                </a:xfrm>
                                <a:prstGeom prst="rect">
                                  <a:avLst/>
                                </a:prstGeom>
                                <a:noFill/>
                                <a:ln w="9525">
                                  <a:noFill/>
                                  <a:miter lim="800000"/>
                                  <a:headEnd/>
                                  <a:tailEnd/>
                                </a:ln>
                              </pic:spPr>
                            </pic:pic>
                          </a:graphicData>
                        </a:graphic>
                      </wp:inline>
                    </w:drawing>
                  </w:r>
                </w:p>
              </w:txbxContent>
            </v:textbox>
          </v:rect>
        </w:pict>
      </w:r>
      <w:r w:rsidR="00083B8A" w:rsidRPr="004969C4">
        <w:rPr>
          <w:rFonts w:ascii="Times New Roman" w:hAnsi="Times New Roman" w:cs="Times New Roman"/>
          <w:noProof/>
          <w:sz w:val="24"/>
          <w:szCs w:val="24"/>
        </w:rPr>
        <w:drawing>
          <wp:inline distT="0" distB="0" distL="0" distR="0">
            <wp:extent cx="6431711" cy="5333955"/>
            <wp:effectExtent l="38100" t="57150" r="121489" b="9529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6439975" cy="53408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5017B" w:rsidRPr="004969C4" w:rsidRDefault="00A65D84" w:rsidP="004969C4">
      <w:pPr>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oval id="_x0000_s1045" style="position:absolute;left:0;text-align:left;margin-left:305.15pt;margin-top:24.9pt;width:1in;height:87.3pt;z-index:251679744" fillcolor="#fabf8f [1945]" strokecolor="#fabf8f [1945]" strokeweight="1pt">
            <v:fill color2="#fde9d9 [665]" angle="-45" focus="-50%" type="gradient"/>
            <v:shadow on="t" type="perspective" color="#974706 [1609]" opacity=".5" offset="1pt" offset2="-3pt"/>
            <v:textbox style="mso-next-textbox:#_x0000_s1045">
              <w:txbxContent>
                <w:p w:rsidR="002113CC" w:rsidRPr="0030184D" w:rsidRDefault="002113CC" w:rsidP="004B6882">
                  <w:pPr>
                    <w:rPr>
                      <w:rFonts w:ascii="Times New Roman" w:hAnsi="Times New Roman" w:cs="Times New Roman"/>
                      <w:b/>
                      <w:sz w:val="28"/>
                      <w:szCs w:val="28"/>
                    </w:rPr>
                  </w:pPr>
                  <w:r w:rsidRPr="0030184D">
                    <w:rPr>
                      <w:rFonts w:ascii="Times New Roman" w:hAnsi="Times New Roman" w:cs="Times New Roman"/>
                      <w:b/>
                      <w:sz w:val="28"/>
                      <w:szCs w:val="28"/>
                    </w:rPr>
                    <w:t>Study Area</w:t>
                  </w:r>
                  <w:r>
                    <w:rPr>
                      <w:rFonts w:ascii="Times New Roman" w:hAnsi="Times New Roman" w:cs="Times New Roman"/>
                      <w:b/>
                      <w:sz w:val="28"/>
                      <w:szCs w:val="28"/>
                    </w:rPr>
                    <w:t>s</w:t>
                  </w:r>
                </w:p>
              </w:txbxContent>
            </v:textbox>
          </v:oval>
        </w:pict>
      </w:r>
    </w:p>
    <w:p w:rsidR="00083B8A" w:rsidRPr="00E6121E" w:rsidRDefault="00A65D84" w:rsidP="004969C4">
      <w:pPr>
        <w:spacing w:line="360" w:lineRule="auto"/>
        <w:jc w:val="both"/>
        <w:rPr>
          <w:rFonts w:ascii="Times New Roman" w:hAnsi="Times New Roman" w:cs="Times New Roman"/>
          <w:i/>
          <w:sz w:val="24"/>
          <w:szCs w:val="24"/>
        </w:rPr>
      </w:pPr>
      <w:r>
        <w:rPr>
          <w:rFonts w:ascii="Times New Roman" w:hAnsi="Times New Roman" w:cs="Times New Roman"/>
          <w:i/>
          <w:noProof/>
          <w:sz w:val="24"/>
          <w:szCs w:val="24"/>
        </w:rPr>
        <w:pict>
          <v:shapetype id="_x0000_t32" coordsize="21600,21600" o:spt="32" o:oned="t" path="m,l21600,21600e" filled="f">
            <v:path arrowok="t" fillok="f" o:connecttype="none"/>
            <o:lock v:ext="edit" shapetype="t"/>
          </v:shapetype>
          <v:shape id="_x0000_s1050" type="#_x0000_t32" style="position:absolute;left:0;text-align:left;margin-left:260.25pt;margin-top:4.8pt;width:67.15pt;height:54.3pt;flip:x y;z-index:251684864" o:connectortype="straight" strokecolor="#7030a0" strokeweight="1.5pt">
            <v:stroke endarrow="block"/>
            <v:shadow type="perspective" color="#3f3151 [1607]" offset="1pt" offset2="-3pt"/>
          </v:shape>
        </w:pict>
      </w:r>
      <w:r w:rsidRPr="00A65D84">
        <w:rPr>
          <w:rFonts w:ascii="Times New Roman" w:hAnsi="Times New Roman" w:cs="Times New Roman"/>
          <w:b/>
          <w:bCs/>
          <w:i/>
          <w:noProof/>
          <w:sz w:val="24"/>
          <w:szCs w:val="24"/>
        </w:rPr>
        <w:pict>
          <v:shape id="_x0000_s1051" type="#_x0000_t32" style="position:absolute;left:0;text-align:left;margin-left:367.45pt;margin-top:3.3pt;width:101.9pt;height:17.8pt;flip:y;z-index:251685888" o:connectortype="straight" strokecolor="#7030a0" strokeweight="1.5pt">
            <v:stroke endarrow="block"/>
            <v:shadow type="perspective" color="#3f3151 [1607]" offset="1pt" offset2="-3pt"/>
          </v:shape>
        </w:pict>
      </w:r>
      <w:r w:rsidR="00DD7A63" w:rsidRPr="00E6121E">
        <w:rPr>
          <w:rFonts w:ascii="Times New Roman" w:hAnsi="Times New Roman" w:cs="Times New Roman"/>
          <w:i/>
          <w:sz w:val="24"/>
          <w:szCs w:val="24"/>
        </w:rPr>
        <w:t>Source: Author 2015</w:t>
      </w:r>
      <w:r w:rsidR="00B35E6A" w:rsidRPr="00E6121E">
        <w:rPr>
          <w:rFonts w:ascii="Times New Roman" w:hAnsi="Times New Roman" w:cs="Times New Roman"/>
          <w:i/>
          <w:sz w:val="24"/>
          <w:szCs w:val="24"/>
        </w:rPr>
        <w:t>.</w:t>
      </w:r>
    </w:p>
    <w:p w:rsidR="0015017B" w:rsidRPr="00E6121E" w:rsidRDefault="0015017B" w:rsidP="004969C4">
      <w:pPr>
        <w:spacing w:line="360" w:lineRule="auto"/>
        <w:jc w:val="both"/>
        <w:rPr>
          <w:rFonts w:ascii="Times New Roman" w:hAnsi="Times New Roman" w:cs="Times New Roman"/>
          <w:b/>
          <w:i/>
          <w:sz w:val="24"/>
          <w:szCs w:val="24"/>
        </w:rPr>
      </w:pPr>
      <w:r w:rsidRPr="00E6121E">
        <w:rPr>
          <w:rFonts w:ascii="Times New Roman" w:hAnsi="Times New Roman" w:cs="Times New Roman"/>
          <w:b/>
          <w:i/>
          <w:sz w:val="24"/>
          <w:szCs w:val="24"/>
        </w:rPr>
        <w:br w:type="page"/>
      </w:r>
    </w:p>
    <w:p w:rsidR="005219FE" w:rsidRPr="004969C4" w:rsidRDefault="005219FE" w:rsidP="004969C4">
      <w:pPr>
        <w:spacing w:line="360" w:lineRule="auto"/>
        <w:jc w:val="both"/>
        <w:rPr>
          <w:rFonts w:ascii="Times New Roman" w:hAnsi="Times New Roman" w:cs="Times New Roman"/>
          <w:b/>
          <w:sz w:val="24"/>
          <w:szCs w:val="24"/>
        </w:rPr>
      </w:pPr>
      <w:r w:rsidRPr="004969C4">
        <w:rPr>
          <w:rFonts w:ascii="Times New Roman" w:hAnsi="Times New Roman" w:cs="Times New Roman"/>
          <w:b/>
          <w:sz w:val="24"/>
          <w:szCs w:val="24"/>
        </w:rPr>
        <w:lastRenderedPageBreak/>
        <w:t>3.2Topography</w:t>
      </w:r>
    </w:p>
    <w:p w:rsidR="005219FE" w:rsidRPr="004969C4" w:rsidRDefault="005219FE" w:rsidP="004969C4">
      <w:pPr>
        <w:tabs>
          <w:tab w:val="left" w:pos="360"/>
        </w:tabs>
        <w:spacing w:line="360" w:lineRule="auto"/>
        <w:jc w:val="both"/>
        <w:rPr>
          <w:rFonts w:ascii="Times New Roman" w:hAnsi="Times New Roman" w:cs="Times New Roman"/>
          <w:bCs/>
          <w:sz w:val="24"/>
          <w:szCs w:val="24"/>
        </w:rPr>
      </w:pPr>
      <w:proofErr w:type="spellStart"/>
      <w:r w:rsidRPr="004969C4">
        <w:rPr>
          <w:rFonts w:ascii="Times New Roman" w:hAnsi="Times New Roman" w:cs="Times New Roman"/>
          <w:bCs/>
          <w:sz w:val="24"/>
          <w:szCs w:val="24"/>
        </w:rPr>
        <w:t>Kibera</w:t>
      </w:r>
      <w:proofErr w:type="spellEnd"/>
      <w:r w:rsidRPr="004969C4">
        <w:rPr>
          <w:rFonts w:ascii="Times New Roman" w:hAnsi="Times New Roman" w:cs="Times New Roman"/>
          <w:bCs/>
          <w:sz w:val="24"/>
          <w:szCs w:val="24"/>
        </w:rPr>
        <w:t xml:space="preserve"> is characterized by undulating hilly terrain with an elevation in a range of 1,460 m to 1,920 m. Lowest elevation occurs at the </w:t>
      </w:r>
      <w:proofErr w:type="spellStart"/>
      <w:r w:rsidRPr="004969C4">
        <w:rPr>
          <w:rFonts w:ascii="Times New Roman" w:hAnsi="Times New Roman" w:cs="Times New Roman"/>
          <w:bCs/>
          <w:sz w:val="24"/>
          <w:szCs w:val="24"/>
        </w:rPr>
        <w:t>Athi</w:t>
      </w:r>
      <w:proofErr w:type="spellEnd"/>
      <w:r w:rsidRPr="004969C4">
        <w:rPr>
          <w:rFonts w:ascii="Times New Roman" w:hAnsi="Times New Roman" w:cs="Times New Roman"/>
          <w:bCs/>
          <w:sz w:val="24"/>
          <w:szCs w:val="24"/>
        </w:rPr>
        <w:t xml:space="preserve"> River at the eastern boundary of the city and highest at the western rim of the city. It is unique because of its proximity to the Nairobi National Park with the area of 117 km</w:t>
      </w:r>
      <w:r w:rsidRPr="004969C4">
        <w:rPr>
          <w:rFonts w:ascii="Times New Roman" w:hAnsi="Times New Roman" w:cs="Times New Roman"/>
          <w:bCs/>
          <w:sz w:val="24"/>
          <w:szCs w:val="24"/>
          <w:vertAlign w:val="superscript"/>
        </w:rPr>
        <w:t>2</w:t>
      </w:r>
      <w:r w:rsidRPr="004969C4">
        <w:rPr>
          <w:rFonts w:ascii="Times New Roman" w:hAnsi="Times New Roman" w:cs="Times New Roman"/>
          <w:bCs/>
          <w:sz w:val="24"/>
          <w:szCs w:val="24"/>
        </w:rPr>
        <w:t xml:space="preserve"> within its administrative area, extending along the western boundary and attracting a large number of international and domestic tourists annually. It also has an influence in the socio-economic activities of the residents, (Nairobi CIDP, 2014).</w:t>
      </w:r>
    </w:p>
    <w:p w:rsidR="004B6882" w:rsidRPr="004969C4" w:rsidRDefault="004B6882" w:rsidP="004969C4">
      <w:pPr>
        <w:pStyle w:val="Heading2"/>
        <w:spacing w:line="360" w:lineRule="auto"/>
        <w:jc w:val="both"/>
        <w:rPr>
          <w:rFonts w:ascii="Times New Roman" w:hAnsi="Times New Roman" w:cs="Times New Roman"/>
          <w:color w:val="auto"/>
          <w:sz w:val="24"/>
          <w:szCs w:val="24"/>
        </w:rPr>
      </w:pPr>
      <w:bookmarkStart w:id="59" w:name="_Toc427899218"/>
      <w:r w:rsidRPr="004969C4">
        <w:rPr>
          <w:rFonts w:ascii="Times New Roman" w:hAnsi="Times New Roman" w:cs="Times New Roman"/>
          <w:color w:val="auto"/>
          <w:sz w:val="24"/>
          <w:szCs w:val="24"/>
        </w:rPr>
        <w:t>3.3 Drainage</w:t>
      </w:r>
      <w:bookmarkEnd w:id="59"/>
    </w:p>
    <w:p w:rsidR="004B6882" w:rsidRPr="004969C4" w:rsidRDefault="004B6882" w:rsidP="004969C4">
      <w:pPr>
        <w:tabs>
          <w:tab w:val="left" w:pos="360"/>
          <w:tab w:val="left" w:pos="2141"/>
        </w:tabs>
        <w:autoSpaceDE w:val="0"/>
        <w:autoSpaceDN w:val="0"/>
        <w:adjustRightInd w:val="0"/>
        <w:spacing w:after="0"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 xml:space="preserve">The main drainage system depends on the terrain which follows the regional slope of volcanic rocks to the east. The subsidiary internal terrain slopes into the rift valley. The westwards extend from 4900feet (1493m above sea level) at the </w:t>
      </w:r>
      <w:proofErr w:type="spellStart"/>
      <w:r w:rsidRPr="004969C4">
        <w:rPr>
          <w:rFonts w:ascii="Times New Roman" w:hAnsi="Times New Roman" w:cs="Times New Roman"/>
          <w:bCs/>
          <w:sz w:val="24"/>
          <w:szCs w:val="24"/>
        </w:rPr>
        <w:t>Athi</w:t>
      </w:r>
      <w:proofErr w:type="spellEnd"/>
      <w:r w:rsidRPr="004969C4">
        <w:rPr>
          <w:rFonts w:ascii="Times New Roman" w:hAnsi="Times New Roman" w:cs="Times New Roman"/>
          <w:bCs/>
          <w:sz w:val="24"/>
          <w:szCs w:val="24"/>
        </w:rPr>
        <w:t xml:space="preserve"> River plains and 6000feet (1829m above sea level) in the region of </w:t>
      </w:r>
      <w:proofErr w:type="spellStart"/>
      <w:r w:rsidRPr="004969C4">
        <w:rPr>
          <w:rFonts w:ascii="Times New Roman" w:hAnsi="Times New Roman" w:cs="Times New Roman"/>
          <w:bCs/>
          <w:sz w:val="24"/>
          <w:szCs w:val="24"/>
        </w:rPr>
        <w:t>Ngong</w:t>
      </w:r>
      <w:proofErr w:type="spellEnd"/>
      <w:r w:rsidRPr="004969C4">
        <w:rPr>
          <w:rFonts w:ascii="Times New Roman" w:hAnsi="Times New Roman" w:cs="Times New Roman"/>
          <w:bCs/>
          <w:sz w:val="24"/>
          <w:szCs w:val="24"/>
        </w:rPr>
        <w:t xml:space="preserve">’. </w:t>
      </w:r>
      <w:proofErr w:type="spellStart"/>
      <w:r w:rsidRPr="004969C4">
        <w:rPr>
          <w:rFonts w:ascii="Times New Roman" w:hAnsi="Times New Roman" w:cs="Times New Roman"/>
          <w:bCs/>
          <w:sz w:val="24"/>
          <w:szCs w:val="24"/>
        </w:rPr>
        <w:t>Kibera</w:t>
      </w:r>
      <w:proofErr w:type="spellEnd"/>
      <w:r w:rsidRPr="004969C4">
        <w:rPr>
          <w:rFonts w:ascii="Times New Roman" w:hAnsi="Times New Roman" w:cs="Times New Roman"/>
          <w:bCs/>
          <w:sz w:val="24"/>
          <w:szCs w:val="24"/>
        </w:rPr>
        <w:t xml:space="preserve"> is served by Nairobi River and Nairobi dam, which supply water to the residents of the city. These sources to some extend are polluted due to channeling of open sewers and industrial effluent directed towards </w:t>
      </w:r>
      <w:proofErr w:type="spellStart"/>
      <w:r w:rsidRPr="004969C4">
        <w:rPr>
          <w:rFonts w:ascii="Times New Roman" w:hAnsi="Times New Roman" w:cs="Times New Roman"/>
          <w:bCs/>
          <w:sz w:val="24"/>
          <w:szCs w:val="24"/>
        </w:rPr>
        <w:t>them</w:t>
      </w:r>
      <w:r w:rsidR="004C52F4" w:rsidRPr="004969C4">
        <w:rPr>
          <w:rFonts w:ascii="Times New Roman" w:hAnsi="Times New Roman" w:cs="Times New Roman"/>
          <w:bCs/>
          <w:sz w:val="24"/>
          <w:szCs w:val="24"/>
        </w:rPr>
        <w:t>.</w:t>
      </w:r>
      <w:r w:rsidRPr="004969C4">
        <w:rPr>
          <w:rFonts w:ascii="Times New Roman" w:hAnsi="Times New Roman" w:cs="Times New Roman"/>
          <w:bCs/>
          <w:sz w:val="24"/>
          <w:szCs w:val="24"/>
        </w:rPr>
        <w:t>It</w:t>
      </w:r>
      <w:proofErr w:type="spellEnd"/>
      <w:r w:rsidRPr="004969C4">
        <w:rPr>
          <w:rFonts w:ascii="Times New Roman" w:hAnsi="Times New Roman" w:cs="Times New Roman"/>
          <w:bCs/>
          <w:sz w:val="24"/>
          <w:szCs w:val="24"/>
        </w:rPr>
        <w:t xml:space="preserve"> is also bordered by </w:t>
      </w:r>
      <w:proofErr w:type="spellStart"/>
      <w:r w:rsidRPr="004969C4">
        <w:rPr>
          <w:rFonts w:ascii="Times New Roman" w:hAnsi="Times New Roman" w:cs="Times New Roman"/>
          <w:bCs/>
          <w:sz w:val="24"/>
          <w:szCs w:val="24"/>
        </w:rPr>
        <w:t>Ngong</w:t>
      </w:r>
      <w:proofErr w:type="spellEnd"/>
      <w:r w:rsidRPr="004969C4">
        <w:rPr>
          <w:rFonts w:ascii="Times New Roman" w:hAnsi="Times New Roman" w:cs="Times New Roman"/>
          <w:bCs/>
          <w:sz w:val="24"/>
          <w:szCs w:val="24"/>
        </w:rPr>
        <w:t>’ forest which is the water catchment for Nairobi River, (</w:t>
      </w:r>
      <w:proofErr w:type="spellStart"/>
      <w:r w:rsidRPr="004969C4">
        <w:rPr>
          <w:rFonts w:ascii="Times New Roman" w:hAnsi="Times New Roman" w:cs="Times New Roman"/>
          <w:bCs/>
          <w:sz w:val="24"/>
          <w:szCs w:val="24"/>
        </w:rPr>
        <w:t>Saggerson</w:t>
      </w:r>
      <w:proofErr w:type="spellEnd"/>
      <w:r w:rsidRPr="004969C4">
        <w:rPr>
          <w:rFonts w:ascii="Times New Roman" w:hAnsi="Times New Roman" w:cs="Times New Roman"/>
          <w:bCs/>
          <w:sz w:val="24"/>
          <w:szCs w:val="24"/>
        </w:rPr>
        <w:t>, 1991). The terrain profile has an impact on the development of infrastructure especially access roads and other facilities.</w:t>
      </w:r>
    </w:p>
    <w:p w:rsidR="004B6882" w:rsidRPr="004969C4" w:rsidRDefault="004B6882" w:rsidP="004969C4">
      <w:pPr>
        <w:pStyle w:val="Heading2"/>
        <w:spacing w:line="360" w:lineRule="auto"/>
        <w:jc w:val="both"/>
        <w:rPr>
          <w:rFonts w:ascii="Times New Roman" w:hAnsi="Times New Roman" w:cs="Times New Roman"/>
          <w:color w:val="auto"/>
          <w:sz w:val="24"/>
          <w:szCs w:val="24"/>
        </w:rPr>
      </w:pPr>
      <w:bookmarkStart w:id="60" w:name="_Toc427899219"/>
      <w:r w:rsidRPr="004969C4">
        <w:rPr>
          <w:rFonts w:ascii="Times New Roman" w:hAnsi="Times New Roman" w:cs="Times New Roman"/>
          <w:color w:val="auto"/>
          <w:sz w:val="24"/>
          <w:szCs w:val="24"/>
        </w:rPr>
        <w:t>3.4Climate</w:t>
      </w:r>
      <w:bookmarkEnd w:id="60"/>
    </w:p>
    <w:p w:rsidR="004B6882" w:rsidRPr="004969C4" w:rsidRDefault="004B6882" w:rsidP="004969C4">
      <w:pPr>
        <w:pStyle w:val="NormalWeb"/>
        <w:tabs>
          <w:tab w:val="left" w:pos="360"/>
        </w:tabs>
        <w:spacing w:line="360" w:lineRule="auto"/>
        <w:jc w:val="both"/>
        <w:rPr>
          <w:b/>
        </w:rPr>
      </w:pPr>
      <w:r w:rsidRPr="004969C4">
        <w:rPr>
          <w:b/>
        </w:rPr>
        <w:t>Rainfall</w:t>
      </w:r>
    </w:p>
    <w:p w:rsidR="004B6882" w:rsidRPr="004969C4" w:rsidRDefault="004B6882" w:rsidP="004969C4">
      <w:pPr>
        <w:pStyle w:val="NormalWeb"/>
        <w:tabs>
          <w:tab w:val="left" w:pos="360"/>
        </w:tabs>
        <w:spacing w:line="360" w:lineRule="auto"/>
        <w:jc w:val="both"/>
        <w:rPr>
          <w:b/>
        </w:rPr>
      </w:pPr>
      <w:proofErr w:type="spellStart"/>
      <w:r w:rsidRPr="004969C4">
        <w:t>Kibera</w:t>
      </w:r>
      <w:proofErr w:type="spellEnd"/>
      <w:r w:rsidRPr="004969C4">
        <w:t xml:space="preserve"> being part of Nairobi experiences two rainy seasons, but rainfall can be moderate. It picks up an average of 925 mm (36.4 in) of rainfall per year, or 77.1 mm (3 in) per month. The cloudiest part of the year is just after the first rainy season, when, until September, conditions are usually overcast with drizzle. It is situated close to the equator; the difference between the seasons is minimal. The seasons are referred to as the </w:t>
      </w:r>
      <w:hyperlink r:id="rId24" w:tooltip="Wet season" w:history="1">
        <w:r w:rsidRPr="004969C4">
          <w:rPr>
            <w:rStyle w:val="Hyperlink"/>
            <w:rFonts w:eastAsiaTheme="majorEastAsia"/>
            <w:color w:val="auto"/>
          </w:rPr>
          <w:t>wet season</w:t>
        </w:r>
      </w:hyperlink>
      <w:r w:rsidRPr="004969C4">
        <w:t xml:space="preserve"> and </w:t>
      </w:r>
      <w:hyperlink r:id="rId25" w:tooltip="Dry season" w:history="1">
        <w:r w:rsidRPr="004969C4">
          <w:rPr>
            <w:rStyle w:val="Hyperlink"/>
            <w:rFonts w:eastAsiaTheme="majorEastAsia"/>
            <w:color w:val="auto"/>
          </w:rPr>
          <w:t>dry season</w:t>
        </w:r>
      </w:hyperlink>
      <w:r w:rsidRPr="004969C4">
        <w:t xml:space="preserve">. The driest weather is in </w:t>
      </w:r>
      <w:hyperlink r:id="rId26" w:history="1">
        <w:r w:rsidRPr="004969C4">
          <w:rPr>
            <w:rStyle w:val="Hyperlink"/>
            <w:rFonts w:eastAsiaTheme="majorEastAsia"/>
            <w:color w:val="auto"/>
          </w:rPr>
          <w:t>July</w:t>
        </w:r>
      </w:hyperlink>
      <w:r w:rsidRPr="004969C4">
        <w:t xml:space="preserve"> when an average of 19 mm (0.7 in) of rainfall (precipitation) occurs. The wettest weather is in </w:t>
      </w:r>
      <w:hyperlink r:id="rId27" w:history="1">
        <w:r w:rsidRPr="004969C4">
          <w:rPr>
            <w:rStyle w:val="Hyperlink"/>
            <w:rFonts w:eastAsiaTheme="majorEastAsia"/>
            <w:color w:val="auto"/>
          </w:rPr>
          <w:t>April</w:t>
        </w:r>
      </w:hyperlink>
      <w:r w:rsidRPr="004969C4">
        <w:t xml:space="preserve"> when an average of 206 mm (8.1 in) of rainfall (precipitation) occurs.  The timing of sunrise and sunset varies little throughout the year for the same reason. It is important to note that during rainy seasons, accessibility to some places in the villages is a challenge due to muddy conditions</w:t>
      </w:r>
      <w:r w:rsidR="0026411A" w:rsidRPr="004969C4">
        <w:t>, Figure 5</w:t>
      </w:r>
      <w:r w:rsidRPr="004969C4">
        <w:t>.</w:t>
      </w:r>
    </w:p>
    <w:p w:rsidR="00E64342" w:rsidRPr="004969C4" w:rsidRDefault="00E64342" w:rsidP="004969C4">
      <w:pPr>
        <w:tabs>
          <w:tab w:val="left" w:pos="360"/>
        </w:tabs>
        <w:spacing w:before="100" w:beforeAutospacing="1" w:after="100" w:afterAutospacing="1" w:line="360" w:lineRule="auto"/>
        <w:jc w:val="both"/>
        <w:rPr>
          <w:rFonts w:ascii="Times New Roman" w:hAnsi="Times New Roman" w:cs="Times New Roman"/>
          <w:b/>
          <w:sz w:val="24"/>
          <w:szCs w:val="24"/>
        </w:rPr>
      </w:pPr>
    </w:p>
    <w:p w:rsidR="004B6882" w:rsidRPr="004969C4" w:rsidRDefault="004B6882" w:rsidP="004969C4">
      <w:pPr>
        <w:tabs>
          <w:tab w:val="left" w:pos="360"/>
        </w:tabs>
        <w:spacing w:before="100" w:beforeAutospacing="1" w:after="100" w:afterAutospacing="1" w:line="360" w:lineRule="auto"/>
        <w:jc w:val="both"/>
        <w:rPr>
          <w:rFonts w:ascii="Times New Roman" w:hAnsi="Times New Roman" w:cs="Times New Roman"/>
          <w:sz w:val="24"/>
          <w:szCs w:val="24"/>
        </w:rPr>
      </w:pPr>
      <w:r w:rsidRPr="004969C4">
        <w:rPr>
          <w:rFonts w:ascii="Times New Roman" w:hAnsi="Times New Roman" w:cs="Times New Roman"/>
          <w:b/>
          <w:sz w:val="24"/>
          <w:szCs w:val="24"/>
        </w:rPr>
        <w:t>Temperature</w:t>
      </w:r>
    </w:p>
    <w:p w:rsidR="00BD6E9A" w:rsidRPr="004969C4" w:rsidRDefault="004B6882" w:rsidP="004969C4">
      <w:pPr>
        <w:tabs>
          <w:tab w:val="left" w:pos="360"/>
        </w:tabs>
        <w:spacing w:before="100" w:beforeAutospacing="1" w:after="100" w:afterAutospacing="1" w:line="360" w:lineRule="auto"/>
        <w:jc w:val="both"/>
        <w:rPr>
          <w:rFonts w:ascii="Times New Roman" w:hAnsi="Times New Roman" w:cs="Times New Roman"/>
          <w:sz w:val="24"/>
          <w:szCs w:val="24"/>
        </w:rPr>
      </w:pPr>
      <w:r w:rsidRPr="004969C4">
        <w:rPr>
          <w:rFonts w:ascii="Times New Roman" w:hAnsi="Times New Roman" w:cs="Times New Roman"/>
          <w:sz w:val="24"/>
          <w:szCs w:val="24"/>
        </w:rPr>
        <w:t>The average annual temperature in Nairobi, Kenya is very mild at 17.7 degrees Celsius (63.8 degrees Fahrenheit).The variation of mean monthly temperatures is 3.5 °C (6.3°F) which is an extremely low range. There is a range/ variation of mean diurnal temperatures of 11.7 °C (21 °F).The hottest month (</w:t>
      </w:r>
      <w:hyperlink r:id="rId28" w:history="1">
        <w:r w:rsidRPr="004969C4">
          <w:rPr>
            <w:rStyle w:val="Hyperlink"/>
            <w:rFonts w:ascii="Times New Roman" w:hAnsi="Times New Roman" w:cs="Times New Roman"/>
            <w:color w:val="auto"/>
            <w:sz w:val="24"/>
            <w:szCs w:val="24"/>
          </w:rPr>
          <w:t>March</w:t>
        </w:r>
      </w:hyperlink>
      <w:r w:rsidRPr="004969C4">
        <w:rPr>
          <w:rFonts w:ascii="Times New Roman" w:hAnsi="Times New Roman" w:cs="Times New Roman"/>
          <w:sz w:val="24"/>
          <w:szCs w:val="24"/>
        </w:rPr>
        <w:t>) is somewhat warm having an average temperature of 19</w:t>
      </w:r>
      <w:r w:rsidRPr="004969C4">
        <w:rPr>
          <w:rFonts w:ascii="Times New Roman" w:hAnsi="Times New Roman" w:cs="Times New Roman"/>
          <w:sz w:val="24"/>
          <w:szCs w:val="24"/>
          <w:vertAlign w:val="superscript"/>
        </w:rPr>
        <w:t>o</w:t>
      </w:r>
      <w:r w:rsidRPr="004969C4">
        <w:rPr>
          <w:rFonts w:ascii="Times New Roman" w:hAnsi="Times New Roman" w:cs="Times New Roman"/>
          <w:sz w:val="24"/>
          <w:szCs w:val="24"/>
        </w:rPr>
        <w:t xml:space="preserve"> C (66.2 F).The coldest month (</w:t>
      </w:r>
      <w:hyperlink r:id="rId29" w:history="1">
        <w:r w:rsidRPr="004969C4">
          <w:rPr>
            <w:rStyle w:val="Hyperlink"/>
            <w:rFonts w:ascii="Times New Roman" w:hAnsi="Times New Roman" w:cs="Times New Roman"/>
            <w:color w:val="auto"/>
            <w:sz w:val="24"/>
            <w:szCs w:val="24"/>
          </w:rPr>
          <w:t>July</w:t>
        </w:r>
      </w:hyperlink>
      <w:r w:rsidRPr="004969C4">
        <w:rPr>
          <w:rFonts w:ascii="Times New Roman" w:hAnsi="Times New Roman" w:cs="Times New Roman"/>
          <w:sz w:val="24"/>
          <w:szCs w:val="24"/>
        </w:rPr>
        <w:t>) is very mild with an average temperature of 15.5</w:t>
      </w:r>
      <w:r w:rsidRPr="004969C4">
        <w:rPr>
          <w:rFonts w:ascii="Times New Roman" w:hAnsi="Times New Roman" w:cs="Times New Roman"/>
          <w:sz w:val="24"/>
          <w:szCs w:val="24"/>
          <w:vertAlign w:val="superscript"/>
        </w:rPr>
        <w:t>o</w:t>
      </w:r>
      <w:r w:rsidRPr="004969C4">
        <w:rPr>
          <w:rFonts w:ascii="Times New Roman" w:hAnsi="Times New Roman" w:cs="Times New Roman"/>
          <w:sz w:val="24"/>
          <w:szCs w:val="24"/>
        </w:rPr>
        <w:t>C  (59</w:t>
      </w:r>
      <w:r w:rsidRPr="004969C4">
        <w:rPr>
          <w:rFonts w:ascii="Times New Roman" w:hAnsi="Times New Roman" w:cs="Times New Roman"/>
          <w:sz w:val="24"/>
          <w:szCs w:val="24"/>
          <w:vertAlign w:val="superscript"/>
        </w:rPr>
        <w:t>o</w:t>
      </w:r>
      <w:r w:rsidRPr="004969C4">
        <w:rPr>
          <w:rFonts w:ascii="Times New Roman" w:hAnsi="Times New Roman" w:cs="Times New Roman"/>
          <w:sz w:val="24"/>
          <w:szCs w:val="24"/>
        </w:rPr>
        <w:t xml:space="preserve"> F). Such conditions therefore require well established housing, health facilities to encounter disease incidences due to cold among others. Most of these infrastructures lack in </w:t>
      </w:r>
      <w:proofErr w:type="spellStart"/>
      <w:r w:rsidRPr="004969C4">
        <w:rPr>
          <w:rFonts w:ascii="Times New Roman" w:hAnsi="Times New Roman" w:cs="Times New Roman"/>
          <w:sz w:val="24"/>
          <w:szCs w:val="24"/>
        </w:rPr>
        <w:t>Kibera</w:t>
      </w:r>
      <w:proofErr w:type="spellEnd"/>
      <w:r w:rsidRPr="004969C4">
        <w:rPr>
          <w:rFonts w:ascii="Times New Roman" w:hAnsi="Times New Roman" w:cs="Times New Roman"/>
          <w:sz w:val="24"/>
          <w:szCs w:val="24"/>
        </w:rPr>
        <w:t xml:space="preserve"> due hence the need for upgrading</w:t>
      </w:r>
      <w:r w:rsidR="0026411A" w:rsidRPr="004969C4">
        <w:rPr>
          <w:rFonts w:ascii="Times New Roman" w:hAnsi="Times New Roman" w:cs="Times New Roman"/>
          <w:sz w:val="24"/>
          <w:szCs w:val="24"/>
        </w:rPr>
        <w:t>, Figure 5</w:t>
      </w:r>
      <w:r w:rsidRPr="004969C4">
        <w:rPr>
          <w:rFonts w:ascii="Times New Roman" w:hAnsi="Times New Roman" w:cs="Times New Roman"/>
          <w:sz w:val="24"/>
          <w:szCs w:val="24"/>
        </w:rPr>
        <w:t>.</w:t>
      </w:r>
    </w:p>
    <w:p w:rsidR="00E64342" w:rsidRPr="004969C4" w:rsidRDefault="00E64342" w:rsidP="004969C4">
      <w:pPr>
        <w:tabs>
          <w:tab w:val="left" w:pos="360"/>
        </w:tabs>
        <w:spacing w:before="100" w:beforeAutospacing="1" w:after="100" w:afterAutospacing="1" w:line="360" w:lineRule="auto"/>
        <w:jc w:val="both"/>
        <w:rPr>
          <w:rFonts w:ascii="Times New Roman" w:hAnsi="Times New Roman" w:cs="Times New Roman"/>
          <w:sz w:val="24"/>
          <w:szCs w:val="24"/>
        </w:rPr>
      </w:pPr>
      <w:bookmarkStart w:id="61" w:name="_Toc427756271"/>
      <w:r w:rsidRPr="004969C4">
        <w:rPr>
          <w:rFonts w:ascii="Times New Roman" w:hAnsi="Times New Roman" w:cs="Times New Roman"/>
          <w:sz w:val="24"/>
          <w:szCs w:val="24"/>
        </w:rPr>
        <w:t xml:space="preserve">Figure </w:t>
      </w:r>
      <w:r w:rsidR="00A65D84" w:rsidRPr="004969C4">
        <w:rPr>
          <w:rFonts w:ascii="Times New Roman" w:hAnsi="Times New Roman" w:cs="Times New Roman"/>
          <w:sz w:val="24"/>
          <w:szCs w:val="24"/>
        </w:rPr>
        <w:fldChar w:fldCharType="begin"/>
      </w:r>
      <w:r w:rsidRPr="004969C4">
        <w:rPr>
          <w:rFonts w:ascii="Times New Roman" w:hAnsi="Times New Roman" w:cs="Times New Roman"/>
          <w:sz w:val="24"/>
          <w:szCs w:val="24"/>
        </w:rPr>
        <w:instrText xml:space="preserve"> SEQ Figure \* ARABIC </w:instrText>
      </w:r>
      <w:r w:rsidR="00A65D84" w:rsidRPr="004969C4">
        <w:rPr>
          <w:rFonts w:ascii="Times New Roman" w:hAnsi="Times New Roman" w:cs="Times New Roman"/>
          <w:sz w:val="24"/>
          <w:szCs w:val="24"/>
        </w:rPr>
        <w:fldChar w:fldCharType="separate"/>
      </w:r>
      <w:r w:rsidR="005C02A2">
        <w:rPr>
          <w:rFonts w:ascii="Times New Roman" w:hAnsi="Times New Roman" w:cs="Times New Roman"/>
          <w:noProof/>
          <w:sz w:val="24"/>
          <w:szCs w:val="24"/>
        </w:rPr>
        <w:t>5</w:t>
      </w:r>
      <w:r w:rsidR="00A65D84" w:rsidRPr="004969C4">
        <w:rPr>
          <w:rFonts w:ascii="Times New Roman" w:hAnsi="Times New Roman" w:cs="Times New Roman"/>
          <w:sz w:val="24"/>
          <w:szCs w:val="24"/>
        </w:rPr>
        <w:fldChar w:fldCharType="end"/>
      </w:r>
      <w:proofErr w:type="gramStart"/>
      <w:r w:rsidRPr="004969C4">
        <w:rPr>
          <w:rFonts w:ascii="Times New Roman" w:hAnsi="Times New Roman" w:cs="Times New Roman"/>
          <w:sz w:val="24"/>
          <w:szCs w:val="24"/>
        </w:rPr>
        <w:t>:The</w:t>
      </w:r>
      <w:proofErr w:type="gramEnd"/>
      <w:r w:rsidRPr="004969C4">
        <w:rPr>
          <w:rFonts w:ascii="Times New Roman" w:hAnsi="Times New Roman" w:cs="Times New Roman"/>
          <w:sz w:val="24"/>
          <w:szCs w:val="24"/>
        </w:rPr>
        <w:t xml:space="preserve"> Rainfall and Temperature in Nairobi City.</w:t>
      </w:r>
      <w:bookmarkEnd w:id="61"/>
    </w:p>
    <w:p w:rsidR="004B6882" w:rsidRPr="004969C4" w:rsidRDefault="00EE5288" w:rsidP="004969C4">
      <w:pPr>
        <w:tabs>
          <w:tab w:val="left" w:pos="360"/>
        </w:tabs>
        <w:spacing w:before="100" w:beforeAutospacing="1" w:after="100" w:afterAutospacing="1" w:line="360" w:lineRule="auto"/>
        <w:jc w:val="both"/>
        <w:rPr>
          <w:rFonts w:ascii="Times New Roman" w:hAnsi="Times New Roman" w:cs="Times New Roman"/>
          <w:sz w:val="24"/>
          <w:szCs w:val="24"/>
        </w:rPr>
      </w:pPr>
      <w:r w:rsidRPr="004969C4">
        <w:rPr>
          <w:rFonts w:ascii="Times New Roman" w:hAnsi="Times New Roman" w:cs="Times New Roman"/>
          <w:noProof/>
          <w:sz w:val="24"/>
          <w:szCs w:val="24"/>
        </w:rPr>
        <w:drawing>
          <wp:inline distT="0" distB="0" distL="0" distR="0">
            <wp:extent cx="4605655" cy="3804285"/>
            <wp:effectExtent l="19050" t="0" r="4445"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4605655" cy="3804285"/>
                    </a:xfrm>
                    <a:prstGeom prst="rect">
                      <a:avLst/>
                    </a:prstGeom>
                    <a:noFill/>
                    <a:ln w="9525">
                      <a:noFill/>
                      <a:miter lim="800000"/>
                      <a:headEnd/>
                      <a:tailEnd/>
                    </a:ln>
                  </pic:spPr>
                </pic:pic>
              </a:graphicData>
            </a:graphic>
          </wp:inline>
        </w:drawing>
      </w:r>
    </w:p>
    <w:p w:rsidR="00EE5288" w:rsidRPr="004969C4" w:rsidRDefault="00F20D05" w:rsidP="004969C4">
      <w:pPr>
        <w:pStyle w:val="Caption"/>
        <w:spacing w:line="360" w:lineRule="auto"/>
        <w:jc w:val="both"/>
        <w:rPr>
          <w:rFonts w:ascii="Times New Roman" w:hAnsi="Times New Roman" w:cs="Times New Roman"/>
          <w:b w:val="0"/>
          <w:color w:val="auto"/>
          <w:sz w:val="24"/>
          <w:szCs w:val="24"/>
        </w:rPr>
      </w:pPr>
      <w:proofErr w:type="gramStart"/>
      <w:r w:rsidRPr="004969C4">
        <w:rPr>
          <w:rFonts w:ascii="Times New Roman" w:hAnsi="Times New Roman" w:cs="Times New Roman"/>
          <w:b w:val="0"/>
          <w:color w:val="auto"/>
          <w:sz w:val="24"/>
          <w:szCs w:val="24"/>
        </w:rPr>
        <w:t>(</w:t>
      </w:r>
      <w:r w:rsidRPr="004969C4">
        <w:rPr>
          <w:rFonts w:ascii="Times New Roman" w:hAnsi="Times New Roman" w:cs="Times New Roman"/>
          <w:b w:val="0"/>
          <w:bCs w:val="0"/>
          <w:color w:val="auto"/>
          <w:sz w:val="24"/>
          <w:szCs w:val="24"/>
        </w:rPr>
        <w:t xml:space="preserve">Source: Nairobi CIDP, </w:t>
      </w:r>
      <w:r w:rsidR="00EE5288" w:rsidRPr="004969C4">
        <w:rPr>
          <w:rFonts w:ascii="Times New Roman" w:hAnsi="Times New Roman" w:cs="Times New Roman"/>
          <w:b w:val="0"/>
          <w:bCs w:val="0"/>
          <w:color w:val="auto"/>
          <w:sz w:val="24"/>
          <w:szCs w:val="24"/>
        </w:rPr>
        <w:t>2014</w:t>
      </w:r>
      <w:r w:rsidRPr="004969C4">
        <w:rPr>
          <w:rFonts w:ascii="Times New Roman" w:hAnsi="Times New Roman" w:cs="Times New Roman"/>
          <w:b w:val="0"/>
          <w:bCs w:val="0"/>
          <w:color w:val="auto"/>
          <w:sz w:val="24"/>
          <w:szCs w:val="24"/>
        </w:rPr>
        <w:t>).</w:t>
      </w:r>
      <w:proofErr w:type="gramEnd"/>
    </w:p>
    <w:p w:rsidR="004B6882" w:rsidRPr="004969C4" w:rsidRDefault="00E00305" w:rsidP="004969C4">
      <w:pPr>
        <w:pStyle w:val="Heading2"/>
        <w:spacing w:line="360" w:lineRule="auto"/>
        <w:jc w:val="both"/>
        <w:rPr>
          <w:rFonts w:ascii="Times New Roman" w:hAnsi="Times New Roman" w:cs="Times New Roman"/>
          <w:color w:val="auto"/>
          <w:sz w:val="24"/>
          <w:szCs w:val="24"/>
        </w:rPr>
      </w:pPr>
      <w:r w:rsidRPr="004969C4">
        <w:rPr>
          <w:rFonts w:ascii="Times New Roman" w:hAnsi="Times New Roman" w:cs="Times New Roman"/>
          <w:b w:val="0"/>
          <w:color w:val="auto"/>
          <w:sz w:val="24"/>
          <w:szCs w:val="24"/>
        </w:rPr>
        <w:br w:type="page"/>
      </w:r>
      <w:bookmarkStart w:id="62" w:name="_Toc427899220"/>
      <w:r w:rsidR="004B6882" w:rsidRPr="004969C4">
        <w:rPr>
          <w:rFonts w:ascii="Times New Roman" w:hAnsi="Times New Roman" w:cs="Times New Roman"/>
          <w:color w:val="auto"/>
          <w:sz w:val="24"/>
          <w:szCs w:val="24"/>
        </w:rPr>
        <w:lastRenderedPageBreak/>
        <w:t>3.5 Population distribution and profile</w:t>
      </w:r>
      <w:bookmarkEnd w:id="62"/>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According to Kenya Population and Housing Census conducted in 2009, Nairobi City was approximately 3,138,000, accounting for 8.1% of the national population. The average population density excluding Nairobi National Park, which occupies 117km</w:t>
      </w:r>
      <w:r w:rsidRPr="004969C4">
        <w:rPr>
          <w:rFonts w:ascii="Times New Roman" w:hAnsi="Times New Roman" w:cs="Times New Roman"/>
          <w:bCs/>
          <w:sz w:val="24"/>
          <w:szCs w:val="24"/>
          <w:vertAlign w:val="superscript"/>
        </w:rPr>
        <w:t>2</w:t>
      </w:r>
      <w:r w:rsidRPr="004969C4">
        <w:rPr>
          <w:rFonts w:ascii="Times New Roman" w:hAnsi="Times New Roman" w:cs="Times New Roman"/>
          <w:bCs/>
          <w:sz w:val="24"/>
          <w:szCs w:val="24"/>
        </w:rPr>
        <w:t xml:space="preserve"> or 16.8% of the city’s total area, is 5,429 per km</w:t>
      </w:r>
      <w:r w:rsidRPr="004969C4">
        <w:rPr>
          <w:rFonts w:ascii="Times New Roman" w:hAnsi="Times New Roman" w:cs="Times New Roman"/>
          <w:bCs/>
          <w:sz w:val="24"/>
          <w:szCs w:val="24"/>
          <w:vertAlign w:val="superscript"/>
        </w:rPr>
        <w:t>2</w:t>
      </w:r>
      <w:r w:rsidRPr="004969C4">
        <w:rPr>
          <w:rFonts w:ascii="Times New Roman" w:hAnsi="Times New Roman" w:cs="Times New Roman"/>
          <w:bCs/>
          <w:sz w:val="24"/>
          <w:szCs w:val="24"/>
        </w:rPr>
        <w:t xml:space="preserve">, (Nairobi CIDP, 2014). The same report show </w:t>
      </w:r>
      <w:proofErr w:type="spellStart"/>
      <w:r w:rsidRPr="004969C4">
        <w:rPr>
          <w:rFonts w:ascii="Times New Roman" w:hAnsi="Times New Roman" w:cs="Times New Roman"/>
          <w:bCs/>
          <w:sz w:val="24"/>
          <w:szCs w:val="24"/>
        </w:rPr>
        <w:t>Kibera</w:t>
      </w:r>
      <w:proofErr w:type="spellEnd"/>
      <w:r w:rsidRPr="004969C4">
        <w:rPr>
          <w:rFonts w:ascii="Times New Roman" w:hAnsi="Times New Roman" w:cs="Times New Roman"/>
          <w:bCs/>
          <w:sz w:val="24"/>
          <w:szCs w:val="24"/>
        </w:rPr>
        <w:t xml:space="preserve"> was having a population of 178,284, with a density of 14,734 per km</w:t>
      </w:r>
      <w:r w:rsidRPr="004969C4">
        <w:rPr>
          <w:rFonts w:ascii="Times New Roman" w:hAnsi="Times New Roman" w:cs="Times New Roman"/>
          <w:bCs/>
          <w:sz w:val="24"/>
          <w:szCs w:val="24"/>
          <w:vertAlign w:val="superscript"/>
        </w:rPr>
        <w:t>2</w:t>
      </w:r>
      <w:r w:rsidRPr="004969C4">
        <w:rPr>
          <w:rFonts w:ascii="Times New Roman" w:hAnsi="Times New Roman" w:cs="Times New Roman"/>
          <w:bCs/>
          <w:sz w:val="24"/>
          <w:szCs w:val="24"/>
        </w:rPr>
        <w:t>. The Kenya Bureau of Statistics (2013), further project this at an interval of three years namely: 2012, 2015 and 2017.</w:t>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This</w:t>
      </w:r>
      <w:r w:rsidR="00EC70C9" w:rsidRPr="004969C4">
        <w:rPr>
          <w:rFonts w:ascii="Times New Roman" w:hAnsi="Times New Roman" w:cs="Times New Roman"/>
          <w:bCs/>
          <w:sz w:val="24"/>
          <w:szCs w:val="24"/>
        </w:rPr>
        <w:t xml:space="preserve"> is indicated in the table 1</w:t>
      </w:r>
      <w:r w:rsidR="0060653F" w:rsidRPr="004969C4">
        <w:rPr>
          <w:rFonts w:ascii="Times New Roman" w:hAnsi="Times New Roman" w:cs="Times New Roman"/>
          <w:bCs/>
          <w:sz w:val="24"/>
          <w:szCs w:val="24"/>
        </w:rPr>
        <w:t xml:space="preserve"> and figure 6.</w:t>
      </w:r>
    </w:p>
    <w:p w:rsidR="004B6882" w:rsidRPr="004969C4" w:rsidRDefault="004D733C" w:rsidP="004969C4">
      <w:pPr>
        <w:pStyle w:val="Caption"/>
        <w:spacing w:line="360" w:lineRule="auto"/>
        <w:jc w:val="both"/>
        <w:rPr>
          <w:rFonts w:ascii="Times New Roman" w:hAnsi="Times New Roman" w:cs="Times New Roman"/>
          <w:b w:val="0"/>
          <w:bCs w:val="0"/>
          <w:color w:val="auto"/>
          <w:sz w:val="24"/>
          <w:szCs w:val="24"/>
        </w:rPr>
      </w:pPr>
      <w:bookmarkStart w:id="63" w:name="_Toc427755825"/>
      <w:r w:rsidRPr="004969C4">
        <w:rPr>
          <w:rFonts w:ascii="Times New Roman" w:hAnsi="Times New Roman" w:cs="Times New Roman"/>
          <w:b w:val="0"/>
          <w:color w:val="auto"/>
          <w:sz w:val="24"/>
          <w:szCs w:val="24"/>
        </w:rPr>
        <w:t xml:space="preserve">Table </w:t>
      </w:r>
      <w:r w:rsidR="00A65D84" w:rsidRPr="004969C4">
        <w:rPr>
          <w:rFonts w:ascii="Times New Roman" w:hAnsi="Times New Roman" w:cs="Times New Roman"/>
          <w:b w:val="0"/>
          <w:color w:val="auto"/>
          <w:sz w:val="24"/>
          <w:szCs w:val="24"/>
        </w:rPr>
        <w:fldChar w:fldCharType="begin"/>
      </w:r>
      <w:r w:rsidRPr="004969C4">
        <w:rPr>
          <w:rFonts w:ascii="Times New Roman" w:hAnsi="Times New Roman" w:cs="Times New Roman"/>
          <w:b w:val="0"/>
          <w:color w:val="auto"/>
          <w:sz w:val="24"/>
          <w:szCs w:val="24"/>
        </w:rPr>
        <w:instrText xml:space="preserve"> SEQ Table \* ARABIC </w:instrText>
      </w:r>
      <w:r w:rsidR="00A65D84" w:rsidRPr="004969C4">
        <w:rPr>
          <w:rFonts w:ascii="Times New Roman" w:hAnsi="Times New Roman" w:cs="Times New Roman"/>
          <w:b w:val="0"/>
          <w:color w:val="auto"/>
          <w:sz w:val="24"/>
          <w:szCs w:val="24"/>
        </w:rPr>
        <w:fldChar w:fldCharType="separate"/>
      </w:r>
      <w:r w:rsidR="005C02A2">
        <w:rPr>
          <w:rFonts w:ascii="Times New Roman" w:hAnsi="Times New Roman" w:cs="Times New Roman"/>
          <w:b w:val="0"/>
          <w:noProof/>
          <w:color w:val="auto"/>
          <w:sz w:val="24"/>
          <w:szCs w:val="24"/>
        </w:rPr>
        <w:t>1</w:t>
      </w:r>
      <w:r w:rsidR="00A65D84" w:rsidRPr="004969C4">
        <w:rPr>
          <w:rFonts w:ascii="Times New Roman" w:hAnsi="Times New Roman" w:cs="Times New Roman"/>
          <w:b w:val="0"/>
          <w:color w:val="auto"/>
          <w:sz w:val="24"/>
          <w:szCs w:val="24"/>
        </w:rPr>
        <w:fldChar w:fldCharType="end"/>
      </w:r>
      <w:r w:rsidR="002F2EEC" w:rsidRPr="004969C4">
        <w:rPr>
          <w:rFonts w:ascii="Times New Roman" w:hAnsi="Times New Roman" w:cs="Times New Roman"/>
          <w:b w:val="0"/>
          <w:color w:val="auto"/>
          <w:sz w:val="24"/>
          <w:szCs w:val="24"/>
        </w:rPr>
        <w:t>: The</w:t>
      </w:r>
      <w:r w:rsidRPr="004969C4">
        <w:rPr>
          <w:rFonts w:ascii="Times New Roman" w:hAnsi="Times New Roman" w:cs="Times New Roman"/>
          <w:b w:val="0"/>
          <w:color w:val="auto"/>
          <w:sz w:val="24"/>
          <w:szCs w:val="24"/>
        </w:rPr>
        <w:t xml:space="preserve"> projected Population of </w:t>
      </w:r>
      <w:proofErr w:type="spellStart"/>
      <w:r w:rsidRPr="004969C4">
        <w:rPr>
          <w:rFonts w:ascii="Times New Roman" w:hAnsi="Times New Roman" w:cs="Times New Roman"/>
          <w:b w:val="0"/>
          <w:color w:val="auto"/>
          <w:sz w:val="24"/>
          <w:szCs w:val="24"/>
        </w:rPr>
        <w:t>Kibera</w:t>
      </w:r>
      <w:proofErr w:type="spellEnd"/>
      <w:r w:rsidR="00F20D05" w:rsidRPr="004969C4">
        <w:rPr>
          <w:rFonts w:ascii="Times New Roman" w:hAnsi="Times New Roman" w:cs="Times New Roman"/>
          <w:b w:val="0"/>
          <w:color w:val="auto"/>
          <w:sz w:val="24"/>
          <w:szCs w:val="24"/>
        </w:rPr>
        <w:t>,</w:t>
      </w:r>
      <w:bookmarkEnd w:id="63"/>
    </w:p>
    <w:tbl>
      <w:tblPr>
        <w:tblStyle w:val="MediumShading1-Accent2"/>
        <w:tblW w:w="0" w:type="auto"/>
        <w:tblLook w:val="04A0"/>
      </w:tblPr>
      <w:tblGrid>
        <w:gridCol w:w="2178"/>
        <w:gridCol w:w="1652"/>
        <w:gridCol w:w="1915"/>
        <w:gridCol w:w="1915"/>
        <w:gridCol w:w="1916"/>
      </w:tblGrid>
      <w:tr w:rsidR="004B6882" w:rsidRPr="004969C4" w:rsidTr="005219FE">
        <w:trPr>
          <w:cnfStyle w:val="100000000000"/>
        </w:trPr>
        <w:tc>
          <w:tcPr>
            <w:cnfStyle w:val="001000000000"/>
            <w:tcW w:w="2178" w:type="dxa"/>
          </w:tcPr>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b w:val="0"/>
                <w:bCs w:val="0"/>
                <w:sz w:val="24"/>
                <w:szCs w:val="24"/>
              </w:rPr>
            </w:pPr>
            <w:r w:rsidRPr="004969C4">
              <w:rPr>
                <w:rFonts w:ascii="Times New Roman" w:hAnsi="Times New Roman" w:cs="Times New Roman"/>
                <w:sz w:val="24"/>
                <w:szCs w:val="24"/>
              </w:rPr>
              <w:t>YEAR</w:t>
            </w:r>
          </w:p>
        </w:tc>
        <w:tc>
          <w:tcPr>
            <w:tcW w:w="1652" w:type="dxa"/>
          </w:tcPr>
          <w:p w:rsidR="004B6882" w:rsidRPr="004969C4" w:rsidRDefault="004B6882" w:rsidP="004969C4">
            <w:pPr>
              <w:tabs>
                <w:tab w:val="left" w:pos="360"/>
              </w:tabs>
              <w:autoSpaceDE w:val="0"/>
              <w:autoSpaceDN w:val="0"/>
              <w:adjustRightInd w:val="0"/>
              <w:spacing w:line="360" w:lineRule="auto"/>
              <w:jc w:val="both"/>
              <w:cnfStyle w:val="100000000000"/>
              <w:rPr>
                <w:rFonts w:ascii="Times New Roman" w:hAnsi="Times New Roman" w:cs="Times New Roman"/>
                <w:b w:val="0"/>
                <w:bCs w:val="0"/>
                <w:sz w:val="24"/>
                <w:szCs w:val="24"/>
              </w:rPr>
            </w:pPr>
            <w:r w:rsidRPr="004969C4">
              <w:rPr>
                <w:rFonts w:ascii="Times New Roman" w:hAnsi="Times New Roman" w:cs="Times New Roman"/>
                <w:sz w:val="24"/>
                <w:szCs w:val="24"/>
              </w:rPr>
              <w:t>2009</w:t>
            </w:r>
          </w:p>
        </w:tc>
        <w:tc>
          <w:tcPr>
            <w:tcW w:w="1915" w:type="dxa"/>
          </w:tcPr>
          <w:p w:rsidR="004B6882" w:rsidRPr="004969C4" w:rsidRDefault="004B6882" w:rsidP="004969C4">
            <w:pPr>
              <w:tabs>
                <w:tab w:val="left" w:pos="360"/>
              </w:tabs>
              <w:autoSpaceDE w:val="0"/>
              <w:autoSpaceDN w:val="0"/>
              <w:adjustRightInd w:val="0"/>
              <w:spacing w:line="360" w:lineRule="auto"/>
              <w:jc w:val="both"/>
              <w:cnfStyle w:val="100000000000"/>
              <w:rPr>
                <w:rFonts w:ascii="Times New Roman" w:hAnsi="Times New Roman" w:cs="Times New Roman"/>
                <w:b w:val="0"/>
                <w:bCs w:val="0"/>
                <w:sz w:val="24"/>
                <w:szCs w:val="24"/>
              </w:rPr>
            </w:pPr>
            <w:r w:rsidRPr="004969C4">
              <w:rPr>
                <w:rFonts w:ascii="Times New Roman" w:hAnsi="Times New Roman" w:cs="Times New Roman"/>
                <w:sz w:val="24"/>
                <w:szCs w:val="24"/>
              </w:rPr>
              <w:t>2012</w:t>
            </w:r>
          </w:p>
        </w:tc>
        <w:tc>
          <w:tcPr>
            <w:tcW w:w="1915" w:type="dxa"/>
          </w:tcPr>
          <w:p w:rsidR="004B6882" w:rsidRPr="004969C4" w:rsidRDefault="004B6882" w:rsidP="004969C4">
            <w:pPr>
              <w:tabs>
                <w:tab w:val="left" w:pos="360"/>
              </w:tabs>
              <w:autoSpaceDE w:val="0"/>
              <w:autoSpaceDN w:val="0"/>
              <w:adjustRightInd w:val="0"/>
              <w:spacing w:line="360" w:lineRule="auto"/>
              <w:jc w:val="both"/>
              <w:cnfStyle w:val="100000000000"/>
              <w:rPr>
                <w:rFonts w:ascii="Times New Roman" w:hAnsi="Times New Roman" w:cs="Times New Roman"/>
                <w:b w:val="0"/>
                <w:bCs w:val="0"/>
                <w:sz w:val="24"/>
                <w:szCs w:val="24"/>
              </w:rPr>
            </w:pPr>
            <w:r w:rsidRPr="004969C4">
              <w:rPr>
                <w:rFonts w:ascii="Times New Roman" w:hAnsi="Times New Roman" w:cs="Times New Roman"/>
                <w:sz w:val="24"/>
                <w:szCs w:val="24"/>
              </w:rPr>
              <w:t>2015</w:t>
            </w:r>
          </w:p>
        </w:tc>
        <w:tc>
          <w:tcPr>
            <w:tcW w:w="1916" w:type="dxa"/>
          </w:tcPr>
          <w:p w:rsidR="004B6882" w:rsidRPr="004969C4" w:rsidRDefault="004B6882" w:rsidP="004969C4">
            <w:pPr>
              <w:tabs>
                <w:tab w:val="left" w:pos="360"/>
              </w:tabs>
              <w:autoSpaceDE w:val="0"/>
              <w:autoSpaceDN w:val="0"/>
              <w:adjustRightInd w:val="0"/>
              <w:spacing w:line="360" w:lineRule="auto"/>
              <w:jc w:val="both"/>
              <w:cnfStyle w:val="100000000000"/>
              <w:rPr>
                <w:rFonts w:ascii="Times New Roman" w:hAnsi="Times New Roman" w:cs="Times New Roman"/>
                <w:b w:val="0"/>
                <w:bCs w:val="0"/>
                <w:sz w:val="24"/>
                <w:szCs w:val="24"/>
              </w:rPr>
            </w:pPr>
            <w:r w:rsidRPr="004969C4">
              <w:rPr>
                <w:rFonts w:ascii="Times New Roman" w:hAnsi="Times New Roman" w:cs="Times New Roman"/>
                <w:sz w:val="24"/>
                <w:szCs w:val="24"/>
              </w:rPr>
              <w:t>2017</w:t>
            </w:r>
          </w:p>
        </w:tc>
      </w:tr>
      <w:tr w:rsidR="004B6882" w:rsidRPr="004969C4" w:rsidTr="005219FE">
        <w:trPr>
          <w:cnfStyle w:val="000000100000"/>
        </w:trPr>
        <w:tc>
          <w:tcPr>
            <w:cnfStyle w:val="001000000000"/>
            <w:tcW w:w="2178" w:type="dxa"/>
          </w:tcPr>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b w:val="0"/>
                <w:bCs w:val="0"/>
                <w:sz w:val="24"/>
                <w:szCs w:val="24"/>
              </w:rPr>
            </w:pPr>
            <w:r w:rsidRPr="004969C4">
              <w:rPr>
                <w:rFonts w:ascii="Times New Roman" w:hAnsi="Times New Roman" w:cs="Times New Roman"/>
                <w:sz w:val="24"/>
                <w:szCs w:val="24"/>
              </w:rPr>
              <w:t>KIBERA POPULATION</w:t>
            </w:r>
          </w:p>
        </w:tc>
        <w:tc>
          <w:tcPr>
            <w:tcW w:w="1652" w:type="dxa"/>
          </w:tcPr>
          <w:p w:rsidR="004B6882" w:rsidRPr="004969C4" w:rsidRDefault="004B6882" w:rsidP="004969C4">
            <w:pPr>
              <w:tabs>
                <w:tab w:val="left" w:pos="360"/>
              </w:tabs>
              <w:autoSpaceDE w:val="0"/>
              <w:autoSpaceDN w:val="0"/>
              <w:adjustRightInd w:val="0"/>
              <w:spacing w:line="360" w:lineRule="auto"/>
              <w:jc w:val="both"/>
              <w:cnfStyle w:val="000000100000"/>
              <w:rPr>
                <w:rFonts w:ascii="Times New Roman" w:hAnsi="Times New Roman" w:cs="Times New Roman"/>
                <w:bCs/>
                <w:sz w:val="24"/>
                <w:szCs w:val="24"/>
              </w:rPr>
            </w:pPr>
            <w:r w:rsidRPr="004969C4">
              <w:rPr>
                <w:rFonts w:ascii="Times New Roman" w:hAnsi="Times New Roman" w:cs="Times New Roman"/>
                <w:bCs/>
                <w:sz w:val="24"/>
                <w:szCs w:val="24"/>
              </w:rPr>
              <w:t>178,284</w:t>
            </w:r>
          </w:p>
        </w:tc>
        <w:tc>
          <w:tcPr>
            <w:tcW w:w="1915" w:type="dxa"/>
          </w:tcPr>
          <w:p w:rsidR="004B6882" w:rsidRPr="004969C4" w:rsidRDefault="004B6882" w:rsidP="004969C4">
            <w:pPr>
              <w:tabs>
                <w:tab w:val="left" w:pos="360"/>
              </w:tabs>
              <w:autoSpaceDE w:val="0"/>
              <w:autoSpaceDN w:val="0"/>
              <w:adjustRightInd w:val="0"/>
              <w:spacing w:line="360" w:lineRule="auto"/>
              <w:jc w:val="both"/>
              <w:cnfStyle w:val="000000100000"/>
              <w:rPr>
                <w:rFonts w:ascii="Times New Roman" w:hAnsi="Times New Roman" w:cs="Times New Roman"/>
                <w:bCs/>
                <w:sz w:val="24"/>
                <w:szCs w:val="24"/>
              </w:rPr>
            </w:pPr>
            <w:r w:rsidRPr="004969C4">
              <w:rPr>
                <w:rFonts w:ascii="Times New Roman" w:hAnsi="Times New Roman" w:cs="Times New Roman"/>
                <w:bCs/>
                <w:sz w:val="24"/>
                <w:szCs w:val="24"/>
              </w:rPr>
              <w:t>199,812</w:t>
            </w:r>
          </w:p>
        </w:tc>
        <w:tc>
          <w:tcPr>
            <w:tcW w:w="1915" w:type="dxa"/>
          </w:tcPr>
          <w:p w:rsidR="004B6882" w:rsidRPr="004969C4" w:rsidRDefault="004B6882" w:rsidP="004969C4">
            <w:pPr>
              <w:tabs>
                <w:tab w:val="left" w:pos="360"/>
              </w:tabs>
              <w:autoSpaceDE w:val="0"/>
              <w:autoSpaceDN w:val="0"/>
              <w:adjustRightInd w:val="0"/>
              <w:spacing w:line="360" w:lineRule="auto"/>
              <w:jc w:val="both"/>
              <w:cnfStyle w:val="000000100000"/>
              <w:rPr>
                <w:rFonts w:ascii="Times New Roman" w:hAnsi="Times New Roman" w:cs="Times New Roman"/>
                <w:bCs/>
                <w:sz w:val="24"/>
                <w:szCs w:val="24"/>
              </w:rPr>
            </w:pPr>
            <w:r w:rsidRPr="004969C4">
              <w:rPr>
                <w:rFonts w:ascii="Times New Roman" w:hAnsi="Times New Roman" w:cs="Times New Roman"/>
                <w:bCs/>
                <w:sz w:val="24"/>
                <w:szCs w:val="24"/>
              </w:rPr>
              <w:t>223,940</w:t>
            </w:r>
          </w:p>
        </w:tc>
        <w:tc>
          <w:tcPr>
            <w:tcW w:w="1916" w:type="dxa"/>
          </w:tcPr>
          <w:p w:rsidR="004B6882" w:rsidRPr="004969C4" w:rsidRDefault="004B6882" w:rsidP="004969C4">
            <w:pPr>
              <w:tabs>
                <w:tab w:val="left" w:pos="360"/>
              </w:tabs>
              <w:autoSpaceDE w:val="0"/>
              <w:autoSpaceDN w:val="0"/>
              <w:adjustRightInd w:val="0"/>
              <w:spacing w:line="360" w:lineRule="auto"/>
              <w:jc w:val="both"/>
              <w:cnfStyle w:val="000000100000"/>
              <w:rPr>
                <w:rFonts w:ascii="Times New Roman" w:hAnsi="Times New Roman" w:cs="Times New Roman"/>
                <w:bCs/>
                <w:sz w:val="24"/>
                <w:szCs w:val="24"/>
              </w:rPr>
            </w:pPr>
            <w:r w:rsidRPr="004969C4">
              <w:rPr>
                <w:rFonts w:ascii="Times New Roman" w:hAnsi="Times New Roman" w:cs="Times New Roman"/>
                <w:bCs/>
                <w:sz w:val="24"/>
                <w:szCs w:val="24"/>
              </w:rPr>
              <w:t>241,623</w:t>
            </w:r>
          </w:p>
        </w:tc>
      </w:tr>
    </w:tbl>
    <w:p w:rsidR="00E64342" w:rsidRPr="004969C4" w:rsidRDefault="00E6434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proofErr w:type="gramStart"/>
      <w:r w:rsidRPr="004969C4">
        <w:rPr>
          <w:rFonts w:ascii="Times New Roman" w:hAnsi="Times New Roman" w:cs="Times New Roman"/>
          <w:sz w:val="24"/>
          <w:szCs w:val="24"/>
        </w:rPr>
        <w:t>Source KNBS, 2013.</w:t>
      </w:r>
      <w:proofErr w:type="gramEnd"/>
    </w:p>
    <w:p w:rsidR="00E64342" w:rsidRPr="004969C4" w:rsidRDefault="00E64342" w:rsidP="004969C4">
      <w:pPr>
        <w:tabs>
          <w:tab w:val="left" w:pos="360"/>
        </w:tabs>
        <w:autoSpaceDE w:val="0"/>
        <w:autoSpaceDN w:val="0"/>
        <w:adjustRightInd w:val="0"/>
        <w:spacing w:after="0" w:line="360" w:lineRule="auto"/>
        <w:jc w:val="both"/>
        <w:rPr>
          <w:rFonts w:ascii="Times New Roman" w:hAnsi="Times New Roman" w:cs="Times New Roman"/>
          <w:bCs/>
          <w:sz w:val="24"/>
          <w:szCs w:val="24"/>
        </w:rPr>
      </w:pPr>
      <w:bookmarkStart w:id="64" w:name="_Toc427756272"/>
      <w:r w:rsidRPr="004969C4">
        <w:rPr>
          <w:rFonts w:ascii="Times New Roman" w:hAnsi="Times New Roman" w:cs="Times New Roman"/>
          <w:sz w:val="24"/>
          <w:szCs w:val="24"/>
        </w:rPr>
        <w:t xml:space="preserve">Figure </w:t>
      </w:r>
      <w:r w:rsidR="00A65D84" w:rsidRPr="004969C4">
        <w:rPr>
          <w:rFonts w:ascii="Times New Roman" w:hAnsi="Times New Roman" w:cs="Times New Roman"/>
          <w:sz w:val="24"/>
          <w:szCs w:val="24"/>
        </w:rPr>
        <w:fldChar w:fldCharType="begin"/>
      </w:r>
      <w:r w:rsidRPr="004969C4">
        <w:rPr>
          <w:rFonts w:ascii="Times New Roman" w:hAnsi="Times New Roman" w:cs="Times New Roman"/>
          <w:sz w:val="24"/>
          <w:szCs w:val="24"/>
        </w:rPr>
        <w:instrText xml:space="preserve"> SEQ Figure \* ARABIC </w:instrText>
      </w:r>
      <w:r w:rsidR="00A65D84" w:rsidRPr="004969C4">
        <w:rPr>
          <w:rFonts w:ascii="Times New Roman" w:hAnsi="Times New Roman" w:cs="Times New Roman"/>
          <w:sz w:val="24"/>
          <w:szCs w:val="24"/>
        </w:rPr>
        <w:fldChar w:fldCharType="separate"/>
      </w:r>
      <w:r w:rsidR="005C02A2">
        <w:rPr>
          <w:rFonts w:ascii="Times New Roman" w:hAnsi="Times New Roman" w:cs="Times New Roman"/>
          <w:noProof/>
          <w:sz w:val="24"/>
          <w:szCs w:val="24"/>
        </w:rPr>
        <w:t>6</w:t>
      </w:r>
      <w:r w:rsidR="00A65D84" w:rsidRPr="004969C4">
        <w:rPr>
          <w:rFonts w:ascii="Times New Roman" w:hAnsi="Times New Roman" w:cs="Times New Roman"/>
          <w:sz w:val="24"/>
          <w:szCs w:val="24"/>
        </w:rPr>
        <w:fldChar w:fldCharType="end"/>
      </w:r>
      <w:r w:rsidRPr="004969C4">
        <w:rPr>
          <w:rFonts w:ascii="Times New Roman" w:hAnsi="Times New Roman" w:cs="Times New Roman"/>
          <w:sz w:val="24"/>
          <w:szCs w:val="24"/>
        </w:rPr>
        <w:t xml:space="preserve">:  </w:t>
      </w:r>
      <w:r w:rsidRPr="004969C4">
        <w:rPr>
          <w:rFonts w:ascii="Times New Roman" w:hAnsi="Times New Roman" w:cs="Times New Roman"/>
          <w:bCs/>
          <w:sz w:val="24"/>
          <w:szCs w:val="24"/>
        </w:rPr>
        <w:t xml:space="preserve">Projected population of </w:t>
      </w:r>
      <w:proofErr w:type="spellStart"/>
      <w:r w:rsidRPr="004969C4">
        <w:rPr>
          <w:rFonts w:ascii="Times New Roman" w:hAnsi="Times New Roman" w:cs="Times New Roman"/>
          <w:bCs/>
          <w:sz w:val="24"/>
          <w:szCs w:val="24"/>
        </w:rPr>
        <w:t>Kibera</w:t>
      </w:r>
      <w:proofErr w:type="spellEnd"/>
      <w:r w:rsidRPr="004969C4">
        <w:rPr>
          <w:rFonts w:ascii="Times New Roman" w:hAnsi="Times New Roman" w:cs="Times New Roman"/>
          <w:bCs/>
          <w:sz w:val="24"/>
          <w:szCs w:val="24"/>
        </w:rPr>
        <w:t>.</w:t>
      </w:r>
      <w:bookmarkEnd w:id="64"/>
    </w:p>
    <w:p w:rsidR="004B6882" w:rsidRPr="004969C4" w:rsidRDefault="0053042C" w:rsidP="004969C4">
      <w:pPr>
        <w:tabs>
          <w:tab w:val="left" w:pos="360"/>
        </w:tabs>
        <w:autoSpaceDE w:val="0"/>
        <w:autoSpaceDN w:val="0"/>
        <w:adjustRightInd w:val="0"/>
        <w:spacing w:after="0" w:line="360" w:lineRule="auto"/>
        <w:jc w:val="both"/>
        <w:rPr>
          <w:rFonts w:ascii="Times New Roman" w:hAnsi="Times New Roman" w:cs="Times New Roman"/>
          <w:bCs/>
          <w:sz w:val="24"/>
          <w:szCs w:val="24"/>
        </w:rPr>
      </w:pPr>
      <w:r w:rsidRPr="0053042C">
        <w:rPr>
          <w:rFonts w:ascii="Times New Roman" w:hAnsi="Times New Roman" w:cs="Times New Roman"/>
          <w:bCs/>
          <w:noProof/>
          <w:sz w:val="24"/>
          <w:szCs w:val="24"/>
        </w:rPr>
        <w:drawing>
          <wp:inline distT="0" distB="0" distL="0" distR="0">
            <wp:extent cx="3809282" cy="2467155"/>
            <wp:effectExtent l="57150" t="0" r="38818" b="47445"/>
            <wp:docPr id="27"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B6882" w:rsidRPr="004969C4" w:rsidRDefault="004B6882" w:rsidP="004969C4">
      <w:pPr>
        <w:pStyle w:val="Caption"/>
        <w:spacing w:line="360" w:lineRule="auto"/>
        <w:jc w:val="both"/>
        <w:rPr>
          <w:rFonts w:ascii="Times New Roman" w:hAnsi="Times New Roman" w:cs="Times New Roman"/>
          <w:b w:val="0"/>
          <w:bCs w:val="0"/>
          <w:color w:val="auto"/>
          <w:sz w:val="24"/>
          <w:szCs w:val="24"/>
        </w:rPr>
      </w:pPr>
      <w:r w:rsidRPr="004969C4">
        <w:rPr>
          <w:rFonts w:ascii="Times New Roman" w:hAnsi="Times New Roman" w:cs="Times New Roman"/>
          <w:b w:val="0"/>
          <w:bCs w:val="0"/>
          <w:color w:val="auto"/>
          <w:sz w:val="24"/>
          <w:szCs w:val="24"/>
        </w:rPr>
        <w:t>Source: Kenya Bureau of Statistics, 2013.</w:t>
      </w:r>
    </w:p>
    <w:p w:rsidR="002F79B5"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 xml:space="preserve">The approximate population in </w:t>
      </w:r>
      <w:proofErr w:type="spellStart"/>
      <w:r w:rsidRPr="004969C4">
        <w:rPr>
          <w:rFonts w:ascii="Times New Roman" w:hAnsi="Times New Roman" w:cs="Times New Roman"/>
          <w:bCs/>
          <w:sz w:val="24"/>
          <w:szCs w:val="24"/>
        </w:rPr>
        <w:t>Kibera</w:t>
      </w:r>
      <w:proofErr w:type="spellEnd"/>
      <w:r w:rsidRPr="004969C4">
        <w:rPr>
          <w:rFonts w:ascii="Times New Roman" w:hAnsi="Times New Roman" w:cs="Times New Roman"/>
          <w:bCs/>
          <w:sz w:val="24"/>
          <w:szCs w:val="24"/>
        </w:rPr>
        <w:t xml:space="preserve"> is not well known since the tally by different organizations </w:t>
      </w:r>
      <w:r w:rsidR="005140B6" w:rsidRPr="004969C4">
        <w:rPr>
          <w:rFonts w:ascii="Times New Roman" w:hAnsi="Times New Roman" w:cs="Times New Roman"/>
          <w:bCs/>
          <w:sz w:val="24"/>
          <w:szCs w:val="24"/>
        </w:rPr>
        <w:t xml:space="preserve">is </w:t>
      </w:r>
      <w:r w:rsidRPr="004969C4">
        <w:rPr>
          <w:rFonts w:ascii="Times New Roman" w:hAnsi="Times New Roman" w:cs="Times New Roman"/>
          <w:bCs/>
          <w:sz w:val="24"/>
          <w:szCs w:val="24"/>
        </w:rPr>
        <w:t>more figure than that present</w:t>
      </w:r>
      <w:r w:rsidR="005140B6" w:rsidRPr="004969C4">
        <w:rPr>
          <w:rFonts w:ascii="Times New Roman" w:hAnsi="Times New Roman" w:cs="Times New Roman"/>
          <w:bCs/>
          <w:sz w:val="24"/>
          <w:szCs w:val="24"/>
        </w:rPr>
        <w:t xml:space="preserve">ed </w:t>
      </w:r>
      <w:r w:rsidR="00BA47C5" w:rsidRPr="004969C4">
        <w:rPr>
          <w:rFonts w:ascii="Times New Roman" w:hAnsi="Times New Roman" w:cs="Times New Roman"/>
          <w:bCs/>
          <w:sz w:val="24"/>
          <w:szCs w:val="24"/>
        </w:rPr>
        <w:t>by the</w:t>
      </w:r>
      <w:r w:rsidRPr="004969C4">
        <w:rPr>
          <w:rFonts w:ascii="Times New Roman" w:hAnsi="Times New Roman" w:cs="Times New Roman"/>
          <w:bCs/>
          <w:sz w:val="24"/>
          <w:szCs w:val="24"/>
        </w:rPr>
        <w:t xml:space="preserve"> Kenya Bureau of Statistics. According to the report by </w:t>
      </w:r>
      <w:proofErr w:type="spellStart"/>
      <w:r w:rsidRPr="004969C4">
        <w:rPr>
          <w:rFonts w:ascii="Times New Roman" w:hAnsi="Times New Roman" w:cs="Times New Roman"/>
          <w:bCs/>
          <w:sz w:val="24"/>
          <w:szCs w:val="24"/>
        </w:rPr>
        <w:t>Umande</w:t>
      </w:r>
      <w:proofErr w:type="spellEnd"/>
      <w:r w:rsidRPr="004969C4">
        <w:rPr>
          <w:rFonts w:ascii="Times New Roman" w:hAnsi="Times New Roman" w:cs="Times New Roman"/>
          <w:bCs/>
          <w:sz w:val="24"/>
          <w:szCs w:val="24"/>
        </w:rPr>
        <w:t xml:space="preserve"> Trust (2010), </w:t>
      </w:r>
      <w:proofErr w:type="spellStart"/>
      <w:r w:rsidRPr="004969C4">
        <w:rPr>
          <w:rFonts w:ascii="Times New Roman" w:hAnsi="Times New Roman" w:cs="Times New Roman"/>
          <w:bCs/>
          <w:sz w:val="24"/>
          <w:szCs w:val="24"/>
        </w:rPr>
        <w:t>Kibera</w:t>
      </w:r>
      <w:proofErr w:type="spellEnd"/>
      <w:r w:rsidRPr="004969C4">
        <w:rPr>
          <w:rFonts w:ascii="Times New Roman" w:hAnsi="Times New Roman" w:cs="Times New Roman"/>
          <w:bCs/>
          <w:sz w:val="24"/>
          <w:szCs w:val="24"/>
        </w:rPr>
        <w:t xml:space="preserve"> have an average population of more than 900,000. </w:t>
      </w:r>
      <w:proofErr w:type="gramStart"/>
      <w:r w:rsidRPr="004969C4">
        <w:rPr>
          <w:rFonts w:ascii="Times New Roman" w:hAnsi="Times New Roman" w:cs="Times New Roman"/>
          <w:bCs/>
          <w:sz w:val="24"/>
          <w:szCs w:val="24"/>
        </w:rPr>
        <w:t xml:space="preserve">Similar report by the World Bank approximate population to One </w:t>
      </w:r>
      <w:r w:rsidR="00AB0CF0" w:rsidRPr="004969C4">
        <w:rPr>
          <w:rFonts w:ascii="Times New Roman" w:hAnsi="Times New Roman" w:cs="Times New Roman"/>
          <w:bCs/>
          <w:sz w:val="24"/>
          <w:szCs w:val="24"/>
        </w:rPr>
        <w:t>Million.</w:t>
      </w:r>
      <w:proofErr w:type="gramEnd"/>
      <w:r w:rsidR="00AB0CF0" w:rsidRPr="004969C4">
        <w:rPr>
          <w:rFonts w:ascii="Times New Roman" w:hAnsi="Times New Roman" w:cs="Times New Roman"/>
          <w:bCs/>
          <w:sz w:val="24"/>
          <w:szCs w:val="24"/>
        </w:rPr>
        <w:t xml:space="preserve"> There</w:t>
      </w:r>
      <w:r w:rsidRPr="004969C4">
        <w:rPr>
          <w:rFonts w:ascii="Times New Roman" w:hAnsi="Times New Roman" w:cs="Times New Roman"/>
          <w:bCs/>
          <w:sz w:val="24"/>
          <w:szCs w:val="24"/>
        </w:rPr>
        <w:t xml:space="preserve"> is therefore rise in the population. From the census report, the composition was mainly of young people below </w:t>
      </w:r>
      <w:r w:rsidRPr="004969C4">
        <w:rPr>
          <w:rFonts w:ascii="Times New Roman" w:hAnsi="Times New Roman" w:cs="Times New Roman"/>
          <w:bCs/>
          <w:sz w:val="24"/>
          <w:szCs w:val="24"/>
        </w:rPr>
        <w:lastRenderedPageBreak/>
        <w:t xml:space="preserve">the 30 years. This implies that the infrastructure and the facilities available will not be enough to serve the population adequately. This is a challenge since in such areas; there is shortage of land for provision of social </w:t>
      </w:r>
      <w:r w:rsidR="00B04BC8" w:rsidRPr="004969C4">
        <w:rPr>
          <w:rFonts w:ascii="Times New Roman" w:hAnsi="Times New Roman" w:cs="Times New Roman"/>
          <w:bCs/>
          <w:sz w:val="24"/>
          <w:szCs w:val="24"/>
        </w:rPr>
        <w:t>facilities</w:t>
      </w:r>
      <w:r w:rsidRPr="004969C4">
        <w:rPr>
          <w:rFonts w:ascii="Times New Roman" w:hAnsi="Times New Roman" w:cs="Times New Roman"/>
          <w:bCs/>
          <w:sz w:val="24"/>
          <w:szCs w:val="24"/>
        </w:rPr>
        <w:t xml:space="preserve"> such as health </w:t>
      </w:r>
      <w:proofErr w:type="spellStart"/>
      <w:r w:rsidRPr="004969C4">
        <w:rPr>
          <w:rFonts w:ascii="Times New Roman" w:hAnsi="Times New Roman" w:cs="Times New Roman"/>
          <w:bCs/>
          <w:sz w:val="24"/>
          <w:szCs w:val="24"/>
        </w:rPr>
        <w:t>centres</w:t>
      </w:r>
      <w:proofErr w:type="spellEnd"/>
      <w:r w:rsidRPr="004969C4">
        <w:rPr>
          <w:rFonts w:ascii="Times New Roman" w:hAnsi="Times New Roman" w:cs="Times New Roman"/>
          <w:bCs/>
          <w:sz w:val="24"/>
          <w:szCs w:val="24"/>
        </w:rPr>
        <w:t>, schools, recreation among other infrastructure. The existing ones are of low standards hence the need for improvement of the facilities and establishment of new ones, (NC</w:t>
      </w:r>
      <w:r w:rsidR="00755C5A" w:rsidRPr="004969C4">
        <w:rPr>
          <w:rFonts w:ascii="Times New Roman" w:hAnsi="Times New Roman" w:cs="Times New Roman"/>
          <w:bCs/>
          <w:sz w:val="24"/>
          <w:szCs w:val="24"/>
        </w:rPr>
        <w:t>IDP, 2014</w:t>
      </w:r>
      <w:r w:rsidRPr="004969C4">
        <w:rPr>
          <w:rFonts w:ascii="Times New Roman" w:hAnsi="Times New Roman" w:cs="Times New Roman"/>
          <w:bCs/>
          <w:sz w:val="24"/>
          <w:szCs w:val="24"/>
        </w:rPr>
        <w:t>).</w:t>
      </w:r>
      <w:r w:rsidR="00BA47C5" w:rsidRPr="004969C4">
        <w:rPr>
          <w:rFonts w:ascii="Times New Roman" w:hAnsi="Times New Roman" w:cs="Times New Roman"/>
          <w:bCs/>
          <w:sz w:val="24"/>
          <w:szCs w:val="24"/>
        </w:rPr>
        <w:t xml:space="preserve"> </w:t>
      </w:r>
      <w:proofErr w:type="gramStart"/>
      <w:r w:rsidR="00BA47C5" w:rsidRPr="004969C4">
        <w:rPr>
          <w:rFonts w:ascii="Times New Roman" w:hAnsi="Times New Roman" w:cs="Times New Roman"/>
          <w:bCs/>
          <w:sz w:val="24"/>
          <w:szCs w:val="24"/>
        </w:rPr>
        <w:t>The figures 7 and 8</w:t>
      </w:r>
      <w:r w:rsidR="00A71980" w:rsidRPr="004969C4">
        <w:rPr>
          <w:rFonts w:ascii="Times New Roman" w:hAnsi="Times New Roman" w:cs="Times New Roman"/>
          <w:bCs/>
          <w:sz w:val="24"/>
          <w:szCs w:val="24"/>
        </w:rPr>
        <w:t>showsthe</w:t>
      </w:r>
      <w:r w:rsidR="002F79B5" w:rsidRPr="004969C4">
        <w:rPr>
          <w:rFonts w:ascii="Times New Roman" w:hAnsi="Times New Roman" w:cs="Times New Roman"/>
          <w:bCs/>
          <w:sz w:val="24"/>
          <w:szCs w:val="24"/>
        </w:rPr>
        <w:t xml:space="preserve"> population pyramid structures of Nairobi in the 2009 census and the changes in population per gender between 1999 and 2009 </w:t>
      </w:r>
      <w:proofErr w:type="spellStart"/>
      <w:r w:rsidR="002F79B5" w:rsidRPr="004969C4">
        <w:rPr>
          <w:rFonts w:ascii="Times New Roman" w:hAnsi="Times New Roman" w:cs="Times New Roman"/>
          <w:bCs/>
          <w:sz w:val="24"/>
          <w:szCs w:val="24"/>
        </w:rPr>
        <w:t>census</w:t>
      </w:r>
      <w:r w:rsidR="00BA47C5" w:rsidRPr="004969C4">
        <w:rPr>
          <w:rFonts w:ascii="Times New Roman" w:hAnsi="Times New Roman" w:cs="Times New Roman"/>
          <w:bCs/>
          <w:sz w:val="24"/>
          <w:szCs w:val="24"/>
        </w:rPr>
        <w:t>repectively</w:t>
      </w:r>
      <w:proofErr w:type="spellEnd"/>
      <w:r w:rsidR="002F79B5" w:rsidRPr="004969C4">
        <w:rPr>
          <w:rFonts w:ascii="Times New Roman" w:hAnsi="Times New Roman" w:cs="Times New Roman"/>
          <w:bCs/>
          <w:sz w:val="24"/>
          <w:szCs w:val="24"/>
        </w:rPr>
        <w:t>.</w:t>
      </w:r>
      <w:proofErr w:type="gramEnd"/>
    </w:p>
    <w:p w:rsidR="00E64342" w:rsidRPr="004969C4" w:rsidRDefault="00E64342" w:rsidP="004969C4">
      <w:pPr>
        <w:tabs>
          <w:tab w:val="left" w:pos="360"/>
        </w:tabs>
        <w:autoSpaceDE w:val="0"/>
        <w:autoSpaceDN w:val="0"/>
        <w:adjustRightInd w:val="0"/>
        <w:spacing w:after="0" w:line="360" w:lineRule="auto"/>
        <w:jc w:val="both"/>
        <w:rPr>
          <w:rFonts w:ascii="Times New Roman" w:hAnsi="Times New Roman" w:cs="Times New Roman"/>
          <w:bCs/>
          <w:sz w:val="24"/>
          <w:szCs w:val="24"/>
        </w:rPr>
      </w:pPr>
      <w:bookmarkStart w:id="65" w:name="_Toc427756273"/>
      <w:r w:rsidRPr="004969C4">
        <w:rPr>
          <w:rFonts w:ascii="Times New Roman" w:hAnsi="Times New Roman" w:cs="Times New Roman"/>
          <w:sz w:val="24"/>
          <w:szCs w:val="24"/>
        </w:rPr>
        <w:t xml:space="preserve">Figure </w:t>
      </w:r>
      <w:r w:rsidR="00A65D84" w:rsidRPr="004969C4">
        <w:rPr>
          <w:rFonts w:ascii="Times New Roman" w:hAnsi="Times New Roman" w:cs="Times New Roman"/>
          <w:sz w:val="24"/>
          <w:szCs w:val="24"/>
        </w:rPr>
        <w:fldChar w:fldCharType="begin"/>
      </w:r>
      <w:r w:rsidRPr="004969C4">
        <w:rPr>
          <w:rFonts w:ascii="Times New Roman" w:hAnsi="Times New Roman" w:cs="Times New Roman"/>
          <w:sz w:val="24"/>
          <w:szCs w:val="24"/>
        </w:rPr>
        <w:instrText xml:space="preserve"> SEQ Figure \* ARABIC </w:instrText>
      </w:r>
      <w:r w:rsidR="00A65D84" w:rsidRPr="004969C4">
        <w:rPr>
          <w:rFonts w:ascii="Times New Roman" w:hAnsi="Times New Roman" w:cs="Times New Roman"/>
          <w:sz w:val="24"/>
          <w:szCs w:val="24"/>
        </w:rPr>
        <w:fldChar w:fldCharType="separate"/>
      </w:r>
      <w:r w:rsidR="005C02A2">
        <w:rPr>
          <w:rFonts w:ascii="Times New Roman" w:hAnsi="Times New Roman" w:cs="Times New Roman"/>
          <w:noProof/>
          <w:sz w:val="24"/>
          <w:szCs w:val="24"/>
        </w:rPr>
        <w:t>7</w:t>
      </w:r>
      <w:r w:rsidR="00A65D84" w:rsidRPr="004969C4">
        <w:rPr>
          <w:rFonts w:ascii="Times New Roman" w:hAnsi="Times New Roman" w:cs="Times New Roman"/>
          <w:sz w:val="24"/>
          <w:szCs w:val="24"/>
        </w:rPr>
        <w:fldChar w:fldCharType="end"/>
      </w:r>
      <w:r w:rsidRPr="004969C4">
        <w:rPr>
          <w:rFonts w:ascii="Times New Roman" w:hAnsi="Times New Roman" w:cs="Times New Roman"/>
          <w:sz w:val="24"/>
          <w:szCs w:val="24"/>
        </w:rPr>
        <w:t>:</w:t>
      </w:r>
      <w:r w:rsidRPr="004969C4">
        <w:rPr>
          <w:rFonts w:ascii="Times New Roman" w:hAnsi="Times New Roman" w:cs="Times New Roman"/>
          <w:bCs/>
          <w:sz w:val="24"/>
          <w:szCs w:val="24"/>
        </w:rPr>
        <w:t xml:space="preserve"> Population pyramid for Age Structure.</w:t>
      </w:r>
      <w:bookmarkEnd w:id="65"/>
    </w:p>
    <w:p w:rsidR="00E64342" w:rsidRPr="004969C4" w:rsidRDefault="00A65D84" w:rsidP="004969C4">
      <w:pPr>
        <w:tabs>
          <w:tab w:val="left" w:pos="360"/>
        </w:tabs>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noProof/>
          <w:sz w:val="24"/>
          <w:szCs w:val="24"/>
        </w:rPr>
        <w:pict>
          <v:rect id="_x0000_s1053" style="position:absolute;left:0;text-align:left;margin-left:76.85pt;margin-top:1.3pt;width:267.7pt;height:22.25pt;z-index:251686912" fillcolor="white [3201]" strokecolor="#4bacc6 [3208]" strokeweight="1pt">
            <v:stroke dashstyle="dash"/>
            <v:shadow color="#868686"/>
            <v:textbox style="mso-next-textbox:#_x0000_s1053">
              <w:txbxContent>
                <w:p w:rsidR="002113CC" w:rsidRPr="002F79B5" w:rsidRDefault="002113CC" w:rsidP="002F79B5">
                  <w:pPr>
                    <w:rPr>
                      <w:rFonts w:ascii="Times New Roman" w:hAnsi="Times New Roman" w:cs="Times New Roman"/>
                      <w:b/>
                      <w:sz w:val="28"/>
                      <w:szCs w:val="28"/>
                    </w:rPr>
                  </w:pPr>
                  <w:r w:rsidRPr="002F79B5">
                    <w:rPr>
                      <w:rFonts w:ascii="Times New Roman" w:hAnsi="Times New Roman" w:cs="Times New Roman"/>
                      <w:b/>
                      <w:sz w:val="28"/>
                      <w:szCs w:val="28"/>
                    </w:rPr>
                    <w:t>Age Structure of Nairobi County 2009</w:t>
                  </w:r>
                </w:p>
              </w:txbxContent>
            </v:textbox>
          </v:rect>
        </w:pict>
      </w:r>
    </w:p>
    <w:p w:rsidR="002F79B5" w:rsidRPr="004969C4" w:rsidRDefault="002F79B5" w:rsidP="004969C4">
      <w:pPr>
        <w:tabs>
          <w:tab w:val="left" w:pos="360"/>
        </w:tabs>
        <w:autoSpaceDE w:val="0"/>
        <w:autoSpaceDN w:val="0"/>
        <w:adjustRightInd w:val="0"/>
        <w:spacing w:after="0" w:line="360" w:lineRule="auto"/>
        <w:jc w:val="both"/>
        <w:rPr>
          <w:rFonts w:ascii="Times New Roman" w:hAnsi="Times New Roman" w:cs="Times New Roman"/>
          <w:bCs/>
          <w:sz w:val="24"/>
          <w:szCs w:val="24"/>
        </w:rPr>
      </w:pPr>
      <w:r w:rsidRPr="004969C4">
        <w:rPr>
          <w:rFonts w:ascii="Times New Roman" w:hAnsi="Times New Roman" w:cs="Times New Roman"/>
          <w:bCs/>
          <w:noProof/>
          <w:sz w:val="24"/>
          <w:szCs w:val="24"/>
        </w:rPr>
        <w:drawing>
          <wp:inline distT="0" distB="0" distL="0" distR="0">
            <wp:extent cx="5345082" cy="3759627"/>
            <wp:effectExtent l="38100" t="57150" r="122268" b="88473"/>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5360502" cy="37704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B6882" w:rsidRPr="004969C4" w:rsidRDefault="002F79B5" w:rsidP="004969C4">
      <w:pPr>
        <w:pStyle w:val="Caption"/>
        <w:spacing w:line="360" w:lineRule="auto"/>
        <w:jc w:val="both"/>
        <w:rPr>
          <w:rFonts w:ascii="Times New Roman" w:hAnsi="Times New Roman" w:cs="Times New Roman"/>
          <w:b w:val="0"/>
          <w:bCs w:val="0"/>
          <w:color w:val="auto"/>
          <w:sz w:val="24"/>
          <w:szCs w:val="24"/>
        </w:rPr>
      </w:pPr>
      <w:r w:rsidRPr="004969C4">
        <w:rPr>
          <w:rFonts w:ascii="Times New Roman" w:hAnsi="Times New Roman" w:cs="Times New Roman"/>
          <w:b w:val="0"/>
          <w:bCs w:val="0"/>
          <w:color w:val="auto"/>
          <w:sz w:val="24"/>
          <w:szCs w:val="24"/>
        </w:rPr>
        <w:t>Source: Nairobi CIDP, 2014</w:t>
      </w:r>
      <w:r w:rsidR="00E64342" w:rsidRPr="004969C4">
        <w:rPr>
          <w:rFonts w:ascii="Times New Roman" w:hAnsi="Times New Roman" w:cs="Times New Roman"/>
          <w:b w:val="0"/>
          <w:bCs w:val="0"/>
          <w:color w:val="auto"/>
          <w:sz w:val="24"/>
          <w:szCs w:val="24"/>
        </w:rPr>
        <w:t>.</w:t>
      </w:r>
    </w:p>
    <w:p w:rsidR="002F79B5" w:rsidRPr="004969C4" w:rsidRDefault="00C86587" w:rsidP="004969C4">
      <w:pPr>
        <w:tabs>
          <w:tab w:val="left" w:pos="360"/>
          <w:tab w:val="left" w:pos="3825"/>
        </w:tabs>
        <w:autoSpaceDE w:val="0"/>
        <w:autoSpaceDN w:val="0"/>
        <w:adjustRightInd w:val="0"/>
        <w:spacing w:after="0"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ab/>
      </w:r>
    </w:p>
    <w:p w:rsidR="00E6121E" w:rsidRDefault="00E6121E" w:rsidP="004969C4">
      <w:pPr>
        <w:tabs>
          <w:tab w:val="left" w:pos="360"/>
        </w:tabs>
        <w:autoSpaceDE w:val="0"/>
        <w:autoSpaceDN w:val="0"/>
        <w:adjustRightInd w:val="0"/>
        <w:spacing w:after="0" w:line="360" w:lineRule="auto"/>
        <w:jc w:val="both"/>
        <w:rPr>
          <w:rFonts w:ascii="Times New Roman" w:hAnsi="Times New Roman" w:cs="Times New Roman"/>
          <w:b/>
          <w:bCs/>
          <w:sz w:val="24"/>
          <w:szCs w:val="24"/>
        </w:rPr>
      </w:pPr>
    </w:p>
    <w:p w:rsidR="00AB26CB" w:rsidRDefault="00AB26CB" w:rsidP="004969C4">
      <w:pPr>
        <w:tabs>
          <w:tab w:val="left" w:pos="360"/>
        </w:tabs>
        <w:autoSpaceDE w:val="0"/>
        <w:autoSpaceDN w:val="0"/>
        <w:adjustRightInd w:val="0"/>
        <w:spacing w:after="0" w:line="360" w:lineRule="auto"/>
        <w:jc w:val="both"/>
        <w:rPr>
          <w:rFonts w:ascii="Times New Roman" w:hAnsi="Times New Roman" w:cs="Times New Roman"/>
          <w:b/>
          <w:bCs/>
          <w:sz w:val="24"/>
          <w:szCs w:val="24"/>
        </w:rPr>
      </w:pPr>
      <w:bookmarkStart w:id="66" w:name="_Toc427756274"/>
    </w:p>
    <w:p w:rsidR="00AB26CB" w:rsidRDefault="00AB26CB" w:rsidP="004969C4">
      <w:pPr>
        <w:tabs>
          <w:tab w:val="left" w:pos="360"/>
        </w:tabs>
        <w:autoSpaceDE w:val="0"/>
        <w:autoSpaceDN w:val="0"/>
        <w:adjustRightInd w:val="0"/>
        <w:spacing w:after="0" w:line="360" w:lineRule="auto"/>
        <w:jc w:val="both"/>
        <w:rPr>
          <w:rFonts w:ascii="Times New Roman" w:hAnsi="Times New Roman" w:cs="Times New Roman"/>
          <w:b/>
          <w:bCs/>
          <w:sz w:val="24"/>
          <w:szCs w:val="24"/>
        </w:rPr>
      </w:pPr>
    </w:p>
    <w:p w:rsidR="00AB26CB" w:rsidRDefault="00AB26CB" w:rsidP="004969C4">
      <w:pPr>
        <w:tabs>
          <w:tab w:val="left" w:pos="360"/>
        </w:tabs>
        <w:autoSpaceDE w:val="0"/>
        <w:autoSpaceDN w:val="0"/>
        <w:adjustRightInd w:val="0"/>
        <w:spacing w:after="0" w:line="360" w:lineRule="auto"/>
        <w:jc w:val="both"/>
        <w:rPr>
          <w:rFonts w:ascii="Times New Roman" w:hAnsi="Times New Roman" w:cs="Times New Roman"/>
          <w:b/>
          <w:bCs/>
          <w:sz w:val="24"/>
          <w:szCs w:val="24"/>
        </w:rPr>
      </w:pPr>
    </w:p>
    <w:p w:rsidR="002F79B5" w:rsidRPr="004969C4" w:rsidRDefault="00E64342" w:rsidP="004969C4">
      <w:pPr>
        <w:tabs>
          <w:tab w:val="left" w:pos="360"/>
        </w:tabs>
        <w:autoSpaceDE w:val="0"/>
        <w:autoSpaceDN w:val="0"/>
        <w:adjustRightInd w:val="0"/>
        <w:spacing w:after="0" w:line="360" w:lineRule="auto"/>
        <w:jc w:val="both"/>
        <w:rPr>
          <w:rFonts w:ascii="Times New Roman" w:hAnsi="Times New Roman" w:cs="Times New Roman"/>
          <w:b/>
          <w:bCs/>
          <w:sz w:val="24"/>
          <w:szCs w:val="24"/>
        </w:rPr>
      </w:pPr>
      <w:r w:rsidRPr="004969C4">
        <w:rPr>
          <w:rFonts w:ascii="Times New Roman" w:hAnsi="Times New Roman" w:cs="Times New Roman"/>
          <w:sz w:val="24"/>
          <w:szCs w:val="24"/>
        </w:rPr>
        <w:lastRenderedPageBreak/>
        <w:t xml:space="preserve">Figure </w:t>
      </w:r>
      <w:r w:rsidR="00A65D84" w:rsidRPr="004969C4">
        <w:rPr>
          <w:rFonts w:ascii="Times New Roman" w:hAnsi="Times New Roman" w:cs="Times New Roman"/>
          <w:sz w:val="24"/>
          <w:szCs w:val="24"/>
        </w:rPr>
        <w:fldChar w:fldCharType="begin"/>
      </w:r>
      <w:r w:rsidRPr="004969C4">
        <w:rPr>
          <w:rFonts w:ascii="Times New Roman" w:hAnsi="Times New Roman" w:cs="Times New Roman"/>
          <w:sz w:val="24"/>
          <w:szCs w:val="24"/>
        </w:rPr>
        <w:instrText xml:space="preserve"> SEQ Figure \* ARABIC </w:instrText>
      </w:r>
      <w:r w:rsidR="00A65D84" w:rsidRPr="004969C4">
        <w:rPr>
          <w:rFonts w:ascii="Times New Roman" w:hAnsi="Times New Roman" w:cs="Times New Roman"/>
          <w:sz w:val="24"/>
          <w:szCs w:val="24"/>
        </w:rPr>
        <w:fldChar w:fldCharType="separate"/>
      </w:r>
      <w:r w:rsidR="005C02A2">
        <w:rPr>
          <w:rFonts w:ascii="Times New Roman" w:hAnsi="Times New Roman" w:cs="Times New Roman"/>
          <w:noProof/>
          <w:sz w:val="24"/>
          <w:szCs w:val="24"/>
        </w:rPr>
        <w:t>8</w:t>
      </w:r>
      <w:r w:rsidR="00A65D84" w:rsidRPr="004969C4">
        <w:rPr>
          <w:rFonts w:ascii="Times New Roman" w:hAnsi="Times New Roman" w:cs="Times New Roman"/>
          <w:sz w:val="24"/>
          <w:szCs w:val="24"/>
        </w:rPr>
        <w:fldChar w:fldCharType="end"/>
      </w:r>
      <w:r w:rsidRPr="004969C4">
        <w:rPr>
          <w:rFonts w:ascii="Times New Roman" w:hAnsi="Times New Roman" w:cs="Times New Roman"/>
          <w:sz w:val="24"/>
          <w:szCs w:val="24"/>
        </w:rPr>
        <w:t>:</w:t>
      </w:r>
      <w:r w:rsidRPr="004969C4">
        <w:rPr>
          <w:rFonts w:ascii="Times New Roman" w:hAnsi="Times New Roman" w:cs="Times New Roman"/>
          <w:bCs/>
          <w:sz w:val="24"/>
          <w:szCs w:val="24"/>
        </w:rPr>
        <w:t xml:space="preserve"> Changes in Population within a Decade</w:t>
      </w:r>
      <w:r w:rsidR="00A65D84">
        <w:rPr>
          <w:rFonts w:ascii="Times New Roman" w:hAnsi="Times New Roman" w:cs="Times New Roman"/>
          <w:b/>
          <w:bCs/>
          <w:noProof/>
          <w:sz w:val="24"/>
          <w:szCs w:val="24"/>
        </w:rPr>
        <w:pict>
          <v:rect id="_x0000_s1054" style="position:absolute;left:0;text-align:left;margin-left:16.9pt;margin-top:36.05pt;width:319.1pt;height:30.2pt;z-index:251687936;mso-position-horizontal-relative:text;mso-position-vertical-relative:text" fillcolor="white [3201]" strokecolor="#4bacc6 [3208]" strokeweight="1pt">
            <v:stroke dashstyle="dash"/>
            <v:shadow color="#868686"/>
            <v:textbox style="mso-next-textbox:#_x0000_s1054">
              <w:txbxContent>
                <w:p w:rsidR="002113CC" w:rsidRPr="0003504B" w:rsidRDefault="002113CC" w:rsidP="002F79B5">
                  <w:pPr>
                    <w:rPr>
                      <w:rFonts w:ascii="Times New Roman" w:hAnsi="Times New Roman" w:cs="Times New Roman"/>
                      <w:b/>
                      <w:sz w:val="24"/>
                      <w:szCs w:val="24"/>
                    </w:rPr>
                  </w:pPr>
                  <w:r w:rsidRPr="0003504B">
                    <w:rPr>
                      <w:rFonts w:ascii="Times New Roman" w:hAnsi="Times New Roman" w:cs="Times New Roman"/>
                      <w:b/>
                      <w:sz w:val="24"/>
                      <w:szCs w:val="24"/>
                    </w:rPr>
                    <w:t>The Shift in Age Structure of Nairobi in a span of 10 years</w:t>
                  </w:r>
                </w:p>
              </w:txbxContent>
            </v:textbox>
          </v:rect>
        </w:pict>
      </w:r>
      <w:bookmarkEnd w:id="66"/>
    </w:p>
    <w:p w:rsidR="002F79B5" w:rsidRPr="004969C4" w:rsidRDefault="002F79B5" w:rsidP="004969C4">
      <w:pPr>
        <w:tabs>
          <w:tab w:val="left" w:pos="360"/>
        </w:tabs>
        <w:autoSpaceDE w:val="0"/>
        <w:autoSpaceDN w:val="0"/>
        <w:adjustRightInd w:val="0"/>
        <w:spacing w:after="0" w:line="360" w:lineRule="auto"/>
        <w:jc w:val="both"/>
        <w:rPr>
          <w:rFonts w:ascii="Times New Roman" w:hAnsi="Times New Roman" w:cs="Times New Roman"/>
          <w:b/>
          <w:bCs/>
          <w:sz w:val="24"/>
          <w:szCs w:val="24"/>
        </w:rPr>
      </w:pPr>
    </w:p>
    <w:p w:rsidR="002F79B5" w:rsidRPr="004969C4" w:rsidRDefault="002F79B5" w:rsidP="004969C4">
      <w:pPr>
        <w:tabs>
          <w:tab w:val="left" w:pos="360"/>
        </w:tabs>
        <w:autoSpaceDE w:val="0"/>
        <w:autoSpaceDN w:val="0"/>
        <w:adjustRightInd w:val="0"/>
        <w:spacing w:after="0" w:line="360" w:lineRule="auto"/>
        <w:jc w:val="both"/>
        <w:rPr>
          <w:rFonts w:ascii="Times New Roman" w:hAnsi="Times New Roman" w:cs="Times New Roman"/>
          <w:b/>
          <w:bCs/>
          <w:sz w:val="24"/>
          <w:szCs w:val="24"/>
        </w:rPr>
      </w:pPr>
    </w:p>
    <w:p w:rsidR="002F79B5" w:rsidRPr="004969C4" w:rsidRDefault="002F79B5" w:rsidP="004969C4">
      <w:pPr>
        <w:tabs>
          <w:tab w:val="left" w:pos="360"/>
        </w:tabs>
        <w:autoSpaceDE w:val="0"/>
        <w:autoSpaceDN w:val="0"/>
        <w:adjustRightInd w:val="0"/>
        <w:spacing w:after="0" w:line="360" w:lineRule="auto"/>
        <w:jc w:val="both"/>
        <w:rPr>
          <w:rFonts w:ascii="Times New Roman" w:hAnsi="Times New Roman" w:cs="Times New Roman"/>
          <w:b/>
          <w:bCs/>
          <w:sz w:val="24"/>
          <w:szCs w:val="24"/>
        </w:rPr>
      </w:pPr>
      <w:r w:rsidRPr="004969C4">
        <w:rPr>
          <w:rFonts w:ascii="Times New Roman" w:hAnsi="Times New Roman" w:cs="Times New Roman"/>
          <w:b/>
          <w:bCs/>
          <w:noProof/>
          <w:sz w:val="24"/>
          <w:szCs w:val="24"/>
        </w:rPr>
        <w:drawing>
          <wp:inline distT="0" distB="0" distL="0" distR="0">
            <wp:extent cx="5142935" cy="3138055"/>
            <wp:effectExtent l="19050" t="0" r="565"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a:stretch>
                      <a:fillRect/>
                    </a:stretch>
                  </pic:blipFill>
                  <pic:spPr bwMode="auto">
                    <a:xfrm>
                      <a:off x="0" y="0"/>
                      <a:ext cx="5151261" cy="3143135"/>
                    </a:xfrm>
                    <a:prstGeom prst="rect">
                      <a:avLst/>
                    </a:prstGeom>
                    <a:noFill/>
                    <a:ln w="9525">
                      <a:noFill/>
                      <a:miter lim="800000"/>
                      <a:headEnd/>
                      <a:tailEnd/>
                    </a:ln>
                  </pic:spPr>
                </pic:pic>
              </a:graphicData>
            </a:graphic>
          </wp:inline>
        </w:drawing>
      </w:r>
    </w:p>
    <w:p w:rsidR="002F79B5" w:rsidRPr="004969C4" w:rsidRDefault="002F79B5" w:rsidP="004969C4">
      <w:pPr>
        <w:pStyle w:val="Caption"/>
        <w:spacing w:line="360" w:lineRule="auto"/>
        <w:jc w:val="both"/>
        <w:rPr>
          <w:rFonts w:ascii="Times New Roman" w:hAnsi="Times New Roman" w:cs="Times New Roman"/>
          <w:b w:val="0"/>
          <w:bCs w:val="0"/>
          <w:color w:val="auto"/>
          <w:sz w:val="24"/>
          <w:szCs w:val="24"/>
        </w:rPr>
      </w:pPr>
      <w:r w:rsidRPr="004969C4">
        <w:rPr>
          <w:rFonts w:ascii="Times New Roman" w:hAnsi="Times New Roman" w:cs="Times New Roman"/>
          <w:b w:val="0"/>
          <w:bCs w:val="0"/>
          <w:color w:val="auto"/>
          <w:sz w:val="24"/>
          <w:szCs w:val="24"/>
        </w:rPr>
        <w:t>Source: Nairobi CID</w:t>
      </w:r>
      <w:r w:rsidR="005529A0" w:rsidRPr="004969C4">
        <w:rPr>
          <w:rFonts w:ascii="Times New Roman" w:hAnsi="Times New Roman" w:cs="Times New Roman"/>
          <w:b w:val="0"/>
          <w:bCs w:val="0"/>
          <w:color w:val="auto"/>
          <w:sz w:val="24"/>
          <w:szCs w:val="24"/>
        </w:rPr>
        <w:t xml:space="preserve">P, </w:t>
      </w:r>
      <w:r w:rsidR="00822D77" w:rsidRPr="004969C4">
        <w:rPr>
          <w:rFonts w:ascii="Times New Roman" w:hAnsi="Times New Roman" w:cs="Times New Roman"/>
          <w:b w:val="0"/>
          <w:bCs w:val="0"/>
          <w:color w:val="auto"/>
          <w:sz w:val="24"/>
          <w:szCs w:val="24"/>
        </w:rPr>
        <w:t>2014</w:t>
      </w:r>
      <w:r w:rsidR="00E64342" w:rsidRPr="004969C4">
        <w:rPr>
          <w:rFonts w:ascii="Times New Roman" w:hAnsi="Times New Roman" w:cs="Times New Roman"/>
          <w:b w:val="0"/>
          <w:bCs w:val="0"/>
          <w:color w:val="auto"/>
          <w:sz w:val="24"/>
          <w:szCs w:val="24"/>
        </w:rPr>
        <w:t>.</w:t>
      </w:r>
    </w:p>
    <w:p w:rsidR="00822D77" w:rsidRPr="004969C4" w:rsidRDefault="00822D77" w:rsidP="004969C4">
      <w:pPr>
        <w:pStyle w:val="Heading2"/>
        <w:spacing w:line="360" w:lineRule="auto"/>
        <w:jc w:val="both"/>
        <w:rPr>
          <w:rFonts w:ascii="Times New Roman" w:hAnsi="Times New Roman" w:cs="Times New Roman"/>
          <w:color w:val="auto"/>
          <w:sz w:val="24"/>
          <w:szCs w:val="24"/>
        </w:rPr>
      </w:pPr>
    </w:p>
    <w:p w:rsidR="004B6882" w:rsidRPr="004969C4" w:rsidRDefault="004B6882" w:rsidP="004969C4">
      <w:pPr>
        <w:pStyle w:val="Heading2"/>
        <w:spacing w:line="360" w:lineRule="auto"/>
        <w:jc w:val="both"/>
        <w:rPr>
          <w:rFonts w:ascii="Times New Roman" w:hAnsi="Times New Roman" w:cs="Times New Roman"/>
          <w:color w:val="auto"/>
          <w:sz w:val="24"/>
          <w:szCs w:val="24"/>
        </w:rPr>
      </w:pPr>
      <w:bookmarkStart w:id="67" w:name="_Toc427899221"/>
      <w:r w:rsidRPr="004969C4">
        <w:rPr>
          <w:rFonts w:ascii="Times New Roman" w:hAnsi="Times New Roman" w:cs="Times New Roman"/>
          <w:color w:val="auto"/>
          <w:sz w:val="24"/>
          <w:szCs w:val="24"/>
        </w:rPr>
        <w:t>3.6 Socio-economic characteristics</w:t>
      </w:r>
      <w:bookmarkEnd w:id="67"/>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 xml:space="preserve">Majority of the people in </w:t>
      </w:r>
      <w:proofErr w:type="spellStart"/>
      <w:r w:rsidRPr="004969C4">
        <w:rPr>
          <w:rFonts w:ascii="Times New Roman" w:hAnsi="Times New Roman" w:cs="Times New Roman"/>
          <w:bCs/>
          <w:sz w:val="24"/>
          <w:szCs w:val="24"/>
        </w:rPr>
        <w:t>Kibera</w:t>
      </w:r>
      <w:proofErr w:type="spellEnd"/>
      <w:r w:rsidRPr="004969C4">
        <w:rPr>
          <w:rFonts w:ascii="Times New Roman" w:hAnsi="Times New Roman" w:cs="Times New Roman"/>
          <w:bCs/>
          <w:sz w:val="24"/>
          <w:szCs w:val="24"/>
        </w:rPr>
        <w:t xml:space="preserve"> depend on employment for their sustenance. Many engage informal employment or casual </w:t>
      </w:r>
      <w:proofErr w:type="spellStart"/>
      <w:r w:rsidRPr="004969C4">
        <w:rPr>
          <w:rFonts w:ascii="Times New Roman" w:hAnsi="Times New Roman" w:cs="Times New Roman"/>
          <w:bCs/>
          <w:sz w:val="24"/>
          <w:szCs w:val="24"/>
        </w:rPr>
        <w:t>labour</w:t>
      </w:r>
      <w:proofErr w:type="spellEnd"/>
      <w:r w:rsidRPr="004969C4">
        <w:rPr>
          <w:rFonts w:ascii="Times New Roman" w:hAnsi="Times New Roman" w:cs="Times New Roman"/>
          <w:bCs/>
          <w:sz w:val="24"/>
          <w:szCs w:val="24"/>
        </w:rPr>
        <w:t xml:space="preserve"> to supplement the daily needs. Casual </w:t>
      </w:r>
      <w:proofErr w:type="spellStart"/>
      <w:r w:rsidRPr="004969C4">
        <w:rPr>
          <w:rFonts w:ascii="Times New Roman" w:hAnsi="Times New Roman" w:cs="Times New Roman"/>
          <w:bCs/>
          <w:sz w:val="24"/>
          <w:szCs w:val="24"/>
        </w:rPr>
        <w:t>labour</w:t>
      </w:r>
      <w:proofErr w:type="spellEnd"/>
      <w:r w:rsidRPr="004969C4">
        <w:rPr>
          <w:rFonts w:ascii="Times New Roman" w:hAnsi="Times New Roman" w:cs="Times New Roman"/>
          <w:bCs/>
          <w:sz w:val="24"/>
          <w:szCs w:val="24"/>
        </w:rPr>
        <w:t xml:space="preserve"> is mainly demanded by the construction, transport and the communication industry. Few engage in formal employment in the central business district and industrial sector. Poverty is therefore rampant. There is high rate of unemployment among the youth, substance abuse, risks of HIV/AIDS, insecurity and crime and lack of proper training institution. The nature and kind of activities they engage consist of low income hence unable to afford </w:t>
      </w:r>
      <w:proofErr w:type="spellStart"/>
      <w:r w:rsidRPr="004969C4">
        <w:rPr>
          <w:rFonts w:ascii="Times New Roman" w:hAnsi="Times New Roman" w:cs="Times New Roman"/>
          <w:bCs/>
          <w:sz w:val="24"/>
          <w:szCs w:val="24"/>
        </w:rPr>
        <w:t>favourable</w:t>
      </w:r>
      <w:proofErr w:type="spellEnd"/>
      <w:r w:rsidRPr="004969C4">
        <w:rPr>
          <w:rFonts w:ascii="Times New Roman" w:hAnsi="Times New Roman" w:cs="Times New Roman"/>
          <w:bCs/>
          <w:sz w:val="24"/>
          <w:szCs w:val="24"/>
        </w:rPr>
        <w:t xml:space="preserve"> living conditions especially housing. This result in the spread of slums hence the need to correct the trend</w:t>
      </w:r>
      <w:proofErr w:type="gramStart"/>
      <w:r w:rsidRPr="004969C4">
        <w:rPr>
          <w:rFonts w:ascii="Times New Roman" w:hAnsi="Times New Roman" w:cs="Times New Roman"/>
          <w:bCs/>
          <w:sz w:val="24"/>
          <w:szCs w:val="24"/>
        </w:rPr>
        <w:t>,(</w:t>
      </w:r>
      <w:proofErr w:type="gramEnd"/>
      <w:r w:rsidRPr="004969C4">
        <w:rPr>
          <w:rFonts w:ascii="Times New Roman" w:hAnsi="Times New Roman" w:cs="Times New Roman"/>
          <w:bCs/>
          <w:sz w:val="24"/>
          <w:szCs w:val="24"/>
        </w:rPr>
        <w:t>ibid).</w:t>
      </w:r>
    </w:p>
    <w:p w:rsidR="004B6882" w:rsidRPr="004969C4" w:rsidRDefault="004B6882" w:rsidP="004969C4">
      <w:pPr>
        <w:pStyle w:val="Heading2"/>
        <w:spacing w:line="360" w:lineRule="auto"/>
        <w:jc w:val="both"/>
        <w:rPr>
          <w:rFonts w:ascii="Times New Roman" w:hAnsi="Times New Roman" w:cs="Times New Roman"/>
          <w:color w:val="auto"/>
          <w:sz w:val="24"/>
          <w:szCs w:val="24"/>
        </w:rPr>
      </w:pPr>
      <w:bookmarkStart w:id="68" w:name="_Toc427899222"/>
      <w:r w:rsidRPr="004969C4">
        <w:rPr>
          <w:rFonts w:ascii="Times New Roman" w:hAnsi="Times New Roman" w:cs="Times New Roman"/>
          <w:color w:val="auto"/>
          <w:sz w:val="24"/>
          <w:szCs w:val="24"/>
        </w:rPr>
        <w:t>3.7 Education</w:t>
      </w:r>
      <w:bookmarkEnd w:id="68"/>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proofErr w:type="spellStart"/>
      <w:r w:rsidRPr="004969C4">
        <w:rPr>
          <w:rFonts w:ascii="Times New Roman" w:hAnsi="Times New Roman" w:cs="Times New Roman"/>
          <w:bCs/>
          <w:sz w:val="24"/>
          <w:szCs w:val="24"/>
        </w:rPr>
        <w:t>Kibera</w:t>
      </w:r>
      <w:proofErr w:type="spellEnd"/>
      <w:r w:rsidRPr="004969C4">
        <w:rPr>
          <w:rFonts w:ascii="Times New Roman" w:hAnsi="Times New Roman" w:cs="Times New Roman"/>
          <w:bCs/>
          <w:sz w:val="24"/>
          <w:szCs w:val="24"/>
        </w:rPr>
        <w:t xml:space="preserve"> have a number of educational facilities ranging from pre-school, primary education, literacy level, secondary schools and some tertiary institution. </w:t>
      </w:r>
      <w:r w:rsidRPr="004969C4">
        <w:rPr>
          <w:rFonts w:ascii="Times New Roman" w:hAnsi="Times New Roman" w:cs="Times New Roman"/>
          <w:sz w:val="24"/>
          <w:szCs w:val="24"/>
        </w:rPr>
        <w:t xml:space="preserve">Most education </w:t>
      </w:r>
      <w:proofErr w:type="spellStart"/>
      <w:r w:rsidRPr="004969C4">
        <w:rPr>
          <w:rFonts w:ascii="Times New Roman" w:hAnsi="Times New Roman" w:cs="Times New Roman"/>
          <w:sz w:val="24"/>
          <w:szCs w:val="24"/>
        </w:rPr>
        <w:t>centres</w:t>
      </w:r>
      <w:proofErr w:type="spellEnd"/>
      <w:r w:rsidRPr="004969C4">
        <w:rPr>
          <w:rFonts w:ascii="Times New Roman" w:hAnsi="Times New Roman" w:cs="Times New Roman"/>
          <w:sz w:val="24"/>
          <w:szCs w:val="24"/>
        </w:rPr>
        <w:t xml:space="preserve"> in </w:t>
      </w:r>
      <w:proofErr w:type="spellStart"/>
      <w:r w:rsidRPr="004969C4">
        <w:rPr>
          <w:rFonts w:ascii="Times New Roman" w:hAnsi="Times New Roman" w:cs="Times New Roman"/>
          <w:sz w:val="24"/>
          <w:szCs w:val="24"/>
        </w:rPr>
        <w:t>Kibera</w:t>
      </w:r>
      <w:proofErr w:type="spellEnd"/>
      <w:r w:rsidRPr="004969C4">
        <w:rPr>
          <w:rFonts w:ascii="Times New Roman" w:hAnsi="Times New Roman" w:cs="Times New Roman"/>
          <w:sz w:val="24"/>
          <w:szCs w:val="24"/>
        </w:rPr>
        <w:t xml:space="preserve"> </w:t>
      </w:r>
      <w:r w:rsidRPr="004969C4">
        <w:rPr>
          <w:rFonts w:ascii="Times New Roman" w:hAnsi="Times New Roman" w:cs="Times New Roman"/>
          <w:sz w:val="24"/>
          <w:szCs w:val="24"/>
        </w:rPr>
        <w:lastRenderedPageBreak/>
        <w:t xml:space="preserve">are classified as informal, but various initiatives have been underway to add schools. Some start as </w:t>
      </w:r>
      <w:proofErr w:type="spellStart"/>
      <w:r w:rsidRPr="004969C4">
        <w:rPr>
          <w:rFonts w:ascii="Times New Roman" w:hAnsi="Times New Roman" w:cs="Times New Roman"/>
          <w:sz w:val="24"/>
          <w:szCs w:val="24"/>
        </w:rPr>
        <w:t>babycarecentres</w:t>
      </w:r>
      <w:proofErr w:type="spellEnd"/>
      <w:r w:rsidRPr="004969C4">
        <w:rPr>
          <w:rFonts w:ascii="Times New Roman" w:hAnsi="Times New Roman" w:cs="Times New Roman"/>
          <w:sz w:val="24"/>
          <w:szCs w:val="24"/>
        </w:rPr>
        <w:t xml:space="preserve">, which later develop into schools. Most are not regulated by the government. Some of the notable schools are Olympic Primary School, one of the leading government schools in the country, </w:t>
      </w:r>
      <w:proofErr w:type="spellStart"/>
      <w:r w:rsidRPr="004969C4">
        <w:rPr>
          <w:rFonts w:ascii="Times New Roman" w:hAnsi="Times New Roman" w:cs="Times New Roman"/>
          <w:sz w:val="24"/>
          <w:szCs w:val="24"/>
        </w:rPr>
        <w:t>Kibera</w:t>
      </w:r>
      <w:proofErr w:type="spellEnd"/>
      <w:r w:rsidRPr="004969C4">
        <w:rPr>
          <w:rFonts w:ascii="Times New Roman" w:hAnsi="Times New Roman" w:cs="Times New Roman"/>
          <w:sz w:val="24"/>
          <w:szCs w:val="24"/>
        </w:rPr>
        <w:t xml:space="preserve"> Primary School (also called Old </w:t>
      </w:r>
      <w:proofErr w:type="spellStart"/>
      <w:r w:rsidRPr="004969C4">
        <w:rPr>
          <w:rFonts w:ascii="Times New Roman" w:hAnsi="Times New Roman" w:cs="Times New Roman"/>
          <w:sz w:val="24"/>
          <w:szCs w:val="24"/>
        </w:rPr>
        <w:t>Kibera</w:t>
      </w:r>
      <w:proofErr w:type="spellEnd"/>
      <w:r w:rsidRPr="004969C4">
        <w:rPr>
          <w:rFonts w:ascii="Times New Roman" w:hAnsi="Times New Roman" w:cs="Times New Roman"/>
          <w:sz w:val="24"/>
          <w:szCs w:val="24"/>
        </w:rPr>
        <w:t xml:space="preserve">), </w:t>
      </w:r>
      <w:hyperlink r:id="rId34" w:tooltip="Facing the Future School" w:history="1">
        <w:r w:rsidRPr="004969C4">
          <w:rPr>
            <w:rStyle w:val="Hyperlink"/>
            <w:rFonts w:ascii="Times New Roman" w:hAnsi="Times New Roman" w:cs="Times New Roman"/>
            <w:color w:val="auto"/>
            <w:sz w:val="24"/>
            <w:szCs w:val="24"/>
          </w:rPr>
          <w:t>Facing the Future School</w:t>
        </w:r>
      </w:hyperlink>
      <w:r w:rsidRPr="004969C4">
        <w:rPr>
          <w:rFonts w:ascii="Times New Roman" w:hAnsi="Times New Roman" w:cs="Times New Roman"/>
          <w:sz w:val="24"/>
          <w:szCs w:val="24"/>
        </w:rPr>
        <w:t xml:space="preserve"> (</w:t>
      </w:r>
      <w:proofErr w:type="spellStart"/>
      <w:r w:rsidRPr="004969C4">
        <w:rPr>
          <w:rFonts w:ascii="Times New Roman" w:hAnsi="Times New Roman" w:cs="Times New Roman"/>
          <w:sz w:val="24"/>
          <w:szCs w:val="24"/>
        </w:rPr>
        <w:t>FaFu</w:t>
      </w:r>
      <w:proofErr w:type="spellEnd"/>
      <w:r w:rsidRPr="004969C4">
        <w:rPr>
          <w:rFonts w:ascii="Times New Roman" w:hAnsi="Times New Roman" w:cs="Times New Roman"/>
          <w:sz w:val="24"/>
          <w:szCs w:val="24"/>
        </w:rPr>
        <w:t xml:space="preserve">), as well as several church-owned and privately owned schools, (Njeru,2011). Notable Secondary schools include </w:t>
      </w:r>
      <w:hyperlink r:id="rId35" w:tooltip="PCEA Silanga High School" w:history="1">
        <w:r w:rsidRPr="004969C4">
          <w:rPr>
            <w:rStyle w:val="Hyperlink"/>
            <w:rFonts w:ascii="Times New Roman" w:hAnsi="Times New Roman" w:cs="Times New Roman"/>
            <w:color w:val="auto"/>
            <w:sz w:val="24"/>
            <w:szCs w:val="24"/>
          </w:rPr>
          <w:t xml:space="preserve">PCEA </w:t>
        </w:r>
        <w:proofErr w:type="spellStart"/>
        <w:r w:rsidRPr="004969C4">
          <w:rPr>
            <w:rStyle w:val="Hyperlink"/>
            <w:rFonts w:ascii="Times New Roman" w:hAnsi="Times New Roman" w:cs="Times New Roman"/>
            <w:color w:val="auto"/>
            <w:sz w:val="24"/>
            <w:szCs w:val="24"/>
          </w:rPr>
          <w:t>Silanga</w:t>
        </w:r>
        <w:proofErr w:type="spellEnd"/>
        <w:r w:rsidRPr="004969C4">
          <w:rPr>
            <w:rStyle w:val="Hyperlink"/>
            <w:rFonts w:ascii="Times New Roman" w:hAnsi="Times New Roman" w:cs="Times New Roman"/>
            <w:color w:val="auto"/>
            <w:sz w:val="24"/>
            <w:szCs w:val="24"/>
          </w:rPr>
          <w:t xml:space="preserve"> High School</w:t>
        </w:r>
      </w:hyperlink>
      <w:r w:rsidRPr="004969C4">
        <w:rPr>
          <w:rFonts w:ascii="Times New Roman" w:hAnsi="Times New Roman" w:cs="Times New Roman"/>
          <w:sz w:val="24"/>
          <w:szCs w:val="24"/>
        </w:rPr>
        <w:t xml:space="preserve">, owned by the </w:t>
      </w:r>
      <w:hyperlink r:id="rId36" w:tooltip="Presbyterian Church of East Africa" w:history="1">
        <w:r w:rsidRPr="004969C4">
          <w:rPr>
            <w:rStyle w:val="Hyperlink"/>
            <w:rFonts w:ascii="Times New Roman" w:hAnsi="Times New Roman" w:cs="Times New Roman"/>
            <w:color w:val="auto"/>
            <w:sz w:val="24"/>
            <w:szCs w:val="24"/>
          </w:rPr>
          <w:t>Presbyterian Church of East Africa</w:t>
        </w:r>
      </w:hyperlink>
      <w:r w:rsidRPr="004969C4">
        <w:rPr>
          <w:rFonts w:ascii="Times New Roman" w:hAnsi="Times New Roman" w:cs="Times New Roman"/>
          <w:sz w:val="24"/>
          <w:szCs w:val="24"/>
        </w:rPr>
        <w:t xml:space="preserve">, </w:t>
      </w:r>
      <w:proofErr w:type="spellStart"/>
      <w:r w:rsidRPr="004969C4">
        <w:rPr>
          <w:rFonts w:ascii="Times New Roman" w:hAnsi="Times New Roman" w:cs="Times New Roman"/>
          <w:sz w:val="24"/>
          <w:szCs w:val="24"/>
        </w:rPr>
        <w:t>Raila</w:t>
      </w:r>
      <w:proofErr w:type="spellEnd"/>
      <w:r w:rsidRPr="004969C4">
        <w:rPr>
          <w:rFonts w:ascii="Times New Roman" w:hAnsi="Times New Roman" w:cs="Times New Roman"/>
          <w:sz w:val="24"/>
          <w:szCs w:val="24"/>
        </w:rPr>
        <w:t xml:space="preserve"> Educational centre, and Olympic secondary School among others. There is the vocational PCEA Emmanuel Technical Training Centre, offering self-employment skills to the residents.</w:t>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The provision of basic education has therefore remained a challenge due to limited public schools as opposed to private. This is also influenced by the underdeveloped physical infrastructure in the existing schools. The existence of such feature therefore requires the intervention for improvement, (ibid).</w:t>
      </w:r>
    </w:p>
    <w:p w:rsidR="004B6882" w:rsidRPr="004969C4" w:rsidRDefault="004B6882" w:rsidP="004969C4">
      <w:pPr>
        <w:pStyle w:val="Heading2"/>
        <w:spacing w:line="360" w:lineRule="auto"/>
        <w:jc w:val="both"/>
        <w:rPr>
          <w:rFonts w:ascii="Times New Roman" w:hAnsi="Times New Roman" w:cs="Times New Roman"/>
          <w:color w:val="auto"/>
          <w:sz w:val="24"/>
          <w:szCs w:val="24"/>
        </w:rPr>
      </w:pPr>
      <w:bookmarkStart w:id="69" w:name="_Toc427899223"/>
      <w:r w:rsidRPr="004969C4">
        <w:rPr>
          <w:rFonts w:ascii="Times New Roman" w:hAnsi="Times New Roman" w:cs="Times New Roman"/>
          <w:color w:val="auto"/>
          <w:sz w:val="24"/>
          <w:szCs w:val="24"/>
        </w:rPr>
        <w:t xml:space="preserve">3.8 </w:t>
      </w:r>
      <w:proofErr w:type="spellStart"/>
      <w:r w:rsidRPr="004969C4">
        <w:rPr>
          <w:rFonts w:ascii="Times New Roman" w:hAnsi="Times New Roman" w:cs="Times New Roman"/>
          <w:color w:val="auto"/>
          <w:sz w:val="24"/>
          <w:szCs w:val="24"/>
        </w:rPr>
        <w:t>Labour</w:t>
      </w:r>
      <w:proofErr w:type="spellEnd"/>
      <w:r w:rsidRPr="004969C4">
        <w:rPr>
          <w:rFonts w:ascii="Times New Roman" w:hAnsi="Times New Roman" w:cs="Times New Roman"/>
          <w:color w:val="auto"/>
          <w:sz w:val="24"/>
          <w:szCs w:val="24"/>
        </w:rPr>
        <w:t xml:space="preserve"> force</w:t>
      </w:r>
      <w:bookmarkEnd w:id="69"/>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 xml:space="preserve">The National development (2002-2008), shows that employment opportunities for women are lower to that of men in both rural and urban areas. The major factors associated with this include: imbalances in training and access, retrogressive cultural practices which bar women from taking up positions in certain spheres of employment and lack of supportive legal framework. This is also rampant in slums. </w:t>
      </w:r>
      <w:proofErr w:type="spellStart"/>
      <w:r w:rsidRPr="004969C4">
        <w:rPr>
          <w:rFonts w:ascii="Times New Roman" w:hAnsi="Times New Roman" w:cs="Times New Roman"/>
          <w:bCs/>
          <w:sz w:val="24"/>
          <w:szCs w:val="24"/>
        </w:rPr>
        <w:t>Kibera</w:t>
      </w:r>
      <w:proofErr w:type="spellEnd"/>
      <w:r w:rsidRPr="004969C4">
        <w:rPr>
          <w:rFonts w:ascii="Times New Roman" w:hAnsi="Times New Roman" w:cs="Times New Roman"/>
          <w:bCs/>
          <w:sz w:val="24"/>
          <w:szCs w:val="24"/>
        </w:rPr>
        <w:t xml:space="preserve"> form the </w:t>
      </w:r>
      <w:proofErr w:type="spellStart"/>
      <w:r w:rsidRPr="004969C4">
        <w:rPr>
          <w:rFonts w:ascii="Times New Roman" w:hAnsi="Times New Roman" w:cs="Times New Roman"/>
          <w:bCs/>
          <w:sz w:val="24"/>
          <w:szCs w:val="24"/>
        </w:rPr>
        <w:t>labour</w:t>
      </w:r>
      <w:proofErr w:type="spellEnd"/>
      <w:r w:rsidRPr="004969C4">
        <w:rPr>
          <w:rFonts w:ascii="Times New Roman" w:hAnsi="Times New Roman" w:cs="Times New Roman"/>
          <w:bCs/>
          <w:sz w:val="24"/>
          <w:szCs w:val="24"/>
        </w:rPr>
        <w:t xml:space="preserve"> base for Nairobi downtown, with men employed in most of the formal employment. Women engage in small businesses that really earn little to supplement their needs. An improvement is therefore needed to empower such the residents that will help in poverty reduction.</w:t>
      </w:r>
    </w:p>
    <w:p w:rsidR="004B6882" w:rsidRPr="004969C4" w:rsidRDefault="004B6882" w:rsidP="004969C4">
      <w:pPr>
        <w:pStyle w:val="Heading2"/>
        <w:spacing w:line="360" w:lineRule="auto"/>
        <w:jc w:val="both"/>
        <w:rPr>
          <w:rFonts w:ascii="Times New Roman" w:hAnsi="Times New Roman" w:cs="Times New Roman"/>
          <w:color w:val="auto"/>
          <w:sz w:val="24"/>
          <w:szCs w:val="24"/>
        </w:rPr>
      </w:pPr>
      <w:bookmarkStart w:id="70" w:name="_Toc427899224"/>
      <w:r w:rsidRPr="004969C4">
        <w:rPr>
          <w:rFonts w:ascii="Times New Roman" w:hAnsi="Times New Roman" w:cs="Times New Roman"/>
          <w:color w:val="auto"/>
          <w:sz w:val="24"/>
          <w:szCs w:val="24"/>
        </w:rPr>
        <w:t>3.9 Health</w:t>
      </w:r>
      <w:bookmarkEnd w:id="70"/>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 xml:space="preserve">Health access is the ability of a person to receive and pay for the health care services, which is a function of availability of personnel  and supply as well as ability to pay for those services, (NCDP, 2013). The residents of </w:t>
      </w:r>
      <w:proofErr w:type="spellStart"/>
      <w:r w:rsidRPr="004969C4">
        <w:rPr>
          <w:rFonts w:ascii="Times New Roman" w:hAnsi="Times New Roman" w:cs="Times New Roman"/>
          <w:bCs/>
          <w:sz w:val="24"/>
          <w:szCs w:val="24"/>
        </w:rPr>
        <w:t>Kibera</w:t>
      </w:r>
      <w:proofErr w:type="spellEnd"/>
      <w:r w:rsidRPr="004969C4">
        <w:rPr>
          <w:rFonts w:ascii="Times New Roman" w:hAnsi="Times New Roman" w:cs="Times New Roman"/>
          <w:bCs/>
          <w:sz w:val="24"/>
          <w:szCs w:val="24"/>
        </w:rPr>
        <w:t xml:space="preserve"> depend on health services from public hospitals that some can afford. This is mainly Kenyatta national hospital and other public healthcare within the proximity. </w:t>
      </w:r>
      <w:proofErr w:type="spellStart"/>
      <w:proofErr w:type="gramStart"/>
      <w:r w:rsidRPr="004969C4">
        <w:rPr>
          <w:rFonts w:ascii="Times New Roman" w:hAnsi="Times New Roman" w:cs="Times New Roman"/>
          <w:bCs/>
          <w:sz w:val="24"/>
          <w:szCs w:val="24"/>
        </w:rPr>
        <w:t>sAccess</w:t>
      </w:r>
      <w:proofErr w:type="spellEnd"/>
      <w:proofErr w:type="gramEnd"/>
      <w:r w:rsidRPr="004969C4">
        <w:rPr>
          <w:rFonts w:ascii="Times New Roman" w:hAnsi="Times New Roman" w:cs="Times New Roman"/>
          <w:bCs/>
          <w:sz w:val="24"/>
          <w:szCs w:val="24"/>
        </w:rPr>
        <w:t xml:space="preserve"> to family planning issues is inadequate due to affordability and accessibility. It is in this light that rapid population growth rate is experienced in the area. There is therefore need to increase such services to control the looming situation of population growth, (ibid).</w:t>
      </w:r>
    </w:p>
    <w:p w:rsidR="004B6882" w:rsidRPr="004969C4" w:rsidRDefault="004B6882" w:rsidP="004969C4">
      <w:pPr>
        <w:pStyle w:val="Heading2"/>
        <w:spacing w:line="360" w:lineRule="auto"/>
        <w:jc w:val="both"/>
        <w:rPr>
          <w:rFonts w:ascii="Times New Roman" w:hAnsi="Times New Roman" w:cs="Times New Roman"/>
          <w:color w:val="auto"/>
          <w:sz w:val="24"/>
          <w:szCs w:val="24"/>
        </w:rPr>
      </w:pPr>
      <w:bookmarkStart w:id="71" w:name="_Toc427899225"/>
      <w:r w:rsidRPr="004969C4">
        <w:rPr>
          <w:rFonts w:ascii="Times New Roman" w:hAnsi="Times New Roman" w:cs="Times New Roman"/>
          <w:color w:val="auto"/>
          <w:sz w:val="24"/>
          <w:szCs w:val="24"/>
        </w:rPr>
        <w:lastRenderedPageBreak/>
        <w:t>3.10 Land and Land use</w:t>
      </w:r>
      <w:bookmarkEnd w:id="71"/>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 xml:space="preserve">Land ownership is contested to some </w:t>
      </w:r>
      <w:proofErr w:type="gramStart"/>
      <w:r w:rsidRPr="004969C4">
        <w:rPr>
          <w:rFonts w:ascii="Times New Roman" w:hAnsi="Times New Roman" w:cs="Times New Roman"/>
          <w:bCs/>
          <w:sz w:val="24"/>
          <w:szCs w:val="24"/>
        </w:rPr>
        <w:t>people,</w:t>
      </w:r>
      <w:proofErr w:type="gramEnd"/>
      <w:r w:rsidRPr="004969C4">
        <w:rPr>
          <w:rFonts w:ascii="Times New Roman" w:hAnsi="Times New Roman" w:cs="Times New Roman"/>
          <w:bCs/>
          <w:sz w:val="24"/>
          <w:szCs w:val="24"/>
        </w:rPr>
        <w:t xml:space="preserve"> the government owns all the land in </w:t>
      </w:r>
      <w:proofErr w:type="spellStart"/>
      <w:r w:rsidRPr="004969C4">
        <w:rPr>
          <w:rFonts w:ascii="Times New Roman" w:hAnsi="Times New Roman" w:cs="Times New Roman"/>
          <w:bCs/>
          <w:sz w:val="24"/>
          <w:szCs w:val="24"/>
        </w:rPr>
        <w:t>Kibera</w:t>
      </w:r>
      <w:proofErr w:type="spellEnd"/>
      <w:r w:rsidRPr="004969C4">
        <w:rPr>
          <w:rFonts w:ascii="Times New Roman" w:hAnsi="Times New Roman" w:cs="Times New Roman"/>
          <w:bCs/>
          <w:sz w:val="24"/>
          <w:szCs w:val="24"/>
        </w:rPr>
        <w:t xml:space="preserve">, while for others especially the </w:t>
      </w:r>
      <w:proofErr w:type="spellStart"/>
      <w:r w:rsidRPr="004969C4">
        <w:rPr>
          <w:rFonts w:ascii="Times New Roman" w:hAnsi="Times New Roman" w:cs="Times New Roman"/>
          <w:bCs/>
          <w:sz w:val="24"/>
          <w:szCs w:val="24"/>
        </w:rPr>
        <w:t>Nubi</w:t>
      </w:r>
      <w:proofErr w:type="spellEnd"/>
      <w:r w:rsidRPr="004969C4">
        <w:rPr>
          <w:rFonts w:ascii="Times New Roman" w:hAnsi="Times New Roman" w:cs="Times New Roman"/>
          <w:bCs/>
          <w:sz w:val="24"/>
          <w:szCs w:val="24"/>
        </w:rPr>
        <w:t xml:space="preserve"> community, </w:t>
      </w:r>
      <w:proofErr w:type="spellStart"/>
      <w:r w:rsidRPr="004969C4">
        <w:rPr>
          <w:rFonts w:ascii="Times New Roman" w:hAnsi="Times New Roman" w:cs="Times New Roman"/>
          <w:bCs/>
          <w:sz w:val="24"/>
          <w:szCs w:val="24"/>
        </w:rPr>
        <w:t>Kibera</w:t>
      </w:r>
      <w:proofErr w:type="spellEnd"/>
      <w:r w:rsidRPr="004969C4">
        <w:rPr>
          <w:rFonts w:ascii="Times New Roman" w:hAnsi="Times New Roman" w:cs="Times New Roman"/>
          <w:bCs/>
          <w:sz w:val="24"/>
          <w:szCs w:val="24"/>
        </w:rPr>
        <w:t xml:space="preserve"> belongs to the </w:t>
      </w:r>
      <w:proofErr w:type="spellStart"/>
      <w:r w:rsidRPr="004969C4">
        <w:rPr>
          <w:rFonts w:ascii="Times New Roman" w:hAnsi="Times New Roman" w:cs="Times New Roman"/>
          <w:bCs/>
          <w:sz w:val="24"/>
          <w:szCs w:val="24"/>
        </w:rPr>
        <w:t>Nubi</w:t>
      </w:r>
      <w:proofErr w:type="spellEnd"/>
      <w:r w:rsidRPr="004969C4">
        <w:rPr>
          <w:rFonts w:ascii="Times New Roman" w:hAnsi="Times New Roman" w:cs="Times New Roman"/>
          <w:bCs/>
          <w:sz w:val="24"/>
          <w:szCs w:val="24"/>
        </w:rPr>
        <w:t xml:space="preserve">. This is supported by their claim of ownership with documentation from the colonial government, </w:t>
      </w:r>
      <w:r w:rsidRPr="004969C4">
        <w:rPr>
          <w:rFonts w:ascii="Times New Roman" w:hAnsi="Times New Roman" w:cs="Times New Roman"/>
          <w:sz w:val="24"/>
          <w:szCs w:val="24"/>
        </w:rPr>
        <w:t>(</w:t>
      </w:r>
      <w:proofErr w:type="spellStart"/>
      <w:proofErr w:type="gramStart"/>
      <w:r w:rsidRPr="004969C4">
        <w:rPr>
          <w:rFonts w:ascii="Times New Roman" w:hAnsi="Times New Roman" w:cs="Times New Roman"/>
          <w:sz w:val="24"/>
          <w:szCs w:val="24"/>
        </w:rPr>
        <w:t>Omenya</w:t>
      </w:r>
      <w:proofErr w:type="spellEnd"/>
      <w:r w:rsidRPr="004969C4">
        <w:rPr>
          <w:rFonts w:ascii="Times New Roman" w:hAnsi="Times New Roman" w:cs="Times New Roman"/>
          <w:sz w:val="24"/>
          <w:szCs w:val="24"/>
        </w:rPr>
        <w:t xml:space="preserve">  </w:t>
      </w:r>
      <w:proofErr w:type="spellStart"/>
      <w:r w:rsidRPr="004969C4">
        <w:rPr>
          <w:rFonts w:ascii="Times New Roman" w:hAnsi="Times New Roman" w:cs="Times New Roman"/>
          <w:sz w:val="24"/>
          <w:szCs w:val="24"/>
        </w:rPr>
        <w:t>andLubaale</w:t>
      </w:r>
      <w:proofErr w:type="spellEnd"/>
      <w:proofErr w:type="gramEnd"/>
      <w:r w:rsidRPr="004969C4">
        <w:rPr>
          <w:rFonts w:ascii="Times New Roman" w:hAnsi="Times New Roman" w:cs="Times New Roman"/>
          <w:sz w:val="24"/>
          <w:szCs w:val="24"/>
        </w:rPr>
        <w:t>, 2012).</w:t>
      </w:r>
      <w:r w:rsidRPr="004969C4">
        <w:rPr>
          <w:rFonts w:ascii="Times New Roman" w:hAnsi="Times New Roman" w:cs="Times New Roman"/>
          <w:bCs/>
          <w:sz w:val="24"/>
          <w:szCs w:val="24"/>
        </w:rPr>
        <w:t xml:space="preserve"> Like in any other informal settlement, the land use in </w:t>
      </w:r>
      <w:proofErr w:type="spellStart"/>
      <w:r w:rsidRPr="004969C4">
        <w:rPr>
          <w:rFonts w:ascii="Times New Roman" w:hAnsi="Times New Roman" w:cs="Times New Roman"/>
          <w:bCs/>
          <w:sz w:val="24"/>
          <w:szCs w:val="24"/>
        </w:rPr>
        <w:t>Kibera</w:t>
      </w:r>
      <w:proofErr w:type="spellEnd"/>
      <w:r w:rsidRPr="004969C4">
        <w:rPr>
          <w:rFonts w:ascii="Times New Roman" w:hAnsi="Times New Roman" w:cs="Times New Roman"/>
          <w:bCs/>
          <w:sz w:val="24"/>
          <w:szCs w:val="24"/>
        </w:rPr>
        <w:t xml:space="preserve"> is not designated. Most of the activities are mixed up. Most of the infrastructure is mixed up. This has been contributed due to lack of effective monitoring hence resulting in unplanned settlement. The land reserved for some land uses such as roads and railway have been encroached by human activities such as residential and commercial activities. There is therefore need for new planning with new slum improvement initiatives.</w:t>
      </w:r>
    </w:p>
    <w:p w:rsidR="004B6882" w:rsidRPr="004969C4" w:rsidRDefault="004B6882" w:rsidP="004969C4">
      <w:pPr>
        <w:pStyle w:val="Heading2"/>
        <w:spacing w:line="360" w:lineRule="auto"/>
        <w:jc w:val="both"/>
        <w:rPr>
          <w:rFonts w:ascii="Times New Roman" w:hAnsi="Times New Roman" w:cs="Times New Roman"/>
          <w:color w:val="auto"/>
          <w:sz w:val="24"/>
          <w:szCs w:val="24"/>
        </w:rPr>
      </w:pPr>
      <w:bookmarkStart w:id="72" w:name="_Toc427899226"/>
      <w:r w:rsidRPr="004969C4">
        <w:rPr>
          <w:rFonts w:ascii="Times New Roman" w:hAnsi="Times New Roman" w:cs="Times New Roman"/>
          <w:color w:val="auto"/>
          <w:sz w:val="24"/>
          <w:szCs w:val="24"/>
        </w:rPr>
        <w:t>3.11 Infrastructure and Access</w:t>
      </w:r>
      <w:bookmarkEnd w:id="72"/>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Infrastructure is the underlying foundation for development of an area. It is composed of road network, post and telecommunication, energy, financial institutions and educational facilities</w:t>
      </w:r>
      <w:proofErr w:type="gramStart"/>
      <w:r w:rsidRPr="004969C4">
        <w:rPr>
          <w:rFonts w:ascii="Times New Roman" w:hAnsi="Times New Roman" w:cs="Times New Roman"/>
          <w:bCs/>
          <w:sz w:val="24"/>
          <w:szCs w:val="24"/>
        </w:rPr>
        <w:t>,(</w:t>
      </w:r>
      <w:proofErr w:type="gramEnd"/>
      <w:r w:rsidRPr="004969C4">
        <w:rPr>
          <w:rFonts w:ascii="Times New Roman" w:hAnsi="Times New Roman" w:cs="Times New Roman"/>
          <w:bCs/>
          <w:sz w:val="24"/>
          <w:szCs w:val="24"/>
        </w:rPr>
        <w:t xml:space="preserve">NCDP. 2013). </w:t>
      </w:r>
      <w:proofErr w:type="spellStart"/>
      <w:r w:rsidRPr="004969C4">
        <w:rPr>
          <w:rFonts w:ascii="Times New Roman" w:hAnsi="Times New Roman" w:cs="Times New Roman"/>
          <w:bCs/>
          <w:sz w:val="24"/>
          <w:szCs w:val="24"/>
        </w:rPr>
        <w:t>Kibera</w:t>
      </w:r>
      <w:proofErr w:type="spellEnd"/>
      <w:r w:rsidRPr="004969C4">
        <w:rPr>
          <w:rFonts w:ascii="Times New Roman" w:hAnsi="Times New Roman" w:cs="Times New Roman"/>
          <w:bCs/>
          <w:sz w:val="24"/>
          <w:szCs w:val="24"/>
        </w:rPr>
        <w:t xml:space="preserve"> is served by the following infrastructure:</w:t>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b/>
          <w:bCs/>
          <w:sz w:val="24"/>
          <w:szCs w:val="24"/>
        </w:rPr>
      </w:pPr>
      <w:r w:rsidRPr="004969C4">
        <w:rPr>
          <w:rFonts w:ascii="Times New Roman" w:hAnsi="Times New Roman" w:cs="Times New Roman"/>
          <w:b/>
          <w:bCs/>
          <w:sz w:val="24"/>
          <w:szCs w:val="24"/>
        </w:rPr>
        <w:t>Transport</w:t>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bCs/>
          <w:sz w:val="24"/>
          <w:szCs w:val="24"/>
        </w:rPr>
      </w:pPr>
      <w:proofErr w:type="spellStart"/>
      <w:r w:rsidRPr="004969C4">
        <w:rPr>
          <w:rFonts w:ascii="Times New Roman" w:hAnsi="Times New Roman" w:cs="Times New Roman"/>
          <w:bCs/>
          <w:sz w:val="24"/>
          <w:szCs w:val="24"/>
        </w:rPr>
        <w:t>Kibera</w:t>
      </w:r>
      <w:proofErr w:type="spellEnd"/>
      <w:r w:rsidRPr="004969C4">
        <w:rPr>
          <w:rFonts w:ascii="Times New Roman" w:hAnsi="Times New Roman" w:cs="Times New Roman"/>
          <w:bCs/>
          <w:sz w:val="24"/>
          <w:szCs w:val="24"/>
        </w:rPr>
        <w:t xml:space="preserve"> is served by the Kenya-Uganda railway line that passes through the area from Mombasa. This facilitates movement of people to and from the city. Since development control issues are not much strict, the railway reserve encroached and residential shanties constructed close to the railway line. Fatal accidents have been witnessed claiming lives. Legal frameworks need to be strengthened to enhance controlled </w:t>
      </w:r>
      <w:proofErr w:type="spellStart"/>
      <w:r w:rsidRPr="004969C4">
        <w:rPr>
          <w:rFonts w:ascii="Times New Roman" w:hAnsi="Times New Roman" w:cs="Times New Roman"/>
          <w:bCs/>
          <w:sz w:val="24"/>
          <w:szCs w:val="24"/>
        </w:rPr>
        <w:t>developments.The</w:t>
      </w:r>
      <w:proofErr w:type="spellEnd"/>
      <w:r w:rsidRPr="004969C4">
        <w:rPr>
          <w:rFonts w:ascii="Times New Roman" w:hAnsi="Times New Roman" w:cs="Times New Roman"/>
          <w:bCs/>
          <w:sz w:val="24"/>
          <w:szCs w:val="24"/>
        </w:rPr>
        <w:t xml:space="preserve"> road networks to most of the villages are not well developed due to poor planning. This has hindered accessibility especially during emergencies such as fire outbreaks, (ibid).</w:t>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b/>
          <w:bCs/>
          <w:sz w:val="24"/>
          <w:szCs w:val="24"/>
        </w:rPr>
      </w:pPr>
      <w:r w:rsidRPr="004969C4">
        <w:rPr>
          <w:rFonts w:ascii="Times New Roman" w:hAnsi="Times New Roman" w:cs="Times New Roman"/>
          <w:b/>
          <w:bCs/>
          <w:sz w:val="24"/>
          <w:szCs w:val="24"/>
        </w:rPr>
        <w:t>Educational institutions</w:t>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Being in Nairobi, the area is surrounded by high concentration of tertiary and university level institutions with science and technology. However, access to basic education is still a problem due high rate of poverty and inadequate facilities for vast population in the area. Civil organizations are striving to ensure that the young populations get basic education. Another constrain that hinder development of such infrastructure is the bureaucratic procedures for land in registration of public school has been a barrier to accessibility of education, (ibid).</w:t>
      </w:r>
    </w:p>
    <w:p w:rsidR="0057079B" w:rsidRPr="004969C4" w:rsidRDefault="0057079B" w:rsidP="004969C4">
      <w:pPr>
        <w:spacing w:line="360" w:lineRule="auto"/>
        <w:jc w:val="both"/>
        <w:rPr>
          <w:rFonts w:ascii="Times New Roman" w:hAnsi="Times New Roman" w:cs="Times New Roman"/>
          <w:b/>
          <w:bCs/>
          <w:sz w:val="24"/>
          <w:szCs w:val="24"/>
        </w:rPr>
      </w:pPr>
      <w:r w:rsidRPr="004969C4">
        <w:rPr>
          <w:rFonts w:ascii="Times New Roman" w:hAnsi="Times New Roman" w:cs="Times New Roman"/>
          <w:b/>
          <w:bCs/>
          <w:sz w:val="24"/>
          <w:szCs w:val="24"/>
        </w:rPr>
        <w:br w:type="page"/>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b/>
          <w:bCs/>
          <w:sz w:val="24"/>
          <w:szCs w:val="24"/>
        </w:rPr>
      </w:pPr>
      <w:r w:rsidRPr="004969C4">
        <w:rPr>
          <w:rFonts w:ascii="Times New Roman" w:hAnsi="Times New Roman" w:cs="Times New Roman"/>
          <w:b/>
          <w:bCs/>
          <w:sz w:val="24"/>
          <w:szCs w:val="24"/>
        </w:rPr>
        <w:lastRenderedPageBreak/>
        <w:t>Sanitation</w:t>
      </w:r>
    </w:p>
    <w:p w:rsidR="00D1472F"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Some villages in </w:t>
      </w:r>
      <w:proofErr w:type="spellStart"/>
      <w:r w:rsidRPr="004969C4">
        <w:rPr>
          <w:rFonts w:ascii="Times New Roman" w:hAnsi="Times New Roman" w:cs="Times New Roman"/>
          <w:sz w:val="24"/>
          <w:szCs w:val="24"/>
        </w:rPr>
        <w:t>Kibera</w:t>
      </w:r>
      <w:proofErr w:type="spellEnd"/>
      <w:r w:rsidRPr="004969C4">
        <w:rPr>
          <w:rFonts w:ascii="Times New Roman" w:hAnsi="Times New Roman" w:cs="Times New Roman"/>
          <w:sz w:val="24"/>
          <w:szCs w:val="24"/>
        </w:rPr>
        <w:t xml:space="preserve"> are heavily polluted by human refuse, garbage, soot, dust, and other wastes. The slum is contaminated with human and animal feces, due to the open </w:t>
      </w:r>
      <w:hyperlink r:id="rId37" w:tooltip="Sewage" w:history="1">
        <w:r w:rsidRPr="004969C4">
          <w:rPr>
            <w:rStyle w:val="Hyperlink"/>
            <w:rFonts w:ascii="Times New Roman" w:hAnsi="Times New Roman" w:cs="Times New Roman"/>
            <w:color w:val="auto"/>
            <w:sz w:val="24"/>
            <w:szCs w:val="24"/>
          </w:rPr>
          <w:t>sewage</w:t>
        </w:r>
      </w:hyperlink>
      <w:r w:rsidRPr="004969C4">
        <w:rPr>
          <w:rFonts w:ascii="Times New Roman" w:hAnsi="Times New Roman" w:cs="Times New Roman"/>
          <w:sz w:val="24"/>
          <w:szCs w:val="24"/>
        </w:rPr>
        <w:t xml:space="preserve"> system and the frequent use of "</w:t>
      </w:r>
      <w:hyperlink r:id="rId38" w:tooltip="Flying toilet" w:history="1">
        <w:r w:rsidRPr="004969C4">
          <w:rPr>
            <w:rStyle w:val="Hyperlink"/>
            <w:rFonts w:ascii="Times New Roman" w:hAnsi="Times New Roman" w:cs="Times New Roman"/>
            <w:color w:val="auto"/>
            <w:sz w:val="24"/>
            <w:szCs w:val="24"/>
          </w:rPr>
          <w:t>flying toilets</w:t>
        </w:r>
      </w:hyperlink>
      <w:r w:rsidRPr="004969C4">
        <w:rPr>
          <w:rFonts w:ascii="Times New Roman" w:hAnsi="Times New Roman" w:cs="Times New Roman"/>
          <w:sz w:val="24"/>
          <w:szCs w:val="24"/>
        </w:rPr>
        <w:t xml:space="preserve">". The lack of sanitation combined with poor nutrition among residents’ accounts for many illnesses and diseases. The </w:t>
      </w:r>
      <w:proofErr w:type="spellStart"/>
      <w:r w:rsidRPr="004969C4">
        <w:rPr>
          <w:rFonts w:ascii="Times New Roman" w:hAnsi="Times New Roman" w:cs="Times New Roman"/>
          <w:sz w:val="24"/>
          <w:szCs w:val="24"/>
        </w:rPr>
        <w:t>Umande</w:t>
      </w:r>
      <w:proofErr w:type="spellEnd"/>
      <w:r w:rsidRPr="004969C4">
        <w:rPr>
          <w:rFonts w:ascii="Times New Roman" w:hAnsi="Times New Roman" w:cs="Times New Roman"/>
          <w:sz w:val="24"/>
          <w:szCs w:val="24"/>
        </w:rPr>
        <w:t xml:space="preserve"> Trust, a local NGO, is building communal toilets that generate </w:t>
      </w:r>
      <w:hyperlink r:id="rId39" w:tooltip="Methane" w:history="1">
        <w:r w:rsidRPr="004969C4">
          <w:rPr>
            <w:rStyle w:val="Hyperlink"/>
            <w:rFonts w:ascii="Times New Roman" w:hAnsi="Times New Roman" w:cs="Times New Roman"/>
            <w:color w:val="auto"/>
            <w:sz w:val="24"/>
            <w:szCs w:val="24"/>
          </w:rPr>
          <w:t>methane</w:t>
        </w:r>
      </w:hyperlink>
      <w:r w:rsidRPr="004969C4">
        <w:rPr>
          <w:rFonts w:ascii="Times New Roman" w:hAnsi="Times New Roman" w:cs="Times New Roman"/>
          <w:sz w:val="24"/>
          <w:szCs w:val="24"/>
        </w:rPr>
        <w:t xml:space="preserve"> gas (biogas) for local residents, (</w:t>
      </w:r>
      <w:proofErr w:type="spellStart"/>
      <w:r w:rsidRPr="004969C4">
        <w:rPr>
          <w:rFonts w:ascii="Times New Roman" w:hAnsi="Times New Roman" w:cs="Times New Roman"/>
          <w:sz w:val="24"/>
          <w:szCs w:val="24"/>
        </w:rPr>
        <w:t>Umande</w:t>
      </w:r>
      <w:proofErr w:type="spellEnd"/>
      <w:r w:rsidRPr="004969C4">
        <w:rPr>
          <w:rFonts w:ascii="Times New Roman" w:hAnsi="Times New Roman" w:cs="Times New Roman"/>
          <w:sz w:val="24"/>
          <w:szCs w:val="24"/>
        </w:rPr>
        <w:t xml:space="preserve"> Trust, 2007).</w:t>
      </w:r>
    </w:p>
    <w:p w:rsidR="00822D77" w:rsidRPr="004969C4" w:rsidRDefault="00822D77" w:rsidP="004969C4">
      <w:pPr>
        <w:spacing w:line="360" w:lineRule="auto"/>
        <w:jc w:val="both"/>
        <w:rPr>
          <w:rFonts w:ascii="Times New Roman" w:eastAsiaTheme="majorEastAsia" w:hAnsi="Times New Roman" w:cs="Times New Roman"/>
          <w:b/>
          <w:bCs/>
          <w:sz w:val="28"/>
          <w:szCs w:val="28"/>
        </w:rPr>
      </w:pPr>
      <w:r w:rsidRPr="004969C4">
        <w:rPr>
          <w:rFonts w:ascii="Times New Roman" w:hAnsi="Times New Roman" w:cs="Times New Roman"/>
        </w:rPr>
        <w:br w:type="page"/>
      </w:r>
    </w:p>
    <w:p w:rsidR="004B6882" w:rsidRPr="004969C4" w:rsidRDefault="004B6882" w:rsidP="00E6121E">
      <w:pPr>
        <w:pStyle w:val="Heading1"/>
        <w:spacing w:line="360" w:lineRule="auto"/>
        <w:jc w:val="center"/>
        <w:rPr>
          <w:rFonts w:ascii="Times New Roman" w:hAnsi="Times New Roman" w:cs="Times New Roman"/>
          <w:color w:val="auto"/>
        </w:rPr>
      </w:pPr>
      <w:bookmarkStart w:id="73" w:name="_Toc427899227"/>
      <w:r w:rsidRPr="004969C4">
        <w:rPr>
          <w:rFonts w:ascii="Times New Roman" w:hAnsi="Times New Roman" w:cs="Times New Roman"/>
          <w:color w:val="auto"/>
        </w:rPr>
        <w:lastRenderedPageBreak/>
        <w:t>CHAPTER FOUR</w:t>
      </w:r>
      <w:bookmarkStart w:id="74" w:name="_GoBack"/>
      <w:bookmarkEnd w:id="73"/>
      <w:bookmarkEnd w:id="74"/>
    </w:p>
    <w:p w:rsidR="004B6882" w:rsidRPr="004969C4" w:rsidRDefault="004B6882" w:rsidP="004969C4">
      <w:pPr>
        <w:pStyle w:val="Heading1"/>
        <w:spacing w:line="360" w:lineRule="auto"/>
        <w:jc w:val="both"/>
        <w:rPr>
          <w:rFonts w:ascii="Times New Roman" w:hAnsi="Times New Roman" w:cs="Times New Roman"/>
          <w:bCs w:val="0"/>
          <w:color w:val="auto"/>
          <w:sz w:val="24"/>
          <w:szCs w:val="24"/>
        </w:rPr>
      </w:pPr>
      <w:bookmarkStart w:id="75" w:name="_Toc427899228"/>
      <w:r w:rsidRPr="004969C4">
        <w:rPr>
          <w:rFonts w:ascii="Times New Roman" w:hAnsi="Times New Roman" w:cs="Times New Roman"/>
          <w:bCs w:val="0"/>
          <w:color w:val="auto"/>
          <w:sz w:val="24"/>
          <w:szCs w:val="24"/>
        </w:rPr>
        <w:t>4.0 RESEARCH DESIGN AND METHODOLOGY</w:t>
      </w:r>
      <w:bookmarkEnd w:id="75"/>
    </w:p>
    <w:p w:rsidR="004B6882" w:rsidRPr="004969C4" w:rsidRDefault="004B6882" w:rsidP="004969C4">
      <w:pPr>
        <w:pStyle w:val="Heading1"/>
        <w:spacing w:line="360" w:lineRule="auto"/>
        <w:jc w:val="both"/>
        <w:rPr>
          <w:rFonts w:ascii="Times New Roman" w:hAnsi="Times New Roman" w:cs="Times New Roman"/>
          <w:b w:val="0"/>
          <w:bCs w:val="0"/>
          <w:sz w:val="24"/>
          <w:szCs w:val="24"/>
        </w:rPr>
      </w:pPr>
      <w:bookmarkStart w:id="76" w:name="_Toc427899229"/>
      <w:r w:rsidRPr="004969C4">
        <w:rPr>
          <w:rFonts w:ascii="Times New Roman" w:hAnsi="Times New Roman" w:cs="Times New Roman"/>
          <w:bCs w:val="0"/>
          <w:color w:val="auto"/>
          <w:sz w:val="24"/>
          <w:szCs w:val="24"/>
        </w:rPr>
        <w:t>4.1 INTRODUCTION</w:t>
      </w:r>
      <w:bookmarkEnd w:id="76"/>
    </w:p>
    <w:p w:rsidR="009B5019"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This chapter describes the types and sources of data, </w:t>
      </w:r>
      <w:r w:rsidR="0057079B" w:rsidRPr="004969C4">
        <w:rPr>
          <w:rFonts w:ascii="Times New Roman" w:hAnsi="Times New Roman" w:cs="Times New Roman"/>
          <w:sz w:val="24"/>
          <w:szCs w:val="24"/>
        </w:rPr>
        <w:t>methods,</w:t>
      </w:r>
      <w:r w:rsidRPr="004969C4">
        <w:rPr>
          <w:rFonts w:ascii="Times New Roman" w:hAnsi="Times New Roman" w:cs="Times New Roman"/>
          <w:sz w:val="24"/>
          <w:szCs w:val="24"/>
        </w:rPr>
        <w:t xml:space="preserve"> and procedures that were used in data collection, the sample </w:t>
      </w:r>
      <w:r w:rsidR="0057079B" w:rsidRPr="004969C4">
        <w:rPr>
          <w:rFonts w:ascii="Times New Roman" w:hAnsi="Times New Roman" w:cs="Times New Roman"/>
          <w:sz w:val="24"/>
          <w:szCs w:val="24"/>
        </w:rPr>
        <w:t>size,</w:t>
      </w:r>
      <w:r w:rsidRPr="004969C4">
        <w:rPr>
          <w:rFonts w:ascii="Times New Roman" w:hAnsi="Times New Roman" w:cs="Times New Roman"/>
          <w:sz w:val="24"/>
          <w:szCs w:val="24"/>
        </w:rPr>
        <w:t xml:space="preserve"> and frame, sampling procedures, analysis and presentation of data during the </w:t>
      </w:r>
      <w:proofErr w:type="spellStart"/>
      <w:r w:rsidRPr="004969C4">
        <w:rPr>
          <w:rFonts w:ascii="Times New Roman" w:hAnsi="Times New Roman" w:cs="Times New Roman"/>
          <w:sz w:val="24"/>
          <w:szCs w:val="24"/>
        </w:rPr>
        <w:t>Kibera</w:t>
      </w:r>
      <w:proofErr w:type="spellEnd"/>
      <w:r w:rsidRPr="004969C4">
        <w:rPr>
          <w:rFonts w:ascii="Times New Roman" w:hAnsi="Times New Roman" w:cs="Times New Roman"/>
          <w:sz w:val="24"/>
          <w:szCs w:val="24"/>
        </w:rPr>
        <w:t xml:space="preserve"> research project, Nairobi County to achieve the study which was: </w:t>
      </w:r>
      <w:r w:rsidRPr="004969C4">
        <w:rPr>
          <w:rFonts w:ascii="Times New Roman" w:hAnsi="Times New Roman" w:cs="Times New Roman"/>
          <w:b/>
          <w:bCs/>
          <w:sz w:val="24"/>
          <w:szCs w:val="24"/>
        </w:rPr>
        <w:t xml:space="preserve">An evaluation on slum upgrading schemes in Nairobi. </w:t>
      </w:r>
      <w:r w:rsidRPr="004969C4">
        <w:rPr>
          <w:rFonts w:ascii="Times New Roman" w:hAnsi="Times New Roman" w:cs="Times New Roman"/>
          <w:sz w:val="24"/>
          <w:szCs w:val="24"/>
        </w:rPr>
        <w:t xml:space="preserve">The field study was undertaken in </w:t>
      </w:r>
      <w:proofErr w:type="spellStart"/>
      <w:r w:rsidRPr="004969C4">
        <w:rPr>
          <w:rFonts w:ascii="Times New Roman" w:hAnsi="Times New Roman" w:cs="Times New Roman"/>
          <w:sz w:val="24"/>
          <w:szCs w:val="24"/>
        </w:rPr>
        <w:t>Kibera</w:t>
      </w:r>
      <w:proofErr w:type="spellEnd"/>
      <w:r w:rsidRPr="004969C4">
        <w:rPr>
          <w:rFonts w:ascii="Times New Roman" w:hAnsi="Times New Roman" w:cs="Times New Roman"/>
          <w:sz w:val="24"/>
          <w:szCs w:val="24"/>
        </w:rPr>
        <w:t xml:space="preserve"> slums where the upgrading initiative is taking place, specifically in </w:t>
      </w:r>
      <w:proofErr w:type="spellStart"/>
      <w:r w:rsidRPr="004969C4">
        <w:rPr>
          <w:rFonts w:ascii="Times New Roman" w:hAnsi="Times New Roman" w:cs="Times New Roman"/>
          <w:sz w:val="24"/>
          <w:szCs w:val="24"/>
        </w:rPr>
        <w:t>Kianda</w:t>
      </w:r>
      <w:proofErr w:type="spellEnd"/>
      <w:r w:rsidR="00755C5A" w:rsidRPr="004969C4">
        <w:rPr>
          <w:rFonts w:ascii="Times New Roman" w:hAnsi="Times New Roman" w:cs="Times New Roman"/>
          <w:sz w:val="24"/>
          <w:szCs w:val="24"/>
        </w:rPr>
        <w:t xml:space="preserve">, </w:t>
      </w:r>
      <w:proofErr w:type="spellStart"/>
      <w:r w:rsidR="00755C5A" w:rsidRPr="004969C4">
        <w:rPr>
          <w:rFonts w:ascii="Times New Roman" w:hAnsi="Times New Roman" w:cs="Times New Roman"/>
          <w:sz w:val="24"/>
          <w:szCs w:val="24"/>
        </w:rPr>
        <w:t>Laini</w:t>
      </w:r>
      <w:proofErr w:type="spellEnd"/>
      <w:r w:rsidR="00755C5A" w:rsidRPr="004969C4">
        <w:rPr>
          <w:rFonts w:ascii="Times New Roman" w:hAnsi="Times New Roman" w:cs="Times New Roman"/>
          <w:sz w:val="24"/>
          <w:szCs w:val="24"/>
        </w:rPr>
        <w:t xml:space="preserve"> Saba</w:t>
      </w:r>
      <w:r w:rsidRPr="004969C4">
        <w:rPr>
          <w:rFonts w:ascii="Times New Roman" w:hAnsi="Times New Roman" w:cs="Times New Roman"/>
          <w:sz w:val="24"/>
          <w:szCs w:val="24"/>
        </w:rPr>
        <w:t xml:space="preserve"> and Soweto West Villages.</w:t>
      </w:r>
    </w:p>
    <w:p w:rsidR="004B6882" w:rsidRPr="004969C4" w:rsidRDefault="004B6882" w:rsidP="004969C4">
      <w:pPr>
        <w:pStyle w:val="Heading1"/>
        <w:spacing w:line="360" w:lineRule="auto"/>
        <w:jc w:val="both"/>
        <w:rPr>
          <w:rFonts w:ascii="Times New Roman" w:hAnsi="Times New Roman" w:cs="Times New Roman"/>
          <w:color w:val="auto"/>
          <w:sz w:val="24"/>
          <w:szCs w:val="24"/>
        </w:rPr>
      </w:pPr>
      <w:bookmarkStart w:id="77" w:name="_Toc427899230"/>
      <w:r w:rsidRPr="004969C4">
        <w:rPr>
          <w:rFonts w:ascii="Times New Roman" w:hAnsi="Times New Roman" w:cs="Times New Roman"/>
          <w:color w:val="auto"/>
          <w:sz w:val="24"/>
          <w:szCs w:val="24"/>
        </w:rPr>
        <w:t>4.2 RESEARCH DESIGN</w:t>
      </w:r>
      <w:bookmarkEnd w:id="77"/>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This is a systematic plan to study a problem such as a socio-economic problem. It defines the study type such as descriptive, correlation, semi-experimental, experimental, review, and meta-analytic. If applicable, data collection methods and statistical analysis plan is included: (Robson, 1993). This study adopted a descriptive research design. Descriptive research design is an attempt to collect data from members of the public in order to determine the current status of that population with respect to one or more variables, (</w:t>
      </w:r>
      <w:proofErr w:type="spellStart"/>
      <w:r w:rsidRPr="004969C4">
        <w:rPr>
          <w:rFonts w:ascii="Times New Roman" w:hAnsi="Times New Roman" w:cs="Times New Roman"/>
          <w:sz w:val="24"/>
          <w:szCs w:val="24"/>
        </w:rPr>
        <w:t>Mugenda</w:t>
      </w:r>
      <w:proofErr w:type="spellEnd"/>
      <w:r w:rsidRPr="004969C4">
        <w:rPr>
          <w:rFonts w:ascii="Times New Roman" w:hAnsi="Times New Roman" w:cs="Times New Roman"/>
          <w:sz w:val="24"/>
          <w:szCs w:val="24"/>
        </w:rPr>
        <w:t xml:space="preserve"> and </w:t>
      </w:r>
      <w:proofErr w:type="spellStart"/>
      <w:r w:rsidRPr="004969C4">
        <w:rPr>
          <w:rFonts w:ascii="Times New Roman" w:hAnsi="Times New Roman" w:cs="Times New Roman"/>
          <w:sz w:val="24"/>
          <w:szCs w:val="24"/>
        </w:rPr>
        <w:t>Mugenda</w:t>
      </w:r>
      <w:proofErr w:type="spellEnd"/>
      <w:r w:rsidRPr="004969C4">
        <w:rPr>
          <w:rFonts w:ascii="Times New Roman" w:hAnsi="Times New Roman" w:cs="Times New Roman"/>
          <w:sz w:val="24"/>
          <w:szCs w:val="24"/>
        </w:rPr>
        <w:t xml:space="preserve">, 2003). Qualitative and quantitative methods were used during data collection and </w:t>
      </w:r>
      <w:r w:rsidR="00755C5A" w:rsidRPr="004969C4">
        <w:rPr>
          <w:rFonts w:ascii="Times New Roman" w:hAnsi="Times New Roman" w:cs="Times New Roman"/>
          <w:sz w:val="24"/>
          <w:szCs w:val="24"/>
        </w:rPr>
        <w:t xml:space="preserve">analysis. </w:t>
      </w:r>
      <w:proofErr w:type="spellStart"/>
      <w:r w:rsidR="00755C5A" w:rsidRPr="004969C4">
        <w:rPr>
          <w:rFonts w:ascii="Times New Roman" w:hAnsi="Times New Roman" w:cs="Times New Roman"/>
          <w:sz w:val="24"/>
          <w:szCs w:val="24"/>
        </w:rPr>
        <w:t>Theseincluded</w:t>
      </w:r>
      <w:proofErr w:type="spellEnd"/>
      <w:r w:rsidRPr="004969C4">
        <w:rPr>
          <w:rFonts w:ascii="Times New Roman" w:hAnsi="Times New Roman" w:cs="Times New Roman"/>
          <w:sz w:val="24"/>
          <w:szCs w:val="24"/>
        </w:rPr>
        <w:t>: survey research, pre field work, and field work, review of relevant documents, data collection, analysis and interpretation.</w:t>
      </w:r>
    </w:p>
    <w:p w:rsidR="004B6882" w:rsidRPr="004969C4" w:rsidRDefault="004B6882" w:rsidP="004969C4">
      <w:pPr>
        <w:pStyle w:val="Heading2"/>
        <w:spacing w:line="360" w:lineRule="auto"/>
        <w:jc w:val="both"/>
        <w:rPr>
          <w:rFonts w:ascii="Times New Roman" w:hAnsi="Times New Roman" w:cs="Times New Roman"/>
          <w:color w:val="auto"/>
          <w:sz w:val="24"/>
          <w:szCs w:val="24"/>
        </w:rPr>
      </w:pPr>
      <w:bookmarkStart w:id="78" w:name="_Toc427899231"/>
      <w:r w:rsidRPr="004969C4">
        <w:rPr>
          <w:rFonts w:ascii="Times New Roman" w:hAnsi="Times New Roman" w:cs="Times New Roman"/>
          <w:color w:val="auto"/>
          <w:sz w:val="24"/>
          <w:szCs w:val="24"/>
        </w:rPr>
        <w:t>4.3 Nature and Sources of Data</w:t>
      </w:r>
      <w:bookmarkEnd w:id="78"/>
    </w:p>
    <w:p w:rsidR="004B6882" w:rsidRPr="004969C4" w:rsidRDefault="004B6882" w:rsidP="004969C4">
      <w:pPr>
        <w:pStyle w:val="Heading3"/>
        <w:spacing w:line="360" w:lineRule="auto"/>
        <w:jc w:val="both"/>
        <w:rPr>
          <w:sz w:val="24"/>
          <w:szCs w:val="24"/>
        </w:rPr>
      </w:pPr>
      <w:bookmarkStart w:id="79" w:name="_Toc427899232"/>
      <w:r w:rsidRPr="004969C4">
        <w:rPr>
          <w:sz w:val="24"/>
          <w:szCs w:val="24"/>
        </w:rPr>
        <w:t>4.3.1 Nature of Data</w:t>
      </w:r>
      <w:bookmarkEnd w:id="79"/>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These are forms of data applied during the study. They included demographic, socio – economic activities, environmental and other forms of spatial data.</w:t>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The nature of data collected and analyzed sought to address the stated objectives</w:t>
      </w:r>
      <w:r w:rsidR="00412056" w:rsidRPr="004969C4">
        <w:rPr>
          <w:rFonts w:ascii="Times New Roman" w:hAnsi="Times New Roman" w:cs="Times New Roman"/>
          <w:sz w:val="24"/>
          <w:szCs w:val="24"/>
        </w:rPr>
        <w:t xml:space="preserve"> of the study as provided in </w:t>
      </w:r>
      <w:r w:rsidRPr="004969C4">
        <w:rPr>
          <w:rFonts w:ascii="Times New Roman" w:hAnsi="Times New Roman" w:cs="Times New Roman"/>
          <w:sz w:val="24"/>
          <w:szCs w:val="24"/>
        </w:rPr>
        <w:t>Table</w:t>
      </w:r>
      <w:r w:rsidR="00AA6C2C" w:rsidRPr="004969C4">
        <w:rPr>
          <w:rFonts w:ascii="Times New Roman" w:hAnsi="Times New Roman" w:cs="Times New Roman"/>
          <w:sz w:val="24"/>
          <w:szCs w:val="24"/>
        </w:rPr>
        <w:t xml:space="preserve"> 2</w:t>
      </w:r>
      <w:r w:rsidR="00412056" w:rsidRPr="004969C4">
        <w:rPr>
          <w:rFonts w:ascii="Times New Roman" w:hAnsi="Times New Roman" w:cs="Times New Roman"/>
          <w:sz w:val="24"/>
          <w:szCs w:val="24"/>
        </w:rPr>
        <w:t>.</w:t>
      </w:r>
    </w:p>
    <w:p w:rsidR="00AA6C2C" w:rsidRPr="004969C4" w:rsidRDefault="00AA6C2C" w:rsidP="004969C4">
      <w:pPr>
        <w:tabs>
          <w:tab w:val="left" w:pos="360"/>
        </w:tabs>
        <w:autoSpaceDE w:val="0"/>
        <w:autoSpaceDN w:val="0"/>
        <w:adjustRightInd w:val="0"/>
        <w:spacing w:after="0" w:line="360" w:lineRule="auto"/>
        <w:jc w:val="both"/>
        <w:rPr>
          <w:rFonts w:ascii="Times New Roman" w:hAnsi="Times New Roman" w:cs="Times New Roman"/>
          <w:sz w:val="24"/>
          <w:szCs w:val="24"/>
        </w:rPr>
      </w:pPr>
    </w:p>
    <w:p w:rsidR="00AA6C2C" w:rsidRPr="004969C4" w:rsidRDefault="00AA6C2C" w:rsidP="004969C4">
      <w:pPr>
        <w:tabs>
          <w:tab w:val="left" w:pos="360"/>
        </w:tabs>
        <w:autoSpaceDE w:val="0"/>
        <w:autoSpaceDN w:val="0"/>
        <w:adjustRightInd w:val="0"/>
        <w:spacing w:after="0" w:line="360" w:lineRule="auto"/>
        <w:jc w:val="both"/>
        <w:rPr>
          <w:rFonts w:ascii="Times New Roman" w:hAnsi="Times New Roman" w:cs="Times New Roman"/>
          <w:sz w:val="24"/>
          <w:szCs w:val="24"/>
        </w:rPr>
      </w:pPr>
    </w:p>
    <w:p w:rsidR="00AA6C2C" w:rsidRPr="004969C4" w:rsidRDefault="00AA6C2C" w:rsidP="004969C4">
      <w:pPr>
        <w:pStyle w:val="Caption"/>
        <w:spacing w:line="360" w:lineRule="auto"/>
        <w:jc w:val="both"/>
        <w:rPr>
          <w:rFonts w:ascii="Times New Roman" w:hAnsi="Times New Roman" w:cs="Times New Roman"/>
          <w:b w:val="0"/>
          <w:color w:val="auto"/>
          <w:sz w:val="24"/>
          <w:szCs w:val="24"/>
        </w:rPr>
      </w:pPr>
      <w:bookmarkStart w:id="80" w:name="_Toc427755826"/>
      <w:r w:rsidRPr="004969C4">
        <w:rPr>
          <w:rFonts w:ascii="Times New Roman" w:hAnsi="Times New Roman" w:cs="Times New Roman"/>
          <w:b w:val="0"/>
          <w:color w:val="auto"/>
          <w:sz w:val="24"/>
          <w:szCs w:val="24"/>
        </w:rPr>
        <w:t xml:space="preserve">Table </w:t>
      </w:r>
      <w:r w:rsidR="00A65D84" w:rsidRPr="004969C4">
        <w:rPr>
          <w:rFonts w:ascii="Times New Roman" w:hAnsi="Times New Roman" w:cs="Times New Roman"/>
          <w:b w:val="0"/>
          <w:color w:val="auto"/>
          <w:sz w:val="24"/>
          <w:szCs w:val="24"/>
        </w:rPr>
        <w:fldChar w:fldCharType="begin"/>
      </w:r>
      <w:r w:rsidRPr="004969C4">
        <w:rPr>
          <w:rFonts w:ascii="Times New Roman" w:hAnsi="Times New Roman" w:cs="Times New Roman"/>
          <w:b w:val="0"/>
          <w:color w:val="auto"/>
          <w:sz w:val="24"/>
          <w:szCs w:val="24"/>
        </w:rPr>
        <w:instrText xml:space="preserve"> SEQ Table \* ARABIC </w:instrText>
      </w:r>
      <w:r w:rsidR="00A65D84" w:rsidRPr="004969C4">
        <w:rPr>
          <w:rFonts w:ascii="Times New Roman" w:hAnsi="Times New Roman" w:cs="Times New Roman"/>
          <w:b w:val="0"/>
          <w:color w:val="auto"/>
          <w:sz w:val="24"/>
          <w:szCs w:val="24"/>
        </w:rPr>
        <w:fldChar w:fldCharType="separate"/>
      </w:r>
      <w:r w:rsidR="005C02A2">
        <w:rPr>
          <w:rFonts w:ascii="Times New Roman" w:hAnsi="Times New Roman" w:cs="Times New Roman"/>
          <w:b w:val="0"/>
          <w:noProof/>
          <w:color w:val="auto"/>
          <w:sz w:val="24"/>
          <w:szCs w:val="24"/>
        </w:rPr>
        <w:t>2</w:t>
      </w:r>
      <w:r w:rsidR="00A65D84" w:rsidRPr="004969C4">
        <w:rPr>
          <w:rFonts w:ascii="Times New Roman" w:hAnsi="Times New Roman" w:cs="Times New Roman"/>
          <w:b w:val="0"/>
          <w:color w:val="auto"/>
          <w:sz w:val="24"/>
          <w:szCs w:val="24"/>
        </w:rPr>
        <w:fldChar w:fldCharType="end"/>
      </w:r>
      <w:r w:rsidRPr="004969C4">
        <w:rPr>
          <w:rFonts w:ascii="Times New Roman" w:hAnsi="Times New Roman" w:cs="Times New Roman"/>
          <w:b w:val="0"/>
          <w:color w:val="auto"/>
          <w:sz w:val="24"/>
          <w:szCs w:val="24"/>
        </w:rPr>
        <w:t>:  Objectives and Nature of Data</w:t>
      </w:r>
      <w:bookmarkEnd w:id="80"/>
    </w:p>
    <w:tbl>
      <w:tblPr>
        <w:tblStyle w:val="MediumGrid2-Accent6"/>
        <w:tblW w:w="9458" w:type="dxa"/>
        <w:tblLayout w:type="fixed"/>
        <w:tblLook w:val="0000"/>
      </w:tblPr>
      <w:tblGrid>
        <w:gridCol w:w="692"/>
        <w:gridCol w:w="4405"/>
        <w:gridCol w:w="4361"/>
      </w:tblGrid>
      <w:tr w:rsidR="004B6882" w:rsidRPr="004969C4" w:rsidTr="00A316F5">
        <w:trPr>
          <w:cnfStyle w:val="000000100000"/>
          <w:trHeight w:val="1"/>
        </w:trPr>
        <w:tc>
          <w:tcPr>
            <w:cnfStyle w:val="000010000000"/>
            <w:tcW w:w="692" w:type="dxa"/>
          </w:tcPr>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S/No</w:t>
            </w:r>
          </w:p>
        </w:tc>
        <w:tc>
          <w:tcPr>
            <w:tcW w:w="4405" w:type="dxa"/>
          </w:tcPr>
          <w:p w:rsidR="004B6882" w:rsidRPr="004969C4" w:rsidRDefault="004B6882" w:rsidP="004969C4">
            <w:pPr>
              <w:tabs>
                <w:tab w:val="left" w:pos="360"/>
              </w:tabs>
              <w:autoSpaceDE w:val="0"/>
              <w:autoSpaceDN w:val="0"/>
              <w:adjustRightInd w:val="0"/>
              <w:spacing w:line="360" w:lineRule="auto"/>
              <w:jc w:val="both"/>
              <w:cnfStyle w:val="000000100000"/>
              <w:rPr>
                <w:rFonts w:ascii="Times New Roman" w:hAnsi="Times New Roman" w:cs="Times New Roman"/>
                <w:sz w:val="24"/>
                <w:szCs w:val="24"/>
              </w:rPr>
            </w:pPr>
            <w:r w:rsidRPr="004969C4">
              <w:rPr>
                <w:rFonts w:ascii="Times New Roman" w:hAnsi="Times New Roman" w:cs="Times New Roman"/>
                <w:sz w:val="24"/>
                <w:szCs w:val="24"/>
              </w:rPr>
              <w:t>Objective</w:t>
            </w:r>
          </w:p>
        </w:tc>
        <w:tc>
          <w:tcPr>
            <w:cnfStyle w:val="000010000000"/>
            <w:tcW w:w="4361" w:type="dxa"/>
          </w:tcPr>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Nature of Data (Variables)</w:t>
            </w:r>
          </w:p>
        </w:tc>
      </w:tr>
      <w:tr w:rsidR="004B6882" w:rsidRPr="004969C4" w:rsidTr="00A316F5">
        <w:trPr>
          <w:trHeight w:val="295"/>
        </w:trPr>
        <w:tc>
          <w:tcPr>
            <w:cnfStyle w:val="000010000000"/>
            <w:tcW w:w="692" w:type="dxa"/>
          </w:tcPr>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1</w:t>
            </w:r>
          </w:p>
        </w:tc>
        <w:tc>
          <w:tcPr>
            <w:tcW w:w="4405" w:type="dxa"/>
          </w:tcPr>
          <w:p w:rsidR="004B6882" w:rsidRPr="004969C4" w:rsidRDefault="004B6882" w:rsidP="004969C4">
            <w:pPr>
              <w:tabs>
                <w:tab w:val="left" w:pos="360"/>
              </w:tabs>
              <w:autoSpaceDE w:val="0"/>
              <w:autoSpaceDN w:val="0"/>
              <w:adjustRightInd w:val="0"/>
              <w:spacing w:line="360" w:lineRule="auto"/>
              <w:jc w:val="both"/>
              <w:cnfStyle w:val="000000000000"/>
              <w:rPr>
                <w:rFonts w:ascii="Times New Roman" w:hAnsi="Times New Roman" w:cs="Times New Roman"/>
                <w:sz w:val="24"/>
                <w:szCs w:val="24"/>
              </w:rPr>
            </w:pPr>
            <w:r w:rsidRPr="004969C4">
              <w:rPr>
                <w:rFonts w:ascii="Times New Roman" w:hAnsi="Times New Roman" w:cs="Times New Roman"/>
                <w:sz w:val="24"/>
                <w:szCs w:val="24"/>
              </w:rPr>
              <w:t>To analyze policy and legal framework for slum upgrading schemes in Kenya.</w:t>
            </w:r>
          </w:p>
        </w:tc>
        <w:tc>
          <w:tcPr>
            <w:cnfStyle w:val="000010000000"/>
            <w:tcW w:w="4361" w:type="dxa"/>
          </w:tcPr>
          <w:p w:rsidR="004B6882" w:rsidRPr="004969C4" w:rsidRDefault="004B6882" w:rsidP="004969C4">
            <w:pPr>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Relevance, </w:t>
            </w:r>
            <w:r w:rsidR="00A72452" w:rsidRPr="004969C4">
              <w:rPr>
                <w:rFonts w:ascii="Times New Roman" w:hAnsi="Times New Roman" w:cs="Times New Roman"/>
                <w:sz w:val="24"/>
                <w:szCs w:val="24"/>
              </w:rPr>
              <w:t>strength,</w:t>
            </w:r>
            <w:r w:rsidRPr="004969C4">
              <w:rPr>
                <w:rFonts w:ascii="Times New Roman" w:hAnsi="Times New Roman" w:cs="Times New Roman"/>
                <w:sz w:val="24"/>
                <w:szCs w:val="24"/>
              </w:rPr>
              <w:t xml:space="preserve"> and weakness of the legal and policy framework for slum upgrading Kenya.</w:t>
            </w:r>
          </w:p>
        </w:tc>
      </w:tr>
      <w:tr w:rsidR="004B6882" w:rsidRPr="004969C4" w:rsidTr="00A316F5">
        <w:trPr>
          <w:cnfStyle w:val="000000100000"/>
          <w:trHeight w:val="278"/>
        </w:trPr>
        <w:tc>
          <w:tcPr>
            <w:cnfStyle w:val="000010000000"/>
            <w:tcW w:w="692" w:type="dxa"/>
          </w:tcPr>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2</w:t>
            </w:r>
          </w:p>
        </w:tc>
        <w:tc>
          <w:tcPr>
            <w:tcW w:w="4405" w:type="dxa"/>
          </w:tcPr>
          <w:p w:rsidR="004B6882" w:rsidRPr="004969C4" w:rsidRDefault="004B6882" w:rsidP="004969C4">
            <w:pPr>
              <w:tabs>
                <w:tab w:val="left" w:pos="360"/>
              </w:tabs>
              <w:autoSpaceDE w:val="0"/>
              <w:autoSpaceDN w:val="0"/>
              <w:adjustRightInd w:val="0"/>
              <w:spacing w:line="360" w:lineRule="auto"/>
              <w:jc w:val="both"/>
              <w:cnfStyle w:val="000000100000"/>
              <w:rPr>
                <w:rFonts w:ascii="Times New Roman" w:hAnsi="Times New Roman" w:cs="Times New Roman"/>
                <w:sz w:val="24"/>
                <w:szCs w:val="24"/>
              </w:rPr>
            </w:pPr>
            <w:r w:rsidRPr="004969C4">
              <w:rPr>
                <w:rFonts w:ascii="Times New Roman" w:hAnsi="Times New Roman" w:cs="Times New Roman"/>
                <w:sz w:val="24"/>
                <w:szCs w:val="24"/>
              </w:rPr>
              <w:t xml:space="preserve">To determine the infrastructural elements and facilities that needs upgrading in </w:t>
            </w:r>
            <w:proofErr w:type="spellStart"/>
            <w:r w:rsidRPr="004969C4">
              <w:rPr>
                <w:rFonts w:ascii="Times New Roman" w:hAnsi="Times New Roman" w:cs="Times New Roman"/>
                <w:sz w:val="24"/>
                <w:szCs w:val="24"/>
              </w:rPr>
              <w:t>Kibera</w:t>
            </w:r>
            <w:proofErr w:type="spellEnd"/>
            <w:r w:rsidRPr="004969C4">
              <w:rPr>
                <w:rFonts w:ascii="Times New Roman" w:hAnsi="Times New Roman" w:cs="Times New Roman"/>
                <w:sz w:val="24"/>
                <w:szCs w:val="24"/>
              </w:rPr>
              <w:t xml:space="preserve"> slums.</w:t>
            </w:r>
          </w:p>
        </w:tc>
        <w:tc>
          <w:tcPr>
            <w:cnfStyle w:val="000010000000"/>
            <w:tcW w:w="4361" w:type="dxa"/>
          </w:tcPr>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Social infrastructure: education, health, social services.</w:t>
            </w:r>
          </w:p>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Economic  infrastructure: electricity, roads, telecommunication, railways, water, sanitation and sewerage</w:t>
            </w:r>
          </w:p>
        </w:tc>
      </w:tr>
      <w:tr w:rsidR="004B6882" w:rsidRPr="004969C4" w:rsidTr="00A316F5">
        <w:trPr>
          <w:trHeight w:val="630"/>
        </w:trPr>
        <w:tc>
          <w:tcPr>
            <w:cnfStyle w:val="000010000000"/>
            <w:tcW w:w="692" w:type="dxa"/>
          </w:tcPr>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3</w:t>
            </w:r>
          </w:p>
        </w:tc>
        <w:tc>
          <w:tcPr>
            <w:tcW w:w="4405" w:type="dxa"/>
          </w:tcPr>
          <w:p w:rsidR="004B6882" w:rsidRPr="004969C4" w:rsidRDefault="004B6882" w:rsidP="004969C4">
            <w:pPr>
              <w:tabs>
                <w:tab w:val="left" w:pos="360"/>
              </w:tabs>
              <w:autoSpaceDE w:val="0"/>
              <w:autoSpaceDN w:val="0"/>
              <w:adjustRightInd w:val="0"/>
              <w:spacing w:line="360" w:lineRule="auto"/>
              <w:jc w:val="both"/>
              <w:cnfStyle w:val="000000000000"/>
              <w:rPr>
                <w:rFonts w:ascii="Times New Roman" w:hAnsi="Times New Roman" w:cs="Times New Roman"/>
                <w:sz w:val="24"/>
                <w:szCs w:val="24"/>
              </w:rPr>
            </w:pPr>
            <w:r w:rsidRPr="004969C4">
              <w:rPr>
                <w:rFonts w:ascii="Times New Roman" w:hAnsi="Times New Roman" w:cs="Times New Roman"/>
                <w:sz w:val="24"/>
                <w:szCs w:val="24"/>
              </w:rPr>
              <w:t xml:space="preserve">To examine the role of stakeholders in the </w:t>
            </w:r>
            <w:proofErr w:type="spellStart"/>
            <w:r w:rsidRPr="004969C4">
              <w:rPr>
                <w:rFonts w:ascii="Times New Roman" w:hAnsi="Times New Roman" w:cs="Times New Roman"/>
                <w:sz w:val="24"/>
                <w:szCs w:val="24"/>
              </w:rPr>
              <w:t>Kibera</w:t>
            </w:r>
            <w:proofErr w:type="spellEnd"/>
            <w:r w:rsidRPr="004969C4">
              <w:rPr>
                <w:rFonts w:ascii="Times New Roman" w:hAnsi="Times New Roman" w:cs="Times New Roman"/>
                <w:sz w:val="24"/>
                <w:szCs w:val="24"/>
              </w:rPr>
              <w:t xml:space="preserve"> slum upgrading scheme.</w:t>
            </w:r>
          </w:p>
        </w:tc>
        <w:tc>
          <w:tcPr>
            <w:cnfStyle w:val="000010000000"/>
            <w:tcW w:w="4361" w:type="dxa"/>
          </w:tcPr>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Government agencies, Private sectors, international agencies (UN-Habitat, SIDA, World Bank), Media, NGO’s, COB’s, The local residents.</w:t>
            </w:r>
          </w:p>
        </w:tc>
      </w:tr>
      <w:tr w:rsidR="004B6882" w:rsidRPr="004969C4" w:rsidTr="00A316F5">
        <w:trPr>
          <w:cnfStyle w:val="000000100000"/>
          <w:trHeight w:val="709"/>
        </w:trPr>
        <w:tc>
          <w:tcPr>
            <w:cnfStyle w:val="000010000000"/>
            <w:tcW w:w="692" w:type="dxa"/>
          </w:tcPr>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4</w:t>
            </w:r>
          </w:p>
        </w:tc>
        <w:tc>
          <w:tcPr>
            <w:tcW w:w="4405" w:type="dxa"/>
          </w:tcPr>
          <w:p w:rsidR="004B6882" w:rsidRPr="004969C4" w:rsidRDefault="004B6882" w:rsidP="004969C4">
            <w:pPr>
              <w:tabs>
                <w:tab w:val="left" w:pos="360"/>
              </w:tabs>
              <w:autoSpaceDE w:val="0"/>
              <w:autoSpaceDN w:val="0"/>
              <w:adjustRightInd w:val="0"/>
              <w:spacing w:line="360" w:lineRule="auto"/>
              <w:jc w:val="both"/>
              <w:cnfStyle w:val="000000100000"/>
              <w:rPr>
                <w:rFonts w:ascii="Times New Roman" w:hAnsi="Times New Roman" w:cs="Times New Roman"/>
                <w:sz w:val="24"/>
                <w:szCs w:val="24"/>
              </w:rPr>
            </w:pPr>
            <w:r w:rsidRPr="004969C4">
              <w:rPr>
                <w:rFonts w:ascii="Times New Roman" w:hAnsi="Times New Roman" w:cs="Times New Roman"/>
                <w:sz w:val="24"/>
                <w:szCs w:val="24"/>
              </w:rPr>
              <w:t xml:space="preserve">To examine problems constraining the development of </w:t>
            </w:r>
            <w:proofErr w:type="spellStart"/>
            <w:r w:rsidRPr="004969C4">
              <w:rPr>
                <w:rFonts w:ascii="Times New Roman" w:hAnsi="Times New Roman" w:cs="Times New Roman"/>
                <w:sz w:val="24"/>
                <w:szCs w:val="24"/>
              </w:rPr>
              <w:t>Kibera</w:t>
            </w:r>
            <w:proofErr w:type="spellEnd"/>
            <w:r w:rsidRPr="004969C4">
              <w:rPr>
                <w:rFonts w:ascii="Times New Roman" w:hAnsi="Times New Roman" w:cs="Times New Roman"/>
                <w:sz w:val="24"/>
                <w:szCs w:val="24"/>
              </w:rPr>
              <w:t xml:space="preserve"> slum upgrading scheme.</w:t>
            </w:r>
          </w:p>
        </w:tc>
        <w:tc>
          <w:tcPr>
            <w:cnfStyle w:val="000010000000"/>
            <w:tcW w:w="4361" w:type="dxa"/>
          </w:tcPr>
          <w:p w:rsidR="004B6882" w:rsidRPr="004969C4" w:rsidRDefault="004B6882" w:rsidP="004969C4">
            <w:pPr>
              <w:pStyle w:val="ListParagraph"/>
              <w:numPr>
                <w:ilvl w:val="0"/>
                <w:numId w:val="4"/>
              </w:num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Insecure tenure</w:t>
            </w:r>
          </w:p>
          <w:p w:rsidR="004B6882" w:rsidRPr="004969C4" w:rsidRDefault="004B6882" w:rsidP="004969C4">
            <w:pPr>
              <w:pStyle w:val="ListParagraph"/>
              <w:numPr>
                <w:ilvl w:val="0"/>
                <w:numId w:val="4"/>
              </w:num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Conflicting interest</w:t>
            </w:r>
          </w:p>
          <w:p w:rsidR="004B6882" w:rsidRPr="004969C4" w:rsidRDefault="004B6882" w:rsidP="004969C4">
            <w:pPr>
              <w:pStyle w:val="ListParagraph"/>
              <w:numPr>
                <w:ilvl w:val="0"/>
                <w:numId w:val="4"/>
              </w:num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Ignorance among the local dwellers</w:t>
            </w:r>
          </w:p>
          <w:p w:rsidR="004B6882" w:rsidRPr="004969C4" w:rsidRDefault="004B6882" w:rsidP="004969C4">
            <w:pPr>
              <w:pStyle w:val="ListParagraph"/>
              <w:numPr>
                <w:ilvl w:val="0"/>
                <w:numId w:val="4"/>
              </w:num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Top- down approach</w:t>
            </w:r>
          </w:p>
          <w:p w:rsidR="004B6882" w:rsidRPr="004969C4" w:rsidRDefault="004B6882" w:rsidP="004969C4">
            <w:pPr>
              <w:pStyle w:val="ListParagraph"/>
              <w:numPr>
                <w:ilvl w:val="0"/>
                <w:numId w:val="4"/>
              </w:num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Policy and legal framework</w:t>
            </w:r>
          </w:p>
        </w:tc>
      </w:tr>
    </w:tbl>
    <w:p w:rsidR="004A7E6C" w:rsidRPr="004969C4" w:rsidRDefault="004A7E6C" w:rsidP="004969C4">
      <w:pPr>
        <w:pStyle w:val="Caption"/>
        <w:spacing w:line="360" w:lineRule="auto"/>
        <w:jc w:val="both"/>
        <w:rPr>
          <w:rFonts w:ascii="Times New Roman" w:hAnsi="Times New Roman" w:cs="Times New Roman"/>
          <w:b w:val="0"/>
          <w:noProof/>
          <w:color w:val="auto"/>
          <w:sz w:val="24"/>
          <w:szCs w:val="24"/>
        </w:rPr>
      </w:pPr>
      <w:r w:rsidRPr="004969C4">
        <w:rPr>
          <w:rFonts w:ascii="Times New Roman" w:hAnsi="Times New Roman" w:cs="Times New Roman"/>
          <w:b w:val="0"/>
          <w:color w:val="auto"/>
          <w:sz w:val="24"/>
          <w:szCs w:val="24"/>
        </w:rPr>
        <w:t xml:space="preserve">                                            Source: Field survey, 2015.</w:t>
      </w:r>
    </w:p>
    <w:p w:rsidR="004B6882" w:rsidRPr="004969C4" w:rsidRDefault="004B6882" w:rsidP="004969C4">
      <w:pPr>
        <w:pStyle w:val="Heading3"/>
        <w:spacing w:line="360" w:lineRule="auto"/>
        <w:jc w:val="both"/>
        <w:rPr>
          <w:sz w:val="24"/>
          <w:szCs w:val="24"/>
        </w:rPr>
      </w:pPr>
      <w:bookmarkStart w:id="81" w:name="_Toc427899233"/>
      <w:r w:rsidRPr="004969C4">
        <w:rPr>
          <w:sz w:val="24"/>
          <w:szCs w:val="24"/>
        </w:rPr>
        <w:t>4.3.2 Sources of Data</w:t>
      </w:r>
      <w:bookmarkEnd w:id="81"/>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b/>
          <w:bCs/>
          <w:sz w:val="24"/>
          <w:szCs w:val="24"/>
        </w:rPr>
      </w:pPr>
      <w:r w:rsidRPr="004969C4">
        <w:rPr>
          <w:rFonts w:ascii="Times New Roman" w:hAnsi="Times New Roman" w:cs="Times New Roman"/>
          <w:b/>
          <w:bCs/>
          <w:sz w:val="24"/>
          <w:szCs w:val="24"/>
        </w:rPr>
        <w:t>Primary Sources</w:t>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b/>
          <w:bCs/>
          <w:sz w:val="24"/>
          <w:szCs w:val="24"/>
        </w:rPr>
      </w:pPr>
      <w:r w:rsidRPr="004969C4">
        <w:rPr>
          <w:rFonts w:ascii="Times New Roman" w:hAnsi="Times New Roman" w:cs="Times New Roman"/>
          <w:sz w:val="24"/>
          <w:szCs w:val="24"/>
        </w:rPr>
        <w:t xml:space="preserve">Primary sources of data included households in </w:t>
      </w:r>
      <w:proofErr w:type="spellStart"/>
      <w:r w:rsidRPr="004969C4">
        <w:rPr>
          <w:rFonts w:ascii="Times New Roman" w:hAnsi="Times New Roman" w:cs="Times New Roman"/>
          <w:sz w:val="24"/>
          <w:szCs w:val="24"/>
        </w:rPr>
        <w:t>Kibera</w:t>
      </w:r>
      <w:proofErr w:type="spellEnd"/>
      <w:r w:rsidRPr="004969C4">
        <w:rPr>
          <w:rFonts w:ascii="Times New Roman" w:hAnsi="Times New Roman" w:cs="Times New Roman"/>
          <w:sz w:val="24"/>
          <w:szCs w:val="24"/>
        </w:rPr>
        <w:t>, resource persons from relevant institutions i</w:t>
      </w:r>
      <w:r w:rsidR="00CB2310" w:rsidRPr="004969C4">
        <w:rPr>
          <w:rFonts w:ascii="Times New Roman" w:hAnsi="Times New Roman" w:cs="Times New Roman"/>
          <w:sz w:val="24"/>
          <w:szCs w:val="24"/>
        </w:rPr>
        <w:t>ncluding Government Agencies (Department of Slum Upgrading</w:t>
      </w:r>
      <w:r w:rsidRPr="004969C4">
        <w:rPr>
          <w:rFonts w:ascii="Times New Roman" w:hAnsi="Times New Roman" w:cs="Times New Roman"/>
          <w:sz w:val="24"/>
          <w:szCs w:val="24"/>
        </w:rPr>
        <w:t>), Business Community, NGOs/CBOs, Private Sector, and County Administration.</w:t>
      </w:r>
    </w:p>
    <w:p w:rsidR="004F2CFB" w:rsidRPr="004969C4" w:rsidRDefault="004F2CFB" w:rsidP="004969C4">
      <w:pPr>
        <w:spacing w:line="360" w:lineRule="auto"/>
        <w:jc w:val="both"/>
        <w:rPr>
          <w:rFonts w:ascii="Times New Roman" w:hAnsi="Times New Roman" w:cs="Times New Roman"/>
          <w:b/>
          <w:bCs/>
          <w:sz w:val="24"/>
          <w:szCs w:val="24"/>
        </w:rPr>
      </w:pPr>
      <w:r w:rsidRPr="004969C4">
        <w:rPr>
          <w:rFonts w:ascii="Times New Roman" w:hAnsi="Times New Roman" w:cs="Times New Roman"/>
          <w:b/>
          <w:bCs/>
          <w:sz w:val="24"/>
          <w:szCs w:val="24"/>
        </w:rPr>
        <w:br w:type="page"/>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b/>
          <w:bCs/>
          <w:sz w:val="24"/>
          <w:szCs w:val="24"/>
        </w:rPr>
      </w:pPr>
      <w:r w:rsidRPr="004969C4">
        <w:rPr>
          <w:rFonts w:ascii="Times New Roman" w:hAnsi="Times New Roman" w:cs="Times New Roman"/>
          <w:b/>
          <w:bCs/>
          <w:sz w:val="24"/>
          <w:szCs w:val="24"/>
        </w:rPr>
        <w:lastRenderedPageBreak/>
        <w:t>Secondary sources</w:t>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These are documented data sources and information on what other people have done. This data was collected from already existing information such as journals, publications, books, annual/quarterly reports, development plans, periodicals and existing spatial information like maps of the study area.</w:t>
      </w:r>
    </w:p>
    <w:p w:rsidR="004B6882" w:rsidRPr="004969C4" w:rsidRDefault="004B6882" w:rsidP="004969C4">
      <w:pPr>
        <w:pStyle w:val="Heading2"/>
        <w:spacing w:line="360" w:lineRule="auto"/>
        <w:jc w:val="both"/>
        <w:rPr>
          <w:rFonts w:ascii="Times New Roman" w:hAnsi="Times New Roman" w:cs="Times New Roman"/>
          <w:color w:val="auto"/>
          <w:sz w:val="24"/>
          <w:szCs w:val="24"/>
        </w:rPr>
      </w:pPr>
      <w:bookmarkStart w:id="82" w:name="_Toc427899234"/>
      <w:r w:rsidRPr="004969C4">
        <w:rPr>
          <w:rFonts w:ascii="Times New Roman" w:hAnsi="Times New Roman" w:cs="Times New Roman"/>
          <w:color w:val="auto"/>
          <w:sz w:val="24"/>
          <w:szCs w:val="24"/>
        </w:rPr>
        <w:t>4.4 Methods and instruments of Data Collection</w:t>
      </w:r>
      <w:bookmarkEnd w:id="82"/>
    </w:p>
    <w:p w:rsidR="004B6882" w:rsidRPr="004969C4" w:rsidRDefault="004B6882" w:rsidP="004969C4">
      <w:pPr>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Various methods and instruments for data collection were used and these included the following:</w:t>
      </w:r>
    </w:p>
    <w:p w:rsidR="004B6882" w:rsidRPr="004969C4" w:rsidRDefault="004B6882" w:rsidP="004969C4">
      <w:pPr>
        <w:autoSpaceDE w:val="0"/>
        <w:autoSpaceDN w:val="0"/>
        <w:adjustRightInd w:val="0"/>
        <w:spacing w:after="0" w:line="360" w:lineRule="auto"/>
        <w:jc w:val="both"/>
        <w:rPr>
          <w:rFonts w:ascii="Times New Roman" w:hAnsi="Times New Roman" w:cs="Times New Roman"/>
          <w:b/>
          <w:bCs/>
          <w:sz w:val="24"/>
          <w:szCs w:val="24"/>
        </w:rPr>
      </w:pPr>
      <w:r w:rsidRPr="004969C4">
        <w:rPr>
          <w:rFonts w:ascii="Times New Roman" w:hAnsi="Times New Roman" w:cs="Times New Roman"/>
          <w:b/>
          <w:bCs/>
          <w:sz w:val="24"/>
          <w:szCs w:val="24"/>
        </w:rPr>
        <w:t xml:space="preserve"> Observation</w:t>
      </w:r>
    </w:p>
    <w:p w:rsidR="004B6882" w:rsidRPr="004969C4" w:rsidRDefault="004B6882" w:rsidP="004969C4">
      <w:pPr>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Physical aspects that were relevant to the study were obtained through observation to verify</w:t>
      </w:r>
    </w:p>
    <w:p w:rsidR="004B6882" w:rsidRPr="004969C4" w:rsidRDefault="004B6882" w:rsidP="004969C4">
      <w:pPr>
        <w:autoSpaceDE w:val="0"/>
        <w:autoSpaceDN w:val="0"/>
        <w:adjustRightInd w:val="0"/>
        <w:spacing w:after="0" w:line="360" w:lineRule="auto"/>
        <w:jc w:val="both"/>
        <w:rPr>
          <w:rFonts w:ascii="Times New Roman" w:hAnsi="Times New Roman" w:cs="Times New Roman"/>
          <w:sz w:val="24"/>
          <w:szCs w:val="24"/>
        </w:rPr>
      </w:pPr>
      <w:proofErr w:type="gramStart"/>
      <w:r w:rsidRPr="004969C4">
        <w:rPr>
          <w:rFonts w:ascii="Times New Roman" w:hAnsi="Times New Roman" w:cs="Times New Roman"/>
          <w:sz w:val="24"/>
          <w:szCs w:val="24"/>
        </w:rPr>
        <w:t>verbal</w:t>
      </w:r>
      <w:proofErr w:type="gramEnd"/>
      <w:r w:rsidRPr="004969C4">
        <w:rPr>
          <w:rFonts w:ascii="Times New Roman" w:hAnsi="Times New Roman" w:cs="Times New Roman"/>
          <w:sz w:val="24"/>
          <w:szCs w:val="24"/>
        </w:rPr>
        <w:t xml:space="preserve"> claims by respondents. An observation guide as the instrument was used to capture such</w:t>
      </w:r>
    </w:p>
    <w:p w:rsidR="004B6882" w:rsidRPr="004969C4" w:rsidRDefault="004B6882" w:rsidP="004969C4">
      <w:pPr>
        <w:autoSpaceDE w:val="0"/>
        <w:autoSpaceDN w:val="0"/>
        <w:adjustRightInd w:val="0"/>
        <w:spacing w:after="0" w:line="360" w:lineRule="auto"/>
        <w:jc w:val="both"/>
        <w:rPr>
          <w:rFonts w:ascii="Times New Roman" w:hAnsi="Times New Roman" w:cs="Times New Roman"/>
          <w:sz w:val="24"/>
          <w:szCs w:val="24"/>
        </w:rPr>
      </w:pPr>
      <w:proofErr w:type="gramStart"/>
      <w:r w:rsidRPr="004969C4">
        <w:rPr>
          <w:rFonts w:ascii="Times New Roman" w:hAnsi="Times New Roman" w:cs="Times New Roman"/>
          <w:sz w:val="24"/>
          <w:szCs w:val="24"/>
        </w:rPr>
        <w:t>elements</w:t>
      </w:r>
      <w:proofErr w:type="gramEnd"/>
      <w:r w:rsidRPr="004969C4">
        <w:rPr>
          <w:rFonts w:ascii="Times New Roman" w:hAnsi="Times New Roman" w:cs="Times New Roman"/>
          <w:sz w:val="24"/>
          <w:szCs w:val="24"/>
        </w:rPr>
        <w:t>. This was also us</w:t>
      </w:r>
      <w:r w:rsidR="00CB2310" w:rsidRPr="004969C4">
        <w:rPr>
          <w:rFonts w:ascii="Times New Roman" w:hAnsi="Times New Roman" w:cs="Times New Roman"/>
          <w:sz w:val="24"/>
          <w:szCs w:val="24"/>
        </w:rPr>
        <w:t>ed in verifying information or data collected</w:t>
      </w:r>
      <w:r w:rsidRPr="004969C4">
        <w:rPr>
          <w:rFonts w:ascii="Times New Roman" w:hAnsi="Times New Roman" w:cs="Times New Roman"/>
          <w:sz w:val="24"/>
          <w:szCs w:val="24"/>
        </w:rPr>
        <w:t xml:space="preserve"> using the questionnaires</w:t>
      </w:r>
    </w:p>
    <w:p w:rsidR="004B6882" w:rsidRPr="004969C4" w:rsidRDefault="00CB2310" w:rsidP="004969C4">
      <w:pPr>
        <w:autoSpaceDE w:val="0"/>
        <w:autoSpaceDN w:val="0"/>
        <w:adjustRightInd w:val="0"/>
        <w:spacing w:after="0" w:line="360" w:lineRule="auto"/>
        <w:jc w:val="both"/>
        <w:rPr>
          <w:rFonts w:ascii="Times New Roman" w:hAnsi="Times New Roman" w:cs="Times New Roman"/>
          <w:sz w:val="24"/>
          <w:szCs w:val="24"/>
        </w:rPr>
      </w:pPr>
      <w:proofErr w:type="gramStart"/>
      <w:r w:rsidRPr="004969C4">
        <w:rPr>
          <w:rFonts w:ascii="Times New Roman" w:hAnsi="Times New Roman" w:cs="Times New Roman"/>
          <w:sz w:val="24"/>
          <w:szCs w:val="24"/>
        </w:rPr>
        <w:t>hence</w:t>
      </w:r>
      <w:proofErr w:type="gramEnd"/>
      <w:r w:rsidR="004B6882" w:rsidRPr="004969C4">
        <w:rPr>
          <w:rFonts w:ascii="Times New Roman" w:hAnsi="Times New Roman" w:cs="Times New Roman"/>
          <w:sz w:val="24"/>
          <w:szCs w:val="24"/>
        </w:rPr>
        <w:t xml:space="preserve"> observations as a method of data collection also served to increase the range of</w:t>
      </w:r>
    </w:p>
    <w:p w:rsidR="004B6882" w:rsidRPr="004969C4" w:rsidRDefault="004B6882" w:rsidP="004969C4">
      <w:pPr>
        <w:autoSpaceDE w:val="0"/>
        <w:autoSpaceDN w:val="0"/>
        <w:adjustRightInd w:val="0"/>
        <w:spacing w:after="0" w:line="360" w:lineRule="auto"/>
        <w:jc w:val="both"/>
        <w:rPr>
          <w:rFonts w:ascii="Times New Roman" w:hAnsi="Times New Roman" w:cs="Times New Roman"/>
          <w:sz w:val="24"/>
          <w:szCs w:val="24"/>
        </w:rPr>
      </w:pPr>
      <w:proofErr w:type="gramStart"/>
      <w:r w:rsidRPr="004969C4">
        <w:rPr>
          <w:rFonts w:ascii="Times New Roman" w:hAnsi="Times New Roman" w:cs="Times New Roman"/>
          <w:sz w:val="24"/>
          <w:szCs w:val="24"/>
        </w:rPr>
        <w:t>relevance</w:t>
      </w:r>
      <w:proofErr w:type="gramEnd"/>
      <w:r w:rsidRPr="004969C4">
        <w:rPr>
          <w:rFonts w:ascii="Times New Roman" w:hAnsi="Times New Roman" w:cs="Times New Roman"/>
          <w:sz w:val="24"/>
          <w:szCs w:val="24"/>
        </w:rPr>
        <w:t xml:space="preserve"> and reliability of data.</w:t>
      </w:r>
    </w:p>
    <w:p w:rsidR="004B6882" w:rsidRPr="004969C4" w:rsidRDefault="004B6882" w:rsidP="004969C4">
      <w:pPr>
        <w:autoSpaceDE w:val="0"/>
        <w:autoSpaceDN w:val="0"/>
        <w:adjustRightInd w:val="0"/>
        <w:spacing w:after="0" w:line="360" w:lineRule="auto"/>
        <w:jc w:val="both"/>
        <w:rPr>
          <w:rFonts w:ascii="Times New Roman" w:hAnsi="Times New Roman" w:cs="Times New Roman"/>
          <w:b/>
          <w:bCs/>
          <w:sz w:val="24"/>
          <w:szCs w:val="24"/>
        </w:rPr>
      </w:pPr>
      <w:r w:rsidRPr="004969C4">
        <w:rPr>
          <w:rFonts w:ascii="Times New Roman" w:hAnsi="Times New Roman" w:cs="Times New Roman"/>
          <w:b/>
          <w:bCs/>
          <w:sz w:val="24"/>
          <w:szCs w:val="24"/>
        </w:rPr>
        <w:t>Interviews</w:t>
      </w:r>
      <w:r w:rsidR="00836296" w:rsidRPr="004969C4">
        <w:rPr>
          <w:rFonts w:ascii="Times New Roman" w:hAnsi="Times New Roman" w:cs="Times New Roman"/>
          <w:b/>
          <w:bCs/>
          <w:sz w:val="24"/>
          <w:szCs w:val="24"/>
        </w:rPr>
        <w:t xml:space="preserve"> and </w:t>
      </w:r>
      <w:r w:rsidRPr="004969C4">
        <w:rPr>
          <w:rFonts w:ascii="Times New Roman" w:hAnsi="Times New Roman" w:cs="Times New Roman"/>
          <w:b/>
          <w:bCs/>
          <w:sz w:val="24"/>
          <w:szCs w:val="24"/>
        </w:rPr>
        <w:t>Oral Interview guide</w:t>
      </w:r>
    </w:p>
    <w:p w:rsidR="004B6882" w:rsidRPr="004969C4" w:rsidRDefault="004B6882" w:rsidP="004969C4">
      <w:pPr>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This method involved collection of data through face to face interaction with residents of the</w:t>
      </w:r>
    </w:p>
    <w:p w:rsidR="004B6882" w:rsidRPr="004969C4" w:rsidRDefault="004B6882" w:rsidP="004969C4">
      <w:pPr>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Study area and relevant institutions such as the Ministry of devolution and planning, Department of Slum Upgrading, NGO’s such as </w:t>
      </w:r>
      <w:proofErr w:type="spellStart"/>
      <w:r w:rsidRPr="004969C4">
        <w:rPr>
          <w:rFonts w:ascii="Times New Roman" w:hAnsi="Times New Roman" w:cs="Times New Roman"/>
          <w:sz w:val="24"/>
          <w:szCs w:val="24"/>
        </w:rPr>
        <w:t>Umande</w:t>
      </w:r>
      <w:proofErr w:type="spellEnd"/>
      <w:r w:rsidRPr="004969C4">
        <w:rPr>
          <w:rFonts w:ascii="Times New Roman" w:hAnsi="Times New Roman" w:cs="Times New Roman"/>
          <w:sz w:val="24"/>
          <w:szCs w:val="24"/>
        </w:rPr>
        <w:t xml:space="preserve"> Trust, UNBOUND, Human Needs Project among others. Data collected using this method included: their role of in slum upgrading schemes, problems do constrain slum upgrading schemes and some of the infrastructural elements that need upgrading.</w:t>
      </w:r>
    </w:p>
    <w:p w:rsidR="004B6882" w:rsidRPr="004969C4" w:rsidRDefault="004B6882" w:rsidP="004969C4">
      <w:pPr>
        <w:autoSpaceDE w:val="0"/>
        <w:autoSpaceDN w:val="0"/>
        <w:adjustRightInd w:val="0"/>
        <w:spacing w:after="0" w:line="360" w:lineRule="auto"/>
        <w:jc w:val="both"/>
        <w:rPr>
          <w:rFonts w:ascii="Times New Roman" w:hAnsi="Times New Roman" w:cs="Times New Roman"/>
          <w:b/>
          <w:bCs/>
          <w:sz w:val="24"/>
          <w:szCs w:val="24"/>
        </w:rPr>
      </w:pPr>
      <w:r w:rsidRPr="004969C4">
        <w:rPr>
          <w:rFonts w:ascii="Times New Roman" w:hAnsi="Times New Roman" w:cs="Times New Roman"/>
          <w:b/>
          <w:bCs/>
          <w:sz w:val="24"/>
          <w:szCs w:val="24"/>
        </w:rPr>
        <w:t>Questionnaires</w:t>
      </w:r>
    </w:p>
    <w:p w:rsidR="004B6882" w:rsidRPr="004969C4" w:rsidRDefault="004B6882" w:rsidP="004969C4">
      <w:pPr>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This method involved collection of data through pre-determined questions based on the study</w:t>
      </w:r>
    </w:p>
    <w:p w:rsidR="004B6882" w:rsidRPr="004969C4" w:rsidRDefault="004B6882" w:rsidP="004969C4">
      <w:pPr>
        <w:autoSpaceDE w:val="0"/>
        <w:autoSpaceDN w:val="0"/>
        <w:adjustRightInd w:val="0"/>
        <w:spacing w:after="0" w:line="360" w:lineRule="auto"/>
        <w:jc w:val="both"/>
        <w:rPr>
          <w:rFonts w:ascii="Times New Roman" w:hAnsi="Times New Roman" w:cs="Times New Roman"/>
          <w:sz w:val="24"/>
          <w:szCs w:val="24"/>
        </w:rPr>
      </w:pPr>
      <w:proofErr w:type="gramStart"/>
      <w:r w:rsidRPr="004969C4">
        <w:rPr>
          <w:rFonts w:ascii="Times New Roman" w:hAnsi="Times New Roman" w:cs="Times New Roman"/>
          <w:sz w:val="24"/>
          <w:szCs w:val="24"/>
        </w:rPr>
        <w:t>objectives</w:t>
      </w:r>
      <w:proofErr w:type="gramEnd"/>
      <w:r w:rsidRPr="004969C4">
        <w:rPr>
          <w:rFonts w:ascii="Times New Roman" w:hAnsi="Times New Roman" w:cs="Times New Roman"/>
          <w:sz w:val="24"/>
          <w:szCs w:val="24"/>
        </w:rPr>
        <w:t>. It was administered to households. A total of 70 household questionnaires were used during the field work. The household questionnaires were administered randomly since the settlements are crowed and unplanned. These were done in a bid to collect information as per the objectives of the study. A sample of this questionnaire is presented in the appendix section.</w:t>
      </w:r>
    </w:p>
    <w:p w:rsidR="004B6882" w:rsidRPr="004969C4" w:rsidRDefault="004B6882" w:rsidP="004969C4">
      <w:pPr>
        <w:autoSpaceDE w:val="0"/>
        <w:autoSpaceDN w:val="0"/>
        <w:adjustRightInd w:val="0"/>
        <w:spacing w:after="0" w:line="360" w:lineRule="auto"/>
        <w:jc w:val="both"/>
        <w:rPr>
          <w:rFonts w:ascii="Times New Roman" w:hAnsi="Times New Roman" w:cs="Times New Roman"/>
          <w:b/>
          <w:bCs/>
          <w:sz w:val="24"/>
          <w:szCs w:val="24"/>
        </w:rPr>
      </w:pPr>
      <w:r w:rsidRPr="004969C4">
        <w:rPr>
          <w:rFonts w:ascii="Times New Roman" w:hAnsi="Times New Roman" w:cs="Times New Roman"/>
          <w:b/>
          <w:bCs/>
          <w:sz w:val="24"/>
          <w:szCs w:val="24"/>
        </w:rPr>
        <w:t>Focused Group Discussion (FGD)</w:t>
      </w:r>
    </w:p>
    <w:p w:rsidR="00836296" w:rsidRPr="004969C4" w:rsidRDefault="004B6882" w:rsidP="004969C4">
      <w:pPr>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FGD were very instrumental in getting information from various relevant agencies Information regarding operations and performance of slum upgrading schemes initiatives in </w:t>
      </w:r>
      <w:proofErr w:type="spellStart"/>
      <w:r w:rsidRPr="004969C4">
        <w:rPr>
          <w:rFonts w:ascii="Times New Roman" w:hAnsi="Times New Roman" w:cs="Times New Roman"/>
          <w:sz w:val="24"/>
          <w:szCs w:val="24"/>
        </w:rPr>
        <w:t>Kibera</w:t>
      </w:r>
      <w:proofErr w:type="spellEnd"/>
      <w:r w:rsidRPr="004969C4">
        <w:rPr>
          <w:rFonts w:ascii="Times New Roman" w:hAnsi="Times New Roman" w:cs="Times New Roman"/>
          <w:sz w:val="24"/>
          <w:szCs w:val="24"/>
        </w:rPr>
        <w:t xml:space="preserve"> was discussed at length. For instance, the </w:t>
      </w:r>
      <w:proofErr w:type="spellStart"/>
      <w:r w:rsidRPr="004969C4">
        <w:rPr>
          <w:rFonts w:ascii="Times New Roman" w:hAnsi="Times New Roman" w:cs="Times New Roman"/>
          <w:sz w:val="24"/>
          <w:szCs w:val="24"/>
        </w:rPr>
        <w:t>Umande</w:t>
      </w:r>
      <w:proofErr w:type="spellEnd"/>
      <w:r w:rsidRPr="004969C4">
        <w:rPr>
          <w:rFonts w:ascii="Times New Roman" w:hAnsi="Times New Roman" w:cs="Times New Roman"/>
          <w:sz w:val="24"/>
          <w:szCs w:val="24"/>
        </w:rPr>
        <w:t xml:space="preserve"> Trust elaborated several ways on how the engage the local community in their activities to transform their lives.</w:t>
      </w:r>
    </w:p>
    <w:p w:rsidR="00156963" w:rsidRPr="004969C4" w:rsidRDefault="00156963" w:rsidP="004969C4">
      <w:pPr>
        <w:autoSpaceDE w:val="0"/>
        <w:autoSpaceDN w:val="0"/>
        <w:adjustRightInd w:val="0"/>
        <w:spacing w:after="0" w:line="360" w:lineRule="auto"/>
        <w:jc w:val="both"/>
        <w:rPr>
          <w:rFonts w:ascii="Times New Roman" w:hAnsi="Times New Roman" w:cs="Times New Roman"/>
          <w:b/>
          <w:bCs/>
          <w:sz w:val="24"/>
          <w:szCs w:val="24"/>
        </w:rPr>
      </w:pPr>
    </w:p>
    <w:p w:rsidR="004B6882" w:rsidRPr="004969C4" w:rsidRDefault="004B6882" w:rsidP="004969C4">
      <w:pPr>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b/>
          <w:bCs/>
          <w:sz w:val="24"/>
          <w:szCs w:val="24"/>
        </w:rPr>
        <w:t>Photography</w:t>
      </w:r>
    </w:p>
    <w:p w:rsidR="004B6882" w:rsidRPr="004969C4" w:rsidRDefault="004B6882" w:rsidP="004969C4">
      <w:pPr>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Photographs were used to capture information such as existing housing structures, the current elements are being upgraded and environmental </w:t>
      </w:r>
      <w:r w:rsidR="00CB2310" w:rsidRPr="004969C4">
        <w:rPr>
          <w:rFonts w:ascii="Times New Roman" w:hAnsi="Times New Roman" w:cs="Times New Roman"/>
          <w:sz w:val="24"/>
          <w:szCs w:val="24"/>
        </w:rPr>
        <w:t xml:space="preserve">degradation </w:t>
      </w:r>
      <w:r w:rsidRPr="004969C4">
        <w:rPr>
          <w:rFonts w:ascii="Times New Roman" w:hAnsi="Times New Roman" w:cs="Times New Roman"/>
          <w:sz w:val="24"/>
          <w:szCs w:val="24"/>
        </w:rPr>
        <w:t>and solid waste management being undertaken. This method provided evidence of the slum upgrading schemes initiatives on the ground. Digital cameras were used to record real on-site images during the field study in order to be used during the report writing and data analysis.</w:t>
      </w:r>
    </w:p>
    <w:p w:rsidR="004B6882" w:rsidRPr="004969C4" w:rsidRDefault="004B6882" w:rsidP="004969C4">
      <w:pPr>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b/>
          <w:bCs/>
          <w:sz w:val="24"/>
          <w:szCs w:val="24"/>
        </w:rPr>
        <w:t>Literature Review</w:t>
      </w:r>
    </w:p>
    <w:p w:rsidR="004B6882" w:rsidRPr="004969C4" w:rsidRDefault="004B6882" w:rsidP="004969C4">
      <w:pPr>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Documents such as departmental reports especially from the department of Slum Upgrading, projects reports, books and referred publications were reviewed and relevant information regarding slum upgrading schemes gathered. This allowed for comparison between primary data collected and existing information.</w:t>
      </w:r>
    </w:p>
    <w:p w:rsidR="004B6882" w:rsidRPr="004969C4" w:rsidRDefault="004B6882" w:rsidP="004969C4">
      <w:pPr>
        <w:pStyle w:val="Heading2"/>
        <w:spacing w:line="360" w:lineRule="auto"/>
        <w:jc w:val="both"/>
        <w:rPr>
          <w:rFonts w:ascii="Times New Roman" w:hAnsi="Times New Roman" w:cs="Times New Roman"/>
          <w:color w:val="auto"/>
          <w:sz w:val="24"/>
          <w:szCs w:val="24"/>
        </w:rPr>
      </w:pPr>
      <w:bookmarkStart w:id="83" w:name="_Toc427899235"/>
      <w:r w:rsidRPr="004969C4">
        <w:rPr>
          <w:rFonts w:ascii="Times New Roman" w:hAnsi="Times New Roman" w:cs="Times New Roman"/>
          <w:color w:val="auto"/>
          <w:sz w:val="24"/>
          <w:szCs w:val="24"/>
        </w:rPr>
        <w:t>4.5 Target Population</w:t>
      </w:r>
      <w:bookmarkEnd w:id="83"/>
    </w:p>
    <w:p w:rsidR="00836296"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The study population consisted of households, relevant NGOs/CBOs, relevant government </w:t>
      </w:r>
      <w:r w:rsidR="00D32D03" w:rsidRPr="004969C4">
        <w:rPr>
          <w:rFonts w:ascii="Times New Roman" w:hAnsi="Times New Roman" w:cs="Times New Roman"/>
          <w:sz w:val="24"/>
          <w:szCs w:val="24"/>
        </w:rPr>
        <w:t>agencies,</w:t>
      </w:r>
      <w:r w:rsidRPr="004969C4">
        <w:rPr>
          <w:rFonts w:ascii="Times New Roman" w:hAnsi="Times New Roman" w:cs="Times New Roman"/>
          <w:sz w:val="24"/>
          <w:szCs w:val="24"/>
        </w:rPr>
        <w:t xml:space="preserve"> and local businesses. .</w:t>
      </w:r>
    </w:p>
    <w:p w:rsidR="004B6882" w:rsidRPr="004969C4" w:rsidRDefault="004B6882" w:rsidP="004969C4">
      <w:pPr>
        <w:pStyle w:val="Heading2"/>
        <w:spacing w:line="360" w:lineRule="auto"/>
        <w:jc w:val="both"/>
        <w:rPr>
          <w:rFonts w:ascii="Times New Roman" w:hAnsi="Times New Roman" w:cs="Times New Roman"/>
          <w:color w:val="auto"/>
          <w:sz w:val="24"/>
          <w:szCs w:val="24"/>
        </w:rPr>
      </w:pPr>
      <w:bookmarkStart w:id="84" w:name="_Toc427899236"/>
      <w:r w:rsidRPr="004969C4">
        <w:rPr>
          <w:rFonts w:ascii="Times New Roman" w:hAnsi="Times New Roman" w:cs="Times New Roman"/>
          <w:color w:val="auto"/>
          <w:sz w:val="24"/>
          <w:szCs w:val="24"/>
        </w:rPr>
        <w:t>4.6 Sampling Techniques and Procedures</w:t>
      </w:r>
      <w:bookmarkEnd w:id="84"/>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b/>
          <w:bCs/>
          <w:sz w:val="24"/>
          <w:szCs w:val="24"/>
        </w:rPr>
        <w:t>Simple random sampling</w:t>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This involved random administering household questionnaires and interviewing the residence in the area as each individual had a chance or same probability due to homogeneity of the population. It was adopted since it best suited the pattern of settlement the pattern of settlement</w:t>
      </w:r>
      <w:r w:rsidR="00D32D03" w:rsidRPr="004969C4">
        <w:rPr>
          <w:rFonts w:ascii="Times New Roman" w:hAnsi="Times New Roman" w:cs="Times New Roman"/>
          <w:sz w:val="24"/>
          <w:szCs w:val="24"/>
        </w:rPr>
        <w:t xml:space="preserve">. </w:t>
      </w:r>
      <w:r w:rsidRPr="004969C4">
        <w:rPr>
          <w:rFonts w:ascii="Times New Roman" w:hAnsi="Times New Roman" w:cs="Times New Roman"/>
          <w:sz w:val="24"/>
          <w:szCs w:val="24"/>
        </w:rPr>
        <w:t>This was also vital in reducing the level of biasness.</w:t>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b/>
          <w:bCs/>
          <w:sz w:val="24"/>
          <w:szCs w:val="24"/>
        </w:rPr>
        <w:t>Snowball sampling</w:t>
      </w:r>
    </w:p>
    <w:p w:rsidR="004B6882" w:rsidRPr="004969C4" w:rsidRDefault="004B6882" w:rsidP="004969C4">
      <w:pPr>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Snowball sampling (or chain sampling, chain-referral sampling, referral sampling is a non-probability sampling technique where existing study subjects recruit future subjects from among their acquaintances. Thus the sample group appears to grow like a rolling snowball. As the sample builds up, enough data is gathered to be useful for research. This sampling technique is often used in hidden populations which are difficult for researchers to access. This non-probability technique was applied when interviewing institutions and other stakeholders involved in the slum upgrading initiatives and their key function. After the interview, they showed us other organizations and groups they are collaborating with in the slum upgrading schemes or </w:t>
      </w:r>
      <w:r w:rsidRPr="004969C4">
        <w:rPr>
          <w:rFonts w:ascii="Times New Roman" w:hAnsi="Times New Roman" w:cs="Times New Roman"/>
          <w:sz w:val="24"/>
          <w:szCs w:val="24"/>
        </w:rPr>
        <w:lastRenderedPageBreak/>
        <w:t xml:space="preserve">improvement process in </w:t>
      </w:r>
      <w:proofErr w:type="spellStart"/>
      <w:r w:rsidRPr="004969C4">
        <w:rPr>
          <w:rFonts w:ascii="Times New Roman" w:hAnsi="Times New Roman" w:cs="Times New Roman"/>
          <w:sz w:val="24"/>
          <w:szCs w:val="24"/>
        </w:rPr>
        <w:t>Kibera</w:t>
      </w:r>
      <w:proofErr w:type="spellEnd"/>
      <w:r w:rsidRPr="004969C4">
        <w:rPr>
          <w:rFonts w:ascii="Times New Roman" w:hAnsi="Times New Roman" w:cs="Times New Roman"/>
          <w:sz w:val="24"/>
          <w:szCs w:val="24"/>
        </w:rPr>
        <w:t xml:space="preserve">. For instances, an interview with </w:t>
      </w:r>
      <w:proofErr w:type="spellStart"/>
      <w:r w:rsidRPr="004969C4">
        <w:rPr>
          <w:rFonts w:ascii="Times New Roman" w:hAnsi="Times New Roman" w:cs="Times New Roman"/>
          <w:sz w:val="24"/>
          <w:szCs w:val="24"/>
        </w:rPr>
        <w:t>Mr</w:t>
      </w:r>
      <w:proofErr w:type="spellEnd"/>
      <w:r w:rsidRPr="004969C4">
        <w:rPr>
          <w:rFonts w:ascii="Times New Roman" w:hAnsi="Times New Roman" w:cs="Times New Roman"/>
          <w:sz w:val="24"/>
          <w:szCs w:val="24"/>
        </w:rPr>
        <w:t xml:space="preserve">, </w:t>
      </w:r>
      <w:proofErr w:type="spellStart"/>
      <w:r w:rsidRPr="004969C4">
        <w:rPr>
          <w:rFonts w:ascii="Times New Roman" w:hAnsi="Times New Roman" w:cs="Times New Roman"/>
          <w:sz w:val="24"/>
          <w:szCs w:val="24"/>
        </w:rPr>
        <w:t>Nyamwaro</w:t>
      </w:r>
      <w:proofErr w:type="spellEnd"/>
      <w:r w:rsidRPr="004969C4">
        <w:rPr>
          <w:rFonts w:ascii="Times New Roman" w:hAnsi="Times New Roman" w:cs="Times New Roman"/>
          <w:sz w:val="24"/>
          <w:szCs w:val="24"/>
        </w:rPr>
        <w:t xml:space="preserve">, an officer from the Department of Slum Upgrading, he was able to show me some NGO’s such as: </w:t>
      </w:r>
      <w:proofErr w:type="spellStart"/>
      <w:r w:rsidRPr="004969C4">
        <w:rPr>
          <w:rFonts w:ascii="Times New Roman" w:hAnsi="Times New Roman" w:cs="Times New Roman"/>
          <w:sz w:val="24"/>
          <w:szCs w:val="24"/>
        </w:rPr>
        <w:t>Umande</w:t>
      </w:r>
      <w:proofErr w:type="spellEnd"/>
      <w:r w:rsidRPr="004969C4">
        <w:rPr>
          <w:rFonts w:ascii="Times New Roman" w:hAnsi="Times New Roman" w:cs="Times New Roman"/>
          <w:sz w:val="24"/>
          <w:szCs w:val="24"/>
        </w:rPr>
        <w:t xml:space="preserve"> Trust, </w:t>
      </w:r>
      <w:proofErr w:type="spellStart"/>
      <w:r w:rsidRPr="004969C4">
        <w:rPr>
          <w:rFonts w:ascii="Times New Roman" w:hAnsi="Times New Roman" w:cs="Times New Roman"/>
          <w:sz w:val="24"/>
          <w:szCs w:val="24"/>
        </w:rPr>
        <w:t>MajinaUfanisi</w:t>
      </w:r>
      <w:proofErr w:type="spellEnd"/>
      <w:r w:rsidRPr="004969C4">
        <w:rPr>
          <w:rFonts w:ascii="Times New Roman" w:hAnsi="Times New Roman" w:cs="Times New Roman"/>
          <w:sz w:val="24"/>
          <w:szCs w:val="24"/>
        </w:rPr>
        <w:t xml:space="preserve"> and </w:t>
      </w:r>
      <w:proofErr w:type="spellStart"/>
      <w:r w:rsidRPr="004969C4">
        <w:rPr>
          <w:rFonts w:ascii="Times New Roman" w:hAnsi="Times New Roman" w:cs="Times New Roman"/>
          <w:sz w:val="24"/>
          <w:szCs w:val="24"/>
        </w:rPr>
        <w:t>Pamoja</w:t>
      </w:r>
      <w:proofErr w:type="spellEnd"/>
      <w:r w:rsidRPr="004969C4">
        <w:rPr>
          <w:rFonts w:ascii="Times New Roman" w:hAnsi="Times New Roman" w:cs="Times New Roman"/>
          <w:sz w:val="24"/>
          <w:szCs w:val="24"/>
        </w:rPr>
        <w:t xml:space="preserve"> Trust.</w:t>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b/>
          <w:bCs/>
          <w:sz w:val="24"/>
          <w:szCs w:val="24"/>
        </w:rPr>
        <w:t>Convenient Sampling</w:t>
      </w:r>
    </w:p>
    <w:p w:rsidR="00836296"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Convenient sampling is a non-probability sampling technique where subjects are selected because of their convenient accessibility and proximity to the researcher. The subjects are selected just because they are easiest to recruit for the study and the researcher did not consider selecting subjects that are representative of the entire population. It was preferred because it is fast, inexpensive, easy and the subjects are readily available.</w:t>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b/>
          <w:bCs/>
          <w:sz w:val="24"/>
          <w:szCs w:val="24"/>
        </w:rPr>
        <w:t xml:space="preserve"> Purposive Sampling</w:t>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Purposive sampling represents a group of different non-probability sampling techniques. Also known as judgmental, </w:t>
      </w:r>
      <w:r w:rsidR="00822D77" w:rsidRPr="004969C4">
        <w:rPr>
          <w:rFonts w:ascii="Times New Roman" w:hAnsi="Times New Roman" w:cs="Times New Roman"/>
          <w:sz w:val="24"/>
          <w:szCs w:val="24"/>
        </w:rPr>
        <w:t>selective,</w:t>
      </w:r>
      <w:r w:rsidRPr="004969C4">
        <w:rPr>
          <w:rFonts w:ascii="Times New Roman" w:hAnsi="Times New Roman" w:cs="Times New Roman"/>
          <w:sz w:val="24"/>
          <w:szCs w:val="24"/>
        </w:rPr>
        <w:t xml:space="preserve"> or subjective sampling, purposive sampling relies on the judgment of the researcher when it comes to selecting the units (e.g., people, cases/organizations, events, pieces of data) that are to be studied. Usually, the sample being investigated is quite small, especially when compared with probability sampling techniques.</w:t>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The main goal of purposive sampling is to focus on particular characteristics of a population that are of interest, which will best enable you to answer your research questions. This method was employed in the identification of the various interest groups for instance; private developers, health </w:t>
      </w:r>
      <w:proofErr w:type="spellStart"/>
      <w:r w:rsidRPr="004969C4">
        <w:rPr>
          <w:rFonts w:ascii="Times New Roman" w:hAnsi="Times New Roman" w:cs="Times New Roman"/>
          <w:sz w:val="24"/>
          <w:szCs w:val="24"/>
        </w:rPr>
        <w:t>centres</w:t>
      </w:r>
      <w:proofErr w:type="spellEnd"/>
      <w:r w:rsidRPr="004969C4">
        <w:rPr>
          <w:rFonts w:ascii="Times New Roman" w:hAnsi="Times New Roman" w:cs="Times New Roman"/>
          <w:sz w:val="24"/>
          <w:szCs w:val="24"/>
        </w:rPr>
        <w:t>, other relevant NGOs/CBOs.</w:t>
      </w:r>
    </w:p>
    <w:p w:rsidR="004B6882" w:rsidRPr="004969C4" w:rsidRDefault="00836296" w:rsidP="004969C4">
      <w:pPr>
        <w:pStyle w:val="Heading2"/>
        <w:spacing w:line="360" w:lineRule="auto"/>
        <w:jc w:val="both"/>
        <w:rPr>
          <w:rFonts w:ascii="Times New Roman" w:hAnsi="Times New Roman" w:cs="Times New Roman"/>
          <w:color w:val="auto"/>
          <w:sz w:val="24"/>
          <w:szCs w:val="24"/>
        </w:rPr>
      </w:pPr>
      <w:bookmarkStart w:id="85" w:name="_Toc427899237"/>
      <w:r w:rsidRPr="004969C4">
        <w:rPr>
          <w:rFonts w:ascii="Times New Roman" w:hAnsi="Times New Roman" w:cs="Times New Roman"/>
          <w:color w:val="auto"/>
          <w:sz w:val="24"/>
          <w:szCs w:val="24"/>
        </w:rPr>
        <w:t>4.7</w:t>
      </w:r>
      <w:r w:rsidR="004B6882" w:rsidRPr="004969C4">
        <w:rPr>
          <w:rFonts w:ascii="Times New Roman" w:hAnsi="Times New Roman" w:cs="Times New Roman"/>
          <w:color w:val="auto"/>
          <w:sz w:val="24"/>
          <w:szCs w:val="24"/>
        </w:rPr>
        <w:t xml:space="preserve"> Methods of Data Analysis</w:t>
      </w:r>
      <w:bookmarkEnd w:id="85"/>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b/>
          <w:bCs/>
          <w:sz w:val="24"/>
          <w:szCs w:val="24"/>
        </w:rPr>
      </w:pPr>
      <w:r w:rsidRPr="004969C4">
        <w:rPr>
          <w:rFonts w:ascii="Times New Roman" w:hAnsi="Times New Roman" w:cs="Times New Roman"/>
          <w:sz w:val="24"/>
          <w:szCs w:val="24"/>
        </w:rPr>
        <w:t>Microsoft Excel spreadsheet and statistical package for social scientist (SPSS) were used for the analysis. After obtaining the raw data set, it was sorted and coded. The open-ended questions were manually analyzed by grouping responses into similar themes and tallying them and frequencies determined using excel spreadsheet. The closed-ended were appropriately labeled and entered in the SPSS version 20</w:t>
      </w:r>
    </w:p>
    <w:p w:rsidR="004B6882" w:rsidRPr="004969C4" w:rsidRDefault="00836296" w:rsidP="004969C4">
      <w:pPr>
        <w:pStyle w:val="Heading2"/>
        <w:spacing w:line="360" w:lineRule="auto"/>
        <w:jc w:val="both"/>
        <w:rPr>
          <w:rFonts w:ascii="Times New Roman" w:hAnsi="Times New Roman" w:cs="Times New Roman"/>
          <w:color w:val="auto"/>
          <w:sz w:val="24"/>
          <w:szCs w:val="24"/>
        </w:rPr>
      </w:pPr>
      <w:bookmarkStart w:id="86" w:name="_Toc427899238"/>
      <w:r w:rsidRPr="004969C4">
        <w:rPr>
          <w:rFonts w:ascii="Times New Roman" w:hAnsi="Times New Roman" w:cs="Times New Roman"/>
          <w:color w:val="auto"/>
          <w:sz w:val="24"/>
          <w:szCs w:val="24"/>
        </w:rPr>
        <w:t>4.8</w:t>
      </w:r>
      <w:r w:rsidR="004B6882" w:rsidRPr="004969C4">
        <w:rPr>
          <w:rFonts w:ascii="Times New Roman" w:hAnsi="Times New Roman" w:cs="Times New Roman"/>
          <w:color w:val="auto"/>
          <w:sz w:val="24"/>
          <w:szCs w:val="24"/>
        </w:rPr>
        <w:t xml:space="preserve"> Limitations of the Study</w:t>
      </w:r>
      <w:bookmarkEnd w:id="86"/>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Some of the residents of are hostile and unwilling to respond. Long distance to study area is a challenge a long side other factors such as traffic jam worsened it. The study had all respondents’ biasness as most of the respondents especially the institutions only gave the positive side of their story yet from observations, things were really different while some NGO’s provided a long </w:t>
      </w:r>
      <w:r w:rsidRPr="004969C4">
        <w:rPr>
          <w:rFonts w:ascii="Times New Roman" w:hAnsi="Times New Roman" w:cs="Times New Roman"/>
          <w:sz w:val="24"/>
          <w:szCs w:val="24"/>
        </w:rPr>
        <w:lastRenderedPageBreak/>
        <w:t xml:space="preserve">bureaucratic procedure in order for them to respond, for instance Carolina for </w:t>
      </w:r>
      <w:proofErr w:type="spellStart"/>
      <w:r w:rsidRPr="004969C4">
        <w:rPr>
          <w:rFonts w:ascii="Times New Roman" w:hAnsi="Times New Roman" w:cs="Times New Roman"/>
          <w:sz w:val="24"/>
          <w:szCs w:val="24"/>
        </w:rPr>
        <w:t>Kibera</w:t>
      </w:r>
      <w:proofErr w:type="spellEnd"/>
      <w:r w:rsidRPr="004969C4">
        <w:rPr>
          <w:rFonts w:ascii="Times New Roman" w:hAnsi="Times New Roman" w:cs="Times New Roman"/>
          <w:sz w:val="24"/>
          <w:szCs w:val="24"/>
        </w:rPr>
        <w:t xml:space="preserve">. The scheduling of the research during the holiday period was also inconvenient as some of the resident had travelled to their rural village for </w:t>
      </w:r>
      <w:proofErr w:type="spellStart"/>
      <w:r w:rsidRPr="004969C4">
        <w:rPr>
          <w:rFonts w:ascii="Times New Roman" w:hAnsi="Times New Roman" w:cs="Times New Roman"/>
          <w:sz w:val="24"/>
          <w:szCs w:val="24"/>
        </w:rPr>
        <w:t>Christmass</w:t>
      </w:r>
      <w:proofErr w:type="spellEnd"/>
      <w:r w:rsidRPr="004969C4">
        <w:rPr>
          <w:rFonts w:ascii="Times New Roman" w:hAnsi="Times New Roman" w:cs="Times New Roman"/>
          <w:sz w:val="24"/>
          <w:szCs w:val="24"/>
        </w:rPr>
        <w:t xml:space="preserve"> celebration. In some of the villages, especially </w:t>
      </w:r>
      <w:proofErr w:type="spellStart"/>
      <w:r w:rsidRPr="004969C4">
        <w:rPr>
          <w:rFonts w:ascii="Times New Roman" w:hAnsi="Times New Roman" w:cs="Times New Roman"/>
          <w:sz w:val="24"/>
          <w:szCs w:val="24"/>
        </w:rPr>
        <w:t>Lainisaba</w:t>
      </w:r>
      <w:proofErr w:type="spellEnd"/>
      <w:r w:rsidRPr="004969C4">
        <w:rPr>
          <w:rFonts w:ascii="Times New Roman" w:hAnsi="Times New Roman" w:cs="Times New Roman"/>
          <w:sz w:val="24"/>
          <w:szCs w:val="24"/>
        </w:rPr>
        <w:t xml:space="preserve">, security </w:t>
      </w:r>
      <w:r w:rsidR="005911CB" w:rsidRPr="004969C4">
        <w:rPr>
          <w:rFonts w:ascii="Times New Roman" w:hAnsi="Times New Roman" w:cs="Times New Roman"/>
          <w:sz w:val="24"/>
          <w:szCs w:val="24"/>
        </w:rPr>
        <w:t xml:space="preserve">of the research was an </w:t>
      </w:r>
      <w:proofErr w:type="gramStart"/>
      <w:r w:rsidR="005911CB" w:rsidRPr="004969C4">
        <w:rPr>
          <w:rFonts w:ascii="Times New Roman" w:hAnsi="Times New Roman" w:cs="Times New Roman"/>
          <w:sz w:val="24"/>
          <w:szCs w:val="24"/>
        </w:rPr>
        <w:t>issues</w:t>
      </w:r>
      <w:proofErr w:type="gramEnd"/>
      <w:r w:rsidR="005911CB" w:rsidRPr="004969C4">
        <w:rPr>
          <w:rFonts w:ascii="Times New Roman" w:hAnsi="Times New Roman" w:cs="Times New Roman"/>
          <w:sz w:val="24"/>
          <w:szCs w:val="24"/>
        </w:rPr>
        <w:t>, strangers would not take</w:t>
      </w:r>
      <w:r w:rsidRPr="004969C4">
        <w:rPr>
          <w:rFonts w:ascii="Times New Roman" w:hAnsi="Times New Roman" w:cs="Times New Roman"/>
          <w:sz w:val="24"/>
          <w:szCs w:val="24"/>
        </w:rPr>
        <w:t xml:space="preserve"> photo without proper consultation.</w:t>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b/>
          <w:bCs/>
          <w:sz w:val="24"/>
          <w:szCs w:val="24"/>
        </w:rPr>
      </w:pPr>
    </w:p>
    <w:p w:rsidR="00A922E9" w:rsidRPr="004969C4" w:rsidRDefault="00A922E9" w:rsidP="004969C4">
      <w:pPr>
        <w:tabs>
          <w:tab w:val="left" w:pos="360"/>
        </w:tabs>
        <w:autoSpaceDE w:val="0"/>
        <w:autoSpaceDN w:val="0"/>
        <w:adjustRightInd w:val="0"/>
        <w:spacing w:after="0" w:line="360" w:lineRule="auto"/>
        <w:jc w:val="both"/>
        <w:rPr>
          <w:rFonts w:ascii="Times New Roman" w:hAnsi="Times New Roman" w:cs="Times New Roman"/>
          <w:b/>
          <w:bCs/>
          <w:sz w:val="24"/>
          <w:szCs w:val="24"/>
        </w:rPr>
      </w:pPr>
    </w:p>
    <w:p w:rsidR="00A922E9" w:rsidRPr="004969C4" w:rsidRDefault="00A922E9" w:rsidP="004969C4">
      <w:pPr>
        <w:tabs>
          <w:tab w:val="left" w:pos="360"/>
        </w:tabs>
        <w:autoSpaceDE w:val="0"/>
        <w:autoSpaceDN w:val="0"/>
        <w:adjustRightInd w:val="0"/>
        <w:spacing w:after="0" w:line="360" w:lineRule="auto"/>
        <w:jc w:val="both"/>
        <w:rPr>
          <w:rFonts w:ascii="Times New Roman" w:hAnsi="Times New Roman" w:cs="Times New Roman"/>
          <w:b/>
          <w:bCs/>
          <w:sz w:val="24"/>
          <w:szCs w:val="24"/>
        </w:rPr>
      </w:pPr>
    </w:p>
    <w:p w:rsidR="00A922E9" w:rsidRPr="004969C4" w:rsidRDefault="00A922E9" w:rsidP="004969C4">
      <w:pPr>
        <w:tabs>
          <w:tab w:val="left" w:pos="360"/>
        </w:tabs>
        <w:autoSpaceDE w:val="0"/>
        <w:autoSpaceDN w:val="0"/>
        <w:adjustRightInd w:val="0"/>
        <w:spacing w:after="0" w:line="360" w:lineRule="auto"/>
        <w:jc w:val="both"/>
        <w:rPr>
          <w:rFonts w:ascii="Times New Roman" w:hAnsi="Times New Roman" w:cs="Times New Roman"/>
          <w:b/>
          <w:bCs/>
          <w:sz w:val="24"/>
          <w:szCs w:val="24"/>
        </w:rPr>
      </w:pPr>
    </w:p>
    <w:p w:rsidR="00156963" w:rsidRPr="004969C4" w:rsidRDefault="00156963" w:rsidP="004969C4">
      <w:pPr>
        <w:spacing w:line="360" w:lineRule="auto"/>
        <w:jc w:val="both"/>
        <w:rPr>
          <w:rFonts w:ascii="Times New Roman" w:eastAsiaTheme="majorEastAsia" w:hAnsi="Times New Roman" w:cs="Times New Roman"/>
          <w:b/>
          <w:bCs/>
          <w:sz w:val="28"/>
          <w:szCs w:val="28"/>
        </w:rPr>
      </w:pPr>
      <w:r w:rsidRPr="004969C4">
        <w:rPr>
          <w:rFonts w:ascii="Times New Roman" w:hAnsi="Times New Roman" w:cs="Times New Roman"/>
        </w:rPr>
        <w:br w:type="page"/>
      </w:r>
    </w:p>
    <w:p w:rsidR="00E6121E" w:rsidRDefault="00A922E9" w:rsidP="00E6121E">
      <w:pPr>
        <w:pStyle w:val="Heading1"/>
        <w:spacing w:line="360" w:lineRule="auto"/>
        <w:jc w:val="center"/>
        <w:rPr>
          <w:rFonts w:ascii="Times New Roman" w:hAnsi="Times New Roman" w:cs="Times New Roman"/>
          <w:color w:val="auto"/>
        </w:rPr>
      </w:pPr>
      <w:bookmarkStart w:id="87" w:name="_Toc427899239"/>
      <w:r w:rsidRPr="004969C4">
        <w:rPr>
          <w:rFonts w:ascii="Times New Roman" w:hAnsi="Times New Roman" w:cs="Times New Roman"/>
          <w:color w:val="auto"/>
        </w:rPr>
        <w:lastRenderedPageBreak/>
        <w:t>CHAPTER FIVE</w:t>
      </w:r>
      <w:bookmarkEnd w:id="87"/>
    </w:p>
    <w:p w:rsidR="00A922E9" w:rsidRPr="00E6121E" w:rsidRDefault="00A922E9" w:rsidP="00E6121E">
      <w:pPr>
        <w:pStyle w:val="Heading1"/>
        <w:spacing w:line="360" w:lineRule="auto"/>
        <w:rPr>
          <w:rFonts w:ascii="Times New Roman" w:hAnsi="Times New Roman" w:cs="Times New Roman"/>
          <w:color w:val="auto"/>
        </w:rPr>
      </w:pPr>
      <w:bookmarkStart w:id="88" w:name="_Toc427899240"/>
      <w:r w:rsidRPr="004969C4">
        <w:rPr>
          <w:rFonts w:ascii="Times New Roman" w:hAnsi="Times New Roman" w:cs="Times New Roman"/>
          <w:color w:val="auto"/>
          <w:sz w:val="24"/>
          <w:szCs w:val="24"/>
        </w:rPr>
        <w:t>5.0 DATA ANALYSIS AND DISCUSSION</w:t>
      </w:r>
      <w:bookmarkEnd w:id="88"/>
    </w:p>
    <w:p w:rsidR="00A922E9" w:rsidRPr="004969C4" w:rsidRDefault="00BB614C" w:rsidP="004969C4">
      <w:pPr>
        <w:pStyle w:val="Heading2"/>
        <w:spacing w:line="360" w:lineRule="auto"/>
        <w:jc w:val="both"/>
        <w:rPr>
          <w:rFonts w:ascii="Times New Roman" w:hAnsi="Times New Roman" w:cs="Times New Roman"/>
          <w:color w:val="auto"/>
          <w:sz w:val="24"/>
          <w:szCs w:val="24"/>
        </w:rPr>
      </w:pPr>
      <w:bookmarkStart w:id="89" w:name="_Toc427899241"/>
      <w:r w:rsidRPr="004969C4">
        <w:rPr>
          <w:rFonts w:ascii="Times New Roman" w:hAnsi="Times New Roman" w:cs="Times New Roman"/>
          <w:color w:val="auto"/>
          <w:sz w:val="24"/>
          <w:szCs w:val="24"/>
        </w:rPr>
        <w:t>5.1 Policy and Legal framework</w:t>
      </w:r>
      <w:r w:rsidR="00121D42" w:rsidRPr="004969C4">
        <w:rPr>
          <w:rFonts w:ascii="Times New Roman" w:hAnsi="Times New Roman" w:cs="Times New Roman"/>
          <w:color w:val="auto"/>
          <w:sz w:val="24"/>
          <w:szCs w:val="24"/>
        </w:rPr>
        <w:t xml:space="preserve"> for</w:t>
      </w:r>
      <w:r w:rsidR="00A922E9" w:rsidRPr="004969C4">
        <w:rPr>
          <w:rFonts w:ascii="Times New Roman" w:hAnsi="Times New Roman" w:cs="Times New Roman"/>
          <w:color w:val="auto"/>
          <w:sz w:val="24"/>
          <w:szCs w:val="24"/>
        </w:rPr>
        <w:t xml:space="preserve"> Slum Upgrading Schemes in Kenya.</w:t>
      </w:r>
      <w:bookmarkEnd w:id="89"/>
    </w:p>
    <w:p w:rsidR="00A22317" w:rsidRPr="004969C4" w:rsidRDefault="00A922E9" w:rsidP="004969C4">
      <w:pPr>
        <w:pStyle w:val="Heading3"/>
        <w:spacing w:line="360" w:lineRule="auto"/>
        <w:jc w:val="both"/>
        <w:rPr>
          <w:sz w:val="24"/>
          <w:szCs w:val="24"/>
        </w:rPr>
      </w:pPr>
      <w:bookmarkStart w:id="90" w:name="_Toc427899242"/>
      <w:r w:rsidRPr="004969C4">
        <w:rPr>
          <w:sz w:val="24"/>
          <w:szCs w:val="24"/>
        </w:rPr>
        <w:t xml:space="preserve">5.1.1 </w:t>
      </w:r>
      <w:r w:rsidR="00A22317" w:rsidRPr="004969C4">
        <w:rPr>
          <w:sz w:val="24"/>
          <w:szCs w:val="24"/>
        </w:rPr>
        <w:t>Policy Framework</w:t>
      </w:r>
      <w:bookmarkEnd w:id="90"/>
    </w:p>
    <w:p w:rsidR="00A22317" w:rsidRPr="004969C4" w:rsidRDefault="00A22317" w:rsidP="004969C4">
      <w:pPr>
        <w:spacing w:line="360" w:lineRule="auto"/>
        <w:jc w:val="both"/>
        <w:rPr>
          <w:rFonts w:ascii="Times New Roman" w:hAnsi="Times New Roman" w:cs="Times New Roman"/>
          <w:b/>
          <w:sz w:val="24"/>
          <w:szCs w:val="24"/>
        </w:rPr>
      </w:pPr>
      <w:proofErr w:type="gramStart"/>
      <w:r w:rsidRPr="004969C4">
        <w:rPr>
          <w:rFonts w:ascii="Times New Roman" w:hAnsi="Times New Roman" w:cs="Times New Roman"/>
          <w:b/>
          <w:sz w:val="24"/>
          <w:szCs w:val="24"/>
        </w:rPr>
        <w:t>National Land Policy, 2009.</w:t>
      </w:r>
      <w:proofErr w:type="gramEnd"/>
    </w:p>
    <w:p w:rsidR="00A22317" w:rsidRPr="004969C4" w:rsidRDefault="00A22317"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It explains informal settlements as occupation of land without formal recognition that do not </w:t>
      </w:r>
      <w:proofErr w:type="gramStart"/>
      <w:r w:rsidRPr="004969C4">
        <w:rPr>
          <w:rFonts w:ascii="Times New Roman" w:hAnsi="Times New Roman" w:cs="Times New Roman"/>
          <w:sz w:val="24"/>
          <w:szCs w:val="24"/>
        </w:rPr>
        <w:t>comply</w:t>
      </w:r>
      <w:proofErr w:type="gramEnd"/>
      <w:r w:rsidRPr="004969C4">
        <w:rPr>
          <w:rFonts w:ascii="Times New Roman" w:hAnsi="Times New Roman" w:cs="Times New Roman"/>
          <w:sz w:val="24"/>
          <w:szCs w:val="24"/>
        </w:rPr>
        <w:t xml:space="preserve"> with the physical and land use planning due to absence of security of tenure. Such settlements also host many Kenyans; hence present a challenge to land planning and development. Various interventions developed by this act to deal with the situations include: taking inventory of genuine squatters and people who inhabit informal settlement, determining whether the land is suitable for human settlements, establishment of appropriate mechanism for removal and resettlement, enhancing sustainability in handling subjects of land in informal settlements, establishment of measures to prevent to prevent slum development and appropriate of legal framework for eviction based on internationally acceptable guideline.</w:t>
      </w:r>
    </w:p>
    <w:p w:rsidR="00A22317" w:rsidRPr="004969C4" w:rsidRDefault="00A22317"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However, it is unfortunate that this policy has not achieved much due to poor implementation strategies especially to prevent the rise of more slums. The legal framework on informal settlements has not yet been in place due long bureaucratic procedures involved in the making draft bill into law as per reports from the Department of Slum Upgrading.</w:t>
      </w:r>
    </w:p>
    <w:p w:rsidR="00A22317" w:rsidRPr="004969C4" w:rsidRDefault="00A22317" w:rsidP="004969C4">
      <w:pPr>
        <w:spacing w:line="360" w:lineRule="auto"/>
        <w:jc w:val="both"/>
        <w:rPr>
          <w:rFonts w:ascii="Times New Roman" w:hAnsi="Times New Roman" w:cs="Times New Roman"/>
          <w:sz w:val="24"/>
          <w:szCs w:val="24"/>
        </w:rPr>
      </w:pPr>
      <w:r w:rsidRPr="004969C4">
        <w:rPr>
          <w:rFonts w:ascii="Times New Roman" w:hAnsi="Times New Roman" w:cs="Times New Roman"/>
          <w:b/>
          <w:sz w:val="24"/>
          <w:szCs w:val="24"/>
        </w:rPr>
        <w:t>The National Vision 2030</w:t>
      </w:r>
    </w:p>
    <w:p w:rsidR="00A22317" w:rsidRPr="004969C4" w:rsidRDefault="00A22317"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This paper recognizes that there is a drastic change in demographic features and more than half of the nations will be living in urban areas. It aims to provide an adequate and decent housed nation in a suitable environment by 2020, with an initiative for high quality urban planning since most cities and towns are unplanned. It also notices the huge need for an effective capacity for regional and urban development planning for those living in slums and informal settlements. The short term flagship of the year 2019 was the development of the metropolitan and investment plans initiative with each county developing an integrated developing plan.</w:t>
      </w:r>
    </w:p>
    <w:p w:rsidR="00A22317" w:rsidRPr="004969C4" w:rsidRDefault="00A22317"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lastRenderedPageBreak/>
        <w:t xml:space="preserve">Apart from housing, other issues in slums that this policy paper addresses include: Equality and Poverty elimination, “to reduce the number of people living in absolute poverty to its tiniest proportion of the total population and equal opportunities in accessing public services and providing income generating activities as possible”. Others include increasing school enrollment for girls and children from nomadic communities and rural poor and slum communities, widening the coverage of essential healthcare, equitable distribution of water supply, sewerage and sanitation services. It is worth noting that some of these plans are currently being implemented in many informal settlements especially in </w:t>
      </w:r>
      <w:proofErr w:type="spellStart"/>
      <w:r w:rsidRPr="004969C4">
        <w:rPr>
          <w:rFonts w:ascii="Times New Roman" w:hAnsi="Times New Roman" w:cs="Times New Roman"/>
          <w:sz w:val="24"/>
          <w:szCs w:val="24"/>
        </w:rPr>
        <w:t>Kibera</w:t>
      </w:r>
      <w:proofErr w:type="spellEnd"/>
      <w:r w:rsidRPr="004969C4">
        <w:rPr>
          <w:rFonts w:ascii="Times New Roman" w:hAnsi="Times New Roman" w:cs="Times New Roman"/>
          <w:sz w:val="24"/>
          <w:szCs w:val="24"/>
        </w:rPr>
        <w:t xml:space="preserve"> slums.</w:t>
      </w:r>
    </w:p>
    <w:p w:rsidR="00A22317" w:rsidRPr="004969C4" w:rsidRDefault="00A22317" w:rsidP="004969C4">
      <w:pPr>
        <w:spacing w:line="360" w:lineRule="auto"/>
        <w:jc w:val="both"/>
        <w:rPr>
          <w:rFonts w:ascii="Times New Roman" w:hAnsi="Times New Roman" w:cs="Times New Roman"/>
          <w:b/>
          <w:sz w:val="24"/>
          <w:szCs w:val="24"/>
        </w:rPr>
      </w:pPr>
      <w:r w:rsidRPr="004969C4">
        <w:rPr>
          <w:rFonts w:ascii="Times New Roman" w:hAnsi="Times New Roman" w:cs="Times New Roman"/>
          <w:b/>
          <w:sz w:val="24"/>
          <w:szCs w:val="24"/>
        </w:rPr>
        <w:t>The National Housing Policy, 2004</w:t>
      </w:r>
    </w:p>
    <w:p w:rsidR="00A22317" w:rsidRPr="004969C4" w:rsidRDefault="00A22317"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This policy gave the Government an opportunity to carry out land use planning and management and also establish banking facilities for low income housing. It advocates for provision of incentives for squatters who purchase land they occupy at lower rate for shelter development, waiving fees on survey, sub-division, and even change over. This is therefore can contribute improvement of informal settlements within the urban setting acquisition of land rights </w:t>
      </w:r>
      <w:proofErr w:type="spellStart"/>
      <w:r w:rsidRPr="004969C4">
        <w:rPr>
          <w:rFonts w:ascii="Times New Roman" w:hAnsi="Times New Roman" w:cs="Times New Roman"/>
          <w:sz w:val="24"/>
          <w:szCs w:val="24"/>
        </w:rPr>
        <w:t>iseasened</w:t>
      </w:r>
      <w:proofErr w:type="spellEnd"/>
      <w:r w:rsidRPr="004969C4">
        <w:rPr>
          <w:rFonts w:ascii="Times New Roman" w:hAnsi="Times New Roman" w:cs="Times New Roman"/>
          <w:sz w:val="24"/>
          <w:szCs w:val="24"/>
        </w:rPr>
        <w:t>.</w:t>
      </w:r>
    </w:p>
    <w:p w:rsidR="00A22317" w:rsidRPr="004969C4" w:rsidRDefault="00A22317" w:rsidP="004969C4">
      <w:pPr>
        <w:spacing w:line="360" w:lineRule="auto"/>
        <w:jc w:val="both"/>
        <w:rPr>
          <w:rFonts w:ascii="Times New Roman" w:hAnsi="Times New Roman" w:cs="Times New Roman"/>
          <w:b/>
          <w:sz w:val="24"/>
          <w:szCs w:val="24"/>
        </w:rPr>
      </w:pPr>
      <w:r w:rsidRPr="004969C4">
        <w:rPr>
          <w:rFonts w:ascii="Times New Roman" w:hAnsi="Times New Roman" w:cs="Times New Roman"/>
          <w:b/>
          <w:sz w:val="24"/>
          <w:szCs w:val="24"/>
        </w:rPr>
        <w:t>The National Urban Development Policy, 2011</w:t>
      </w:r>
    </w:p>
    <w:p w:rsidR="00A22317" w:rsidRPr="004969C4" w:rsidRDefault="00A22317"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 This policy reorganized that </w:t>
      </w:r>
      <w:proofErr w:type="gramStart"/>
      <w:r w:rsidRPr="004969C4">
        <w:rPr>
          <w:rFonts w:ascii="Times New Roman" w:hAnsi="Times New Roman" w:cs="Times New Roman"/>
          <w:sz w:val="24"/>
          <w:szCs w:val="24"/>
        </w:rPr>
        <w:t>Urban</w:t>
      </w:r>
      <w:proofErr w:type="gramEnd"/>
      <w:r w:rsidRPr="004969C4">
        <w:rPr>
          <w:rFonts w:ascii="Times New Roman" w:hAnsi="Times New Roman" w:cs="Times New Roman"/>
          <w:sz w:val="24"/>
          <w:szCs w:val="24"/>
        </w:rPr>
        <w:t xml:space="preserve"> development composed of inadequate supply of quality goods and services with various land uses and management charged with corruption, controversy and conflict. It therefore </w:t>
      </w:r>
      <w:proofErr w:type="spellStart"/>
      <w:r w:rsidRPr="004969C4">
        <w:rPr>
          <w:rFonts w:ascii="Times New Roman" w:hAnsi="Times New Roman" w:cs="Times New Roman"/>
          <w:sz w:val="24"/>
          <w:szCs w:val="24"/>
        </w:rPr>
        <w:t>seeked</w:t>
      </w:r>
      <w:proofErr w:type="spellEnd"/>
      <w:r w:rsidRPr="004969C4">
        <w:rPr>
          <w:rFonts w:ascii="Times New Roman" w:hAnsi="Times New Roman" w:cs="Times New Roman"/>
          <w:sz w:val="24"/>
          <w:szCs w:val="24"/>
        </w:rPr>
        <w:t xml:space="preserve"> to create a framework for sustainable development of urban areas focusing on thematic areas especially governance and management of urban areas, urban finance, urban economy, national and county planning. Other issues that this policy addresses include: social infrastructure and services, urban housing, security and disaster risk management and marginalization of vulnerable groups. All these issues are some of the challenges slums and informal settlement face hence the call for upgrading is real.</w:t>
      </w:r>
    </w:p>
    <w:p w:rsidR="00A22317" w:rsidRPr="004969C4" w:rsidRDefault="00A22317" w:rsidP="004969C4">
      <w:pPr>
        <w:spacing w:line="360" w:lineRule="auto"/>
        <w:jc w:val="both"/>
        <w:rPr>
          <w:rFonts w:ascii="Times New Roman" w:hAnsi="Times New Roman" w:cs="Times New Roman"/>
          <w:b/>
          <w:sz w:val="24"/>
          <w:szCs w:val="24"/>
        </w:rPr>
      </w:pPr>
      <w:proofErr w:type="gramStart"/>
      <w:r w:rsidRPr="004969C4">
        <w:rPr>
          <w:rFonts w:ascii="Times New Roman" w:hAnsi="Times New Roman" w:cs="Times New Roman"/>
          <w:b/>
          <w:sz w:val="24"/>
          <w:szCs w:val="24"/>
        </w:rPr>
        <w:t>The National Slum Upgrading and Prevention Policy.</w:t>
      </w:r>
      <w:proofErr w:type="gramEnd"/>
    </w:p>
    <w:p w:rsidR="00A22317" w:rsidRPr="004969C4" w:rsidRDefault="00A22317"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 This was initiated by the Ministry of Housing in 2012</w:t>
      </w:r>
      <w:r w:rsidR="00F65798">
        <w:rPr>
          <w:rFonts w:ascii="Times New Roman" w:hAnsi="Times New Roman" w:cs="Times New Roman"/>
          <w:sz w:val="24"/>
          <w:szCs w:val="24"/>
        </w:rPr>
        <w:t>, (</w:t>
      </w:r>
      <w:proofErr w:type="spellStart"/>
      <w:r w:rsidR="00F65798">
        <w:rPr>
          <w:rFonts w:ascii="Times New Roman" w:hAnsi="Times New Roman" w:cs="Times New Roman"/>
          <w:sz w:val="24"/>
          <w:szCs w:val="24"/>
        </w:rPr>
        <w:t>GoK</w:t>
      </w:r>
      <w:proofErr w:type="spellEnd"/>
      <w:r w:rsidR="00F65798">
        <w:rPr>
          <w:rFonts w:ascii="Times New Roman" w:hAnsi="Times New Roman" w:cs="Times New Roman"/>
          <w:sz w:val="24"/>
          <w:szCs w:val="24"/>
        </w:rPr>
        <w:t>, 2013)</w:t>
      </w:r>
      <w:r w:rsidRPr="004969C4">
        <w:rPr>
          <w:rFonts w:ascii="Times New Roman" w:hAnsi="Times New Roman" w:cs="Times New Roman"/>
          <w:sz w:val="24"/>
          <w:szCs w:val="24"/>
        </w:rPr>
        <w:t xml:space="preserve">. It aims at transforming slums and informal settlements into better dwelling for habitation by peoples from every </w:t>
      </w:r>
      <w:r w:rsidRPr="004969C4">
        <w:rPr>
          <w:rFonts w:ascii="Times New Roman" w:hAnsi="Times New Roman" w:cs="Times New Roman"/>
          <w:sz w:val="24"/>
          <w:szCs w:val="24"/>
        </w:rPr>
        <w:lastRenderedPageBreak/>
        <w:t>background. This was to be implemented through multi-stakeholder collaboration since upgrading is a comprehensive, multidisciplinary and inter-disciplinary process.</w:t>
      </w:r>
    </w:p>
    <w:p w:rsidR="00A22317" w:rsidRPr="004969C4" w:rsidRDefault="00A22317" w:rsidP="004969C4">
      <w:pPr>
        <w:spacing w:line="360" w:lineRule="auto"/>
        <w:jc w:val="both"/>
        <w:rPr>
          <w:rFonts w:ascii="Times New Roman" w:hAnsi="Times New Roman" w:cs="Times New Roman"/>
          <w:b/>
          <w:sz w:val="24"/>
          <w:szCs w:val="24"/>
        </w:rPr>
      </w:pPr>
      <w:r w:rsidRPr="004969C4">
        <w:rPr>
          <w:rFonts w:ascii="Times New Roman" w:hAnsi="Times New Roman" w:cs="Times New Roman"/>
          <w:b/>
          <w:sz w:val="24"/>
          <w:szCs w:val="24"/>
        </w:rPr>
        <w:t>Kenya Slum Upgrading Improvement Project (KISIP)</w:t>
      </w:r>
    </w:p>
    <w:p w:rsidR="00A22317" w:rsidRPr="004969C4" w:rsidRDefault="00A22317" w:rsidP="004969C4">
      <w:pPr>
        <w:tabs>
          <w:tab w:val="left" w:pos="2692"/>
        </w:tabs>
        <w:autoSpaceDE w:val="0"/>
        <w:autoSpaceDN w:val="0"/>
        <w:adjustRightInd w:val="0"/>
        <w:spacing w:after="0"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This is now a new initiative coined by the government of Kenya in partnership with the World Bank and Swedish International Development Agency (SIDA). It aims to focus on improving living conditions on the current informal settlement by improving infrastructure and strengthening of security of tenure.</w:t>
      </w:r>
    </w:p>
    <w:p w:rsidR="00A22317" w:rsidRPr="004969C4" w:rsidRDefault="00A22317" w:rsidP="004969C4">
      <w:pPr>
        <w:tabs>
          <w:tab w:val="left" w:pos="2692"/>
        </w:tabs>
        <w:autoSpaceDE w:val="0"/>
        <w:autoSpaceDN w:val="0"/>
        <w:adjustRightInd w:val="0"/>
        <w:spacing w:after="0"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 xml:space="preserve">The government is to support in planning for future urban growth in a manner that prevent emergence of new slums. This project is to run in 15 municipalities’ in five years from June 2011. It has four main components mainly strengthen of intervention and management of programmes, enhancing of security of tenure, improving infrastructure and service delivery and planning for growth of urban </w:t>
      </w:r>
      <w:proofErr w:type="spellStart"/>
      <w:r w:rsidRPr="004969C4">
        <w:rPr>
          <w:rFonts w:ascii="Times New Roman" w:hAnsi="Times New Roman" w:cs="Times New Roman"/>
          <w:bCs/>
          <w:sz w:val="24"/>
          <w:szCs w:val="24"/>
        </w:rPr>
        <w:t>centres</w:t>
      </w:r>
      <w:proofErr w:type="spellEnd"/>
      <w:r w:rsidRPr="004969C4">
        <w:rPr>
          <w:rFonts w:ascii="Times New Roman" w:hAnsi="Times New Roman" w:cs="Times New Roman"/>
          <w:bCs/>
          <w:sz w:val="24"/>
          <w:szCs w:val="24"/>
        </w:rPr>
        <w:t xml:space="preserve">. </w:t>
      </w:r>
    </w:p>
    <w:p w:rsidR="00A22317" w:rsidRPr="004969C4" w:rsidRDefault="00A22317" w:rsidP="004969C4">
      <w:pPr>
        <w:spacing w:line="360" w:lineRule="auto"/>
        <w:jc w:val="both"/>
        <w:rPr>
          <w:rFonts w:ascii="Times New Roman" w:hAnsi="Times New Roman" w:cs="Times New Roman"/>
          <w:sz w:val="24"/>
          <w:szCs w:val="24"/>
        </w:rPr>
      </w:pPr>
      <w:r w:rsidRPr="004969C4">
        <w:rPr>
          <w:rFonts w:ascii="Times New Roman" w:hAnsi="Times New Roman" w:cs="Times New Roman"/>
          <w:b/>
          <w:sz w:val="24"/>
          <w:szCs w:val="24"/>
        </w:rPr>
        <w:t>KENSUP Implementation strategies</w:t>
      </w:r>
    </w:p>
    <w:p w:rsidR="00A22317" w:rsidRPr="004969C4" w:rsidRDefault="00A22317"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The Kenya Slum Upgrading </w:t>
      </w:r>
      <w:proofErr w:type="spellStart"/>
      <w:proofErr w:type="gramStart"/>
      <w:r w:rsidRPr="004969C4">
        <w:rPr>
          <w:rFonts w:ascii="Times New Roman" w:hAnsi="Times New Roman" w:cs="Times New Roman"/>
          <w:sz w:val="24"/>
          <w:szCs w:val="24"/>
        </w:rPr>
        <w:t>Programme</w:t>
      </w:r>
      <w:proofErr w:type="spellEnd"/>
      <w:r w:rsidR="009E2961" w:rsidRPr="004969C4">
        <w:rPr>
          <w:rFonts w:ascii="Times New Roman" w:hAnsi="Times New Roman" w:cs="Times New Roman"/>
          <w:sz w:val="24"/>
          <w:szCs w:val="24"/>
        </w:rPr>
        <w:t>(</w:t>
      </w:r>
      <w:proofErr w:type="gramEnd"/>
      <w:r w:rsidR="009E2961" w:rsidRPr="004969C4">
        <w:rPr>
          <w:rFonts w:ascii="Times New Roman" w:hAnsi="Times New Roman" w:cs="Times New Roman"/>
          <w:sz w:val="24"/>
          <w:szCs w:val="24"/>
        </w:rPr>
        <w:t>KENSUP)</w:t>
      </w:r>
      <w:r w:rsidRPr="004969C4">
        <w:rPr>
          <w:rFonts w:ascii="Times New Roman" w:hAnsi="Times New Roman" w:cs="Times New Roman"/>
          <w:sz w:val="24"/>
          <w:szCs w:val="24"/>
        </w:rPr>
        <w:t xml:space="preserve"> has been the sole body charged with improvement of livelihoods in urban slums since its formation. This has been influenced through a number of policy papers. Some of these include: The Communication Strategy of 2005, which had the objective to empower stakeholders and ensure their meaningful participation in the implementation of slum upgrading projects. The strategy was divided into three levels namely: national, city/town and at the settlement level in attempt to strengthen the nexus among the Central and Local Government institutions, Development partners as well as the beneficiary community. Secondly, the Communication Plan of 2006 was developed to easy the misunderstanding of KENSUP, by many stakeholders. These were based on historical background in attempts to improve the living conditions in slums. Lack of adequate information was considered as the major drawback to the activities of KENSUP, hence mistrust and suspicion among stakeholders. It is in collaboration with </w:t>
      </w:r>
      <w:proofErr w:type="spellStart"/>
      <w:r w:rsidRPr="004969C4">
        <w:rPr>
          <w:rFonts w:ascii="Times New Roman" w:hAnsi="Times New Roman" w:cs="Times New Roman"/>
          <w:sz w:val="24"/>
          <w:szCs w:val="24"/>
        </w:rPr>
        <w:t>Sida</w:t>
      </w:r>
      <w:proofErr w:type="spellEnd"/>
      <w:r w:rsidRPr="004969C4">
        <w:rPr>
          <w:rFonts w:ascii="Times New Roman" w:hAnsi="Times New Roman" w:cs="Times New Roman"/>
          <w:sz w:val="24"/>
          <w:szCs w:val="24"/>
        </w:rPr>
        <w:t xml:space="preserve"> that a comprehensive Communication Plan was launched and linked to Integrated Land and Urban Sector </w:t>
      </w:r>
      <w:proofErr w:type="spellStart"/>
      <w:r w:rsidRPr="004969C4">
        <w:rPr>
          <w:rFonts w:ascii="Times New Roman" w:hAnsi="Times New Roman" w:cs="Times New Roman"/>
          <w:sz w:val="24"/>
          <w:szCs w:val="24"/>
        </w:rPr>
        <w:t>Programme</w:t>
      </w:r>
      <w:proofErr w:type="spellEnd"/>
      <w:r w:rsidRPr="004969C4">
        <w:rPr>
          <w:rFonts w:ascii="Times New Roman" w:hAnsi="Times New Roman" w:cs="Times New Roman"/>
          <w:sz w:val="24"/>
          <w:szCs w:val="24"/>
        </w:rPr>
        <w:t xml:space="preserve"> (ILUSP) in order to address issues such as; gender, HIV/AIDS, human rights, and people with disability. This was meant to be line with the MDG Seven Target 11 which aim to improve the lives of 100million slum dwellers by the year 2020, 5.3million living in Kenya. This therefore enhanced participation in slum upgrading activities. Finally, the KENSUP Strategic Plan (2005-</w:t>
      </w:r>
      <w:r w:rsidRPr="004969C4">
        <w:rPr>
          <w:rFonts w:ascii="Times New Roman" w:hAnsi="Times New Roman" w:cs="Times New Roman"/>
          <w:sz w:val="24"/>
          <w:szCs w:val="24"/>
        </w:rPr>
        <w:lastRenderedPageBreak/>
        <w:t>2020), Volume II. This addressed varied number issues such as policy and legal framework on slum upgrading, institutional framework, economic strategies for slum dwellers and infrastructural elements and facilities that need to developed of improved in slums. The plan identified security tenure as a major factor that has hindered the slum upgrading initiatives. It alarming that 10 years since the plan came into operation the land tenure is still unsolved.</w:t>
      </w:r>
    </w:p>
    <w:p w:rsidR="00A922E9" w:rsidRPr="004969C4" w:rsidRDefault="00A22317" w:rsidP="004969C4">
      <w:pPr>
        <w:pStyle w:val="Heading3"/>
        <w:spacing w:line="360" w:lineRule="auto"/>
        <w:jc w:val="both"/>
        <w:rPr>
          <w:sz w:val="24"/>
          <w:szCs w:val="24"/>
        </w:rPr>
      </w:pPr>
      <w:bookmarkStart w:id="91" w:name="_Toc427899243"/>
      <w:r w:rsidRPr="004969C4">
        <w:rPr>
          <w:sz w:val="24"/>
          <w:szCs w:val="24"/>
        </w:rPr>
        <w:t xml:space="preserve">5.1.2 </w:t>
      </w:r>
      <w:r w:rsidR="00A922E9" w:rsidRPr="004969C4">
        <w:rPr>
          <w:sz w:val="24"/>
          <w:szCs w:val="24"/>
        </w:rPr>
        <w:t>Legal Framework</w:t>
      </w:r>
      <w:bookmarkEnd w:id="91"/>
    </w:p>
    <w:p w:rsidR="00A922E9" w:rsidRPr="004969C4" w:rsidRDefault="00A922E9"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According to various experts charged with the upgrading of the conditions in slums and informal settlements, much has not been achieved due to existence gaps and weaknesses that exist within the legal framework. KENSUP implementation strategy Volume II, notes that slum and informal settlements operate outside the legal and policy framework. Therefore, there is need for recognition of KENSUP activities as well as mainstreaming the proposed activities within the Government of Kenya and local authorities and prioritization of activities. Generally, the country has been lacking a comprehensive and appropriate legal framework and guideline for informal settlements activities and slum upgrading. </w:t>
      </w:r>
      <w:r w:rsidR="007C3691" w:rsidRPr="004969C4">
        <w:rPr>
          <w:rFonts w:ascii="Times New Roman" w:hAnsi="Times New Roman" w:cs="Times New Roman"/>
          <w:sz w:val="24"/>
          <w:szCs w:val="24"/>
        </w:rPr>
        <w:t xml:space="preserve">This is according to reports from </w:t>
      </w:r>
      <w:r w:rsidRPr="004969C4">
        <w:rPr>
          <w:rFonts w:ascii="Times New Roman" w:hAnsi="Times New Roman" w:cs="Times New Roman"/>
          <w:sz w:val="24"/>
          <w:szCs w:val="24"/>
        </w:rPr>
        <w:t xml:space="preserve">the Department of Slum Upgrading. </w:t>
      </w:r>
      <w:r w:rsidR="00104F78" w:rsidRPr="004969C4">
        <w:rPr>
          <w:rFonts w:ascii="Times New Roman" w:hAnsi="Times New Roman" w:cs="Times New Roman"/>
          <w:sz w:val="24"/>
          <w:szCs w:val="24"/>
        </w:rPr>
        <w:t>The long bureaucratic processes</w:t>
      </w:r>
      <w:r w:rsidRPr="004969C4">
        <w:rPr>
          <w:rFonts w:ascii="Times New Roman" w:hAnsi="Times New Roman" w:cs="Times New Roman"/>
          <w:sz w:val="24"/>
          <w:szCs w:val="24"/>
        </w:rPr>
        <w:t xml:space="preserve"> in the National Assembly</w:t>
      </w:r>
      <w:r w:rsidR="00104F78" w:rsidRPr="004969C4">
        <w:rPr>
          <w:rFonts w:ascii="Times New Roman" w:hAnsi="Times New Roman" w:cs="Times New Roman"/>
          <w:sz w:val="24"/>
          <w:szCs w:val="24"/>
        </w:rPr>
        <w:t xml:space="preserve"> followed for the bill </w:t>
      </w:r>
      <w:r w:rsidRPr="004969C4">
        <w:rPr>
          <w:rFonts w:ascii="Times New Roman" w:hAnsi="Times New Roman" w:cs="Times New Roman"/>
          <w:sz w:val="24"/>
          <w:szCs w:val="24"/>
        </w:rPr>
        <w:t>to</w:t>
      </w:r>
      <w:r w:rsidR="00104F78" w:rsidRPr="004969C4">
        <w:rPr>
          <w:rFonts w:ascii="Times New Roman" w:hAnsi="Times New Roman" w:cs="Times New Roman"/>
          <w:sz w:val="24"/>
          <w:szCs w:val="24"/>
        </w:rPr>
        <w:t xml:space="preserve"> become a</w:t>
      </w:r>
      <w:r w:rsidRPr="004969C4">
        <w:rPr>
          <w:rFonts w:ascii="Times New Roman" w:hAnsi="Times New Roman" w:cs="Times New Roman"/>
          <w:sz w:val="24"/>
          <w:szCs w:val="24"/>
        </w:rPr>
        <w:t xml:space="preserve"> law has also contributed despite the agency </w:t>
      </w:r>
      <w:r w:rsidR="00104F78" w:rsidRPr="004969C4">
        <w:rPr>
          <w:rFonts w:ascii="Times New Roman" w:hAnsi="Times New Roman" w:cs="Times New Roman"/>
          <w:sz w:val="24"/>
          <w:szCs w:val="24"/>
        </w:rPr>
        <w:t xml:space="preserve">to address </w:t>
      </w:r>
      <w:r w:rsidRPr="004969C4">
        <w:rPr>
          <w:rFonts w:ascii="Times New Roman" w:hAnsi="Times New Roman" w:cs="Times New Roman"/>
          <w:sz w:val="24"/>
          <w:szCs w:val="24"/>
        </w:rPr>
        <w:t xml:space="preserve">the slum pandemic requires. Harmonization of </w:t>
      </w:r>
      <w:proofErr w:type="spellStart"/>
      <w:r w:rsidRPr="004969C4">
        <w:rPr>
          <w:rFonts w:ascii="Times New Roman" w:hAnsi="Times New Roman" w:cs="Times New Roman"/>
          <w:sz w:val="24"/>
          <w:szCs w:val="24"/>
        </w:rPr>
        <w:t>programmesand</w:t>
      </w:r>
      <w:proofErr w:type="spellEnd"/>
      <w:r w:rsidRPr="004969C4">
        <w:rPr>
          <w:rFonts w:ascii="Times New Roman" w:hAnsi="Times New Roman" w:cs="Times New Roman"/>
          <w:sz w:val="24"/>
          <w:szCs w:val="24"/>
        </w:rPr>
        <w:t xml:space="preserve"> activities of various stakeholders have been difficult especially coordination. Most upgrading initiatives have been operating through the guidance of various </w:t>
      </w:r>
      <w:r w:rsidR="00104F78" w:rsidRPr="004969C4">
        <w:rPr>
          <w:rFonts w:ascii="Times New Roman" w:hAnsi="Times New Roman" w:cs="Times New Roman"/>
          <w:sz w:val="24"/>
          <w:szCs w:val="24"/>
        </w:rPr>
        <w:t xml:space="preserve">policies and laws </w:t>
      </w:r>
      <w:r w:rsidRPr="004969C4">
        <w:rPr>
          <w:rFonts w:ascii="Times New Roman" w:hAnsi="Times New Roman" w:cs="Times New Roman"/>
          <w:sz w:val="24"/>
          <w:szCs w:val="24"/>
        </w:rPr>
        <w:t>on issues affecting slums such land, health, housing, securit</w:t>
      </w:r>
      <w:r w:rsidR="00104F78" w:rsidRPr="004969C4">
        <w:rPr>
          <w:rFonts w:ascii="Times New Roman" w:hAnsi="Times New Roman" w:cs="Times New Roman"/>
          <w:sz w:val="24"/>
          <w:szCs w:val="24"/>
        </w:rPr>
        <w:t>y, water, among</w:t>
      </w:r>
      <w:r w:rsidRPr="004969C4">
        <w:rPr>
          <w:rFonts w:ascii="Times New Roman" w:hAnsi="Times New Roman" w:cs="Times New Roman"/>
          <w:sz w:val="24"/>
          <w:szCs w:val="24"/>
        </w:rPr>
        <w:t xml:space="preserve"> others</w:t>
      </w:r>
      <w:r w:rsidR="00104F78" w:rsidRPr="004969C4">
        <w:rPr>
          <w:rFonts w:ascii="Times New Roman" w:hAnsi="Times New Roman" w:cs="Times New Roman"/>
          <w:sz w:val="24"/>
          <w:szCs w:val="24"/>
        </w:rPr>
        <w:t xml:space="preserve"> which include: </w:t>
      </w:r>
    </w:p>
    <w:p w:rsidR="00637653" w:rsidRPr="004969C4" w:rsidRDefault="00637653" w:rsidP="004969C4">
      <w:pPr>
        <w:spacing w:line="360" w:lineRule="auto"/>
        <w:jc w:val="both"/>
        <w:rPr>
          <w:rFonts w:ascii="Times New Roman" w:hAnsi="Times New Roman" w:cs="Times New Roman"/>
          <w:b/>
          <w:sz w:val="24"/>
          <w:szCs w:val="24"/>
        </w:rPr>
      </w:pPr>
      <w:r w:rsidRPr="004969C4">
        <w:rPr>
          <w:rFonts w:ascii="Times New Roman" w:hAnsi="Times New Roman" w:cs="Times New Roman"/>
          <w:b/>
          <w:sz w:val="24"/>
          <w:szCs w:val="24"/>
        </w:rPr>
        <w:t>The Constitution of Kenya</w:t>
      </w:r>
    </w:p>
    <w:p w:rsidR="00637653" w:rsidRPr="004969C4" w:rsidRDefault="00637653"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Article 21 states that; The Government or State has fundamental duty to observe, respect, protect, </w:t>
      </w:r>
      <w:r w:rsidR="005B3DAA" w:rsidRPr="004969C4">
        <w:rPr>
          <w:rFonts w:ascii="Times New Roman" w:hAnsi="Times New Roman" w:cs="Times New Roman"/>
          <w:sz w:val="24"/>
          <w:szCs w:val="24"/>
        </w:rPr>
        <w:t>promote,</w:t>
      </w:r>
      <w:r w:rsidRPr="004969C4">
        <w:rPr>
          <w:rFonts w:ascii="Times New Roman" w:hAnsi="Times New Roman" w:cs="Times New Roman"/>
          <w:sz w:val="24"/>
          <w:szCs w:val="24"/>
        </w:rPr>
        <w:t xml:space="preserve"> and fulfill the </w:t>
      </w:r>
      <w:r w:rsidR="005B3DAA" w:rsidRPr="004969C4">
        <w:rPr>
          <w:rFonts w:ascii="Times New Roman" w:hAnsi="Times New Roman" w:cs="Times New Roman"/>
          <w:sz w:val="24"/>
          <w:szCs w:val="24"/>
        </w:rPr>
        <w:t>fundamental</w:t>
      </w:r>
      <w:r w:rsidRPr="004969C4">
        <w:rPr>
          <w:rFonts w:ascii="Times New Roman" w:hAnsi="Times New Roman" w:cs="Times New Roman"/>
          <w:sz w:val="24"/>
          <w:szCs w:val="24"/>
        </w:rPr>
        <w:t xml:space="preserve"> rights and freedom of the citizen by taking appropriate legal action</w:t>
      </w:r>
      <w:r w:rsidR="005B3DAA" w:rsidRPr="004969C4">
        <w:rPr>
          <w:rFonts w:ascii="Times New Roman" w:hAnsi="Times New Roman" w:cs="Times New Roman"/>
          <w:sz w:val="24"/>
          <w:szCs w:val="24"/>
        </w:rPr>
        <w:t xml:space="preserve">. </w:t>
      </w:r>
      <w:proofErr w:type="gramStart"/>
      <w:r w:rsidR="005B3DAA" w:rsidRPr="004969C4">
        <w:rPr>
          <w:rFonts w:ascii="Times New Roman" w:hAnsi="Times New Roman" w:cs="Times New Roman"/>
          <w:sz w:val="24"/>
          <w:szCs w:val="24"/>
        </w:rPr>
        <w:t xml:space="preserve">This aim in protecting </w:t>
      </w:r>
      <w:proofErr w:type="spellStart"/>
      <w:r w:rsidR="005B3DAA" w:rsidRPr="004969C4">
        <w:rPr>
          <w:rFonts w:ascii="Times New Roman" w:hAnsi="Times New Roman" w:cs="Times New Roman"/>
          <w:sz w:val="24"/>
          <w:szCs w:val="24"/>
        </w:rPr>
        <w:t>individualsirreguardless</w:t>
      </w:r>
      <w:proofErr w:type="spellEnd"/>
      <w:r w:rsidR="005B3DAA" w:rsidRPr="004969C4">
        <w:rPr>
          <w:rFonts w:ascii="Times New Roman" w:hAnsi="Times New Roman" w:cs="Times New Roman"/>
          <w:sz w:val="24"/>
          <w:szCs w:val="24"/>
        </w:rPr>
        <w:t xml:space="preserve"> of the social and economic status in the society.</w:t>
      </w:r>
      <w:proofErr w:type="gramEnd"/>
      <w:r w:rsidR="005B3DAA" w:rsidRPr="004969C4">
        <w:rPr>
          <w:rFonts w:ascii="Times New Roman" w:hAnsi="Times New Roman" w:cs="Times New Roman"/>
          <w:sz w:val="24"/>
          <w:szCs w:val="24"/>
        </w:rPr>
        <w:t xml:space="preserve"> This actually what affect slum residents since the suffer deprivation and marginalization. </w:t>
      </w:r>
      <w:proofErr w:type="gramStart"/>
      <w:r w:rsidR="005B3DAA" w:rsidRPr="004969C4">
        <w:rPr>
          <w:rFonts w:ascii="Times New Roman" w:hAnsi="Times New Roman" w:cs="Times New Roman"/>
          <w:sz w:val="24"/>
          <w:szCs w:val="24"/>
        </w:rPr>
        <w:t>Article 43, calls for attainable standards in healthcare services, accessib</w:t>
      </w:r>
      <w:r w:rsidR="004C58C4" w:rsidRPr="004969C4">
        <w:rPr>
          <w:rFonts w:ascii="Times New Roman" w:hAnsi="Times New Roman" w:cs="Times New Roman"/>
          <w:sz w:val="24"/>
          <w:szCs w:val="24"/>
        </w:rPr>
        <w:t xml:space="preserve">le </w:t>
      </w:r>
      <w:r w:rsidR="005B3DAA" w:rsidRPr="004969C4">
        <w:rPr>
          <w:rFonts w:ascii="Times New Roman" w:hAnsi="Times New Roman" w:cs="Times New Roman"/>
          <w:sz w:val="24"/>
          <w:szCs w:val="24"/>
        </w:rPr>
        <w:t xml:space="preserve">and adequate housing, </w:t>
      </w:r>
      <w:r w:rsidR="004C58C4" w:rsidRPr="004969C4">
        <w:rPr>
          <w:rFonts w:ascii="Times New Roman" w:hAnsi="Times New Roman" w:cs="Times New Roman"/>
          <w:sz w:val="24"/>
          <w:szCs w:val="24"/>
        </w:rPr>
        <w:t>and reasonable</w:t>
      </w:r>
      <w:r w:rsidR="005B3DAA" w:rsidRPr="004969C4">
        <w:rPr>
          <w:rFonts w:ascii="Times New Roman" w:hAnsi="Times New Roman" w:cs="Times New Roman"/>
          <w:sz w:val="24"/>
          <w:szCs w:val="24"/>
        </w:rPr>
        <w:t xml:space="preserve"> standard of sanitation, clean and safe water in adequate quantities, social </w:t>
      </w:r>
      <w:r w:rsidR="004C58C4" w:rsidRPr="004969C4">
        <w:rPr>
          <w:rFonts w:ascii="Times New Roman" w:hAnsi="Times New Roman" w:cs="Times New Roman"/>
          <w:sz w:val="24"/>
          <w:szCs w:val="24"/>
        </w:rPr>
        <w:t>security,</w:t>
      </w:r>
      <w:r w:rsidR="005B3DAA" w:rsidRPr="004969C4">
        <w:rPr>
          <w:rFonts w:ascii="Times New Roman" w:hAnsi="Times New Roman" w:cs="Times New Roman"/>
          <w:sz w:val="24"/>
          <w:szCs w:val="24"/>
        </w:rPr>
        <w:t xml:space="preserve"> and education.</w:t>
      </w:r>
      <w:proofErr w:type="gramEnd"/>
      <w:r w:rsidR="004C58C4" w:rsidRPr="004969C4">
        <w:rPr>
          <w:rFonts w:ascii="Times New Roman" w:hAnsi="Times New Roman" w:cs="Times New Roman"/>
          <w:sz w:val="24"/>
          <w:szCs w:val="24"/>
        </w:rPr>
        <w:t xml:space="preserve"> All these are in insufficient in slum hence calls for slum upgrading.</w:t>
      </w:r>
    </w:p>
    <w:p w:rsidR="004C58C4" w:rsidRPr="004969C4" w:rsidRDefault="004C58C4" w:rsidP="004969C4">
      <w:pPr>
        <w:spacing w:line="360" w:lineRule="auto"/>
        <w:jc w:val="both"/>
        <w:rPr>
          <w:rFonts w:ascii="Times New Roman" w:hAnsi="Times New Roman" w:cs="Times New Roman"/>
          <w:b/>
          <w:sz w:val="24"/>
          <w:szCs w:val="24"/>
        </w:rPr>
      </w:pPr>
    </w:p>
    <w:p w:rsidR="004C58C4" w:rsidRPr="004969C4" w:rsidRDefault="004C58C4" w:rsidP="004969C4">
      <w:pPr>
        <w:spacing w:line="360" w:lineRule="auto"/>
        <w:jc w:val="both"/>
        <w:rPr>
          <w:rFonts w:ascii="Times New Roman" w:hAnsi="Times New Roman" w:cs="Times New Roman"/>
          <w:b/>
          <w:sz w:val="24"/>
          <w:szCs w:val="24"/>
        </w:rPr>
      </w:pPr>
      <w:r w:rsidRPr="004969C4">
        <w:rPr>
          <w:rFonts w:ascii="Times New Roman" w:hAnsi="Times New Roman" w:cs="Times New Roman"/>
          <w:b/>
          <w:sz w:val="24"/>
          <w:szCs w:val="24"/>
        </w:rPr>
        <w:t>Urban Areas and Cities Act, 2011</w:t>
      </w:r>
    </w:p>
    <w:p w:rsidR="004C58C4" w:rsidRPr="004969C4" w:rsidRDefault="004C58C4"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The Third schedule of this act provides for factors to be considered in the preparation of County Integrated Development Plans while Part V, article 36, provides the frameworks within which the integrated plan shall consider. These include: protection and enhancement of human rights especially right to housing and other basic services, provision of infrastructure, preparation of environmental plans and other strategic plans and evaluation of the socio-economic status of the residents. </w:t>
      </w:r>
      <w:proofErr w:type="spellStart"/>
      <w:r w:rsidRPr="004969C4">
        <w:rPr>
          <w:rFonts w:ascii="Times New Roman" w:hAnsi="Times New Roman" w:cs="Times New Roman"/>
          <w:sz w:val="24"/>
          <w:szCs w:val="24"/>
        </w:rPr>
        <w:t>Kibera</w:t>
      </w:r>
      <w:proofErr w:type="spellEnd"/>
      <w:r w:rsidRPr="004969C4">
        <w:rPr>
          <w:rFonts w:ascii="Times New Roman" w:hAnsi="Times New Roman" w:cs="Times New Roman"/>
          <w:sz w:val="24"/>
          <w:szCs w:val="24"/>
        </w:rPr>
        <w:t xml:space="preserve"> being in Nairobi is under the guidance of the NCIDP. It is worth noting that this act has considered numerous issues affecting the city, majorly the increased number of informal settlements/slums hence developing proper interventions. This act also requires that the county integrated plan to be made available to the members of the public at given points. This is what Nairobi County Government has not implemented hence most residents from various informal settlements are aware of or hear of it but do not understand what it contains.</w:t>
      </w:r>
    </w:p>
    <w:p w:rsidR="004C58C4" w:rsidRPr="004969C4" w:rsidRDefault="004C58C4" w:rsidP="004969C4">
      <w:pPr>
        <w:spacing w:line="360" w:lineRule="auto"/>
        <w:jc w:val="both"/>
        <w:rPr>
          <w:rFonts w:ascii="Times New Roman" w:hAnsi="Times New Roman" w:cs="Times New Roman"/>
          <w:b/>
          <w:sz w:val="24"/>
          <w:szCs w:val="24"/>
        </w:rPr>
      </w:pPr>
      <w:r w:rsidRPr="004969C4">
        <w:rPr>
          <w:rFonts w:ascii="Times New Roman" w:hAnsi="Times New Roman" w:cs="Times New Roman"/>
          <w:b/>
          <w:sz w:val="24"/>
          <w:szCs w:val="24"/>
        </w:rPr>
        <w:t>County Government Act, 2012</w:t>
      </w:r>
    </w:p>
    <w:p w:rsidR="004C58C4" w:rsidRPr="004969C4" w:rsidRDefault="004C58C4"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This act provides that each County shall prepare a County Integrated</w:t>
      </w:r>
      <w:r w:rsidR="006071C8" w:rsidRPr="004969C4">
        <w:rPr>
          <w:rFonts w:ascii="Times New Roman" w:hAnsi="Times New Roman" w:cs="Times New Roman"/>
          <w:sz w:val="24"/>
          <w:szCs w:val="24"/>
        </w:rPr>
        <w:t xml:space="preserve"> Development</w:t>
      </w:r>
      <w:r w:rsidRPr="004969C4">
        <w:rPr>
          <w:rFonts w:ascii="Times New Roman" w:hAnsi="Times New Roman" w:cs="Times New Roman"/>
          <w:sz w:val="24"/>
          <w:szCs w:val="24"/>
        </w:rPr>
        <w:t xml:space="preserve"> Plan, which shall be a basis for all budgeting and spending public funds. The integrated plan shall address matters on physical, economic, social, environmental, and spatial planning. The Nairobi CIDP (2014) classifies Nairobi urban areas as unplanned, driven by the rapid population growth and poverty. The sprawling informal settlements hamper the spreading of the cities baseline for social services hence deteriorating of quality life. Informal settlements are categorized as an environmental issue accelerated by the rapid growth of population, increased demand for land and inappropriate land allocation hence pushing the poor to fragile areas where they are face various challenges such as inadequate housing and public services hence not vulnerable to environmental changes.</w:t>
      </w:r>
    </w:p>
    <w:p w:rsidR="004C58C4" w:rsidRPr="004969C4" w:rsidRDefault="004C58C4" w:rsidP="004969C4">
      <w:pPr>
        <w:spacing w:line="360" w:lineRule="auto"/>
        <w:jc w:val="both"/>
        <w:rPr>
          <w:rFonts w:ascii="Times New Roman" w:hAnsi="Times New Roman" w:cs="Times New Roman"/>
          <w:b/>
          <w:sz w:val="24"/>
          <w:szCs w:val="24"/>
        </w:rPr>
      </w:pPr>
      <w:r w:rsidRPr="004969C4">
        <w:rPr>
          <w:rFonts w:ascii="Times New Roman" w:hAnsi="Times New Roman" w:cs="Times New Roman"/>
          <w:b/>
          <w:sz w:val="24"/>
          <w:szCs w:val="24"/>
        </w:rPr>
        <w:t>The Public Finance act of 2012</w:t>
      </w:r>
    </w:p>
    <w:p w:rsidR="004C58C4" w:rsidRPr="004969C4" w:rsidRDefault="0037332D"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This act provides that the budgetary process for the County Governments </w:t>
      </w:r>
      <w:r w:rsidR="00B205F6" w:rsidRPr="004969C4">
        <w:rPr>
          <w:rFonts w:ascii="Times New Roman" w:hAnsi="Times New Roman" w:cs="Times New Roman"/>
          <w:sz w:val="24"/>
          <w:szCs w:val="24"/>
        </w:rPr>
        <w:t xml:space="preserve">for every financial year must begin with an integrated development planning process. This consist of both medium and long term plan which will in turn form the county budget estimates and establish financial and </w:t>
      </w:r>
      <w:r w:rsidR="00B205F6" w:rsidRPr="004969C4">
        <w:rPr>
          <w:rFonts w:ascii="Times New Roman" w:hAnsi="Times New Roman" w:cs="Times New Roman"/>
          <w:sz w:val="24"/>
          <w:szCs w:val="24"/>
        </w:rPr>
        <w:lastRenderedPageBreak/>
        <w:t>economic priorities for the county. This empowers the counties to borrow from other sources for the development programmes with the approval of the national government. Such funds can be used for upgrading of informal settlements within their jurisdictions.</w:t>
      </w:r>
    </w:p>
    <w:p w:rsidR="00A922E9" w:rsidRPr="004969C4" w:rsidRDefault="00A922E9"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The acts also have not achieved much due to </w:t>
      </w:r>
      <w:proofErr w:type="spellStart"/>
      <w:r w:rsidRPr="004969C4">
        <w:rPr>
          <w:rFonts w:ascii="Times New Roman" w:hAnsi="Times New Roman" w:cs="Times New Roman"/>
          <w:sz w:val="24"/>
          <w:szCs w:val="24"/>
        </w:rPr>
        <w:t>unfavourable</w:t>
      </w:r>
      <w:proofErr w:type="spellEnd"/>
      <w:r w:rsidRPr="004969C4">
        <w:rPr>
          <w:rFonts w:ascii="Times New Roman" w:hAnsi="Times New Roman" w:cs="Times New Roman"/>
          <w:sz w:val="24"/>
          <w:szCs w:val="24"/>
        </w:rPr>
        <w:t xml:space="preserve"> mode of implementation and have been considered ambiguous, </w:t>
      </w:r>
      <w:r w:rsidR="007B73EA" w:rsidRPr="004969C4">
        <w:rPr>
          <w:rFonts w:ascii="Times New Roman" w:hAnsi="Times New Roman" w:cs="Times New Roman"/>
          <w:sz w:val="24"/>
          <w:szCs w:val="24"/>
        </w:rPr>
        <w:t>hostile</w:t>
      </w:r>
      <w:r w:rsidRPr="004969C4">
        <w:rPr>
          <w:rFonts w:ascii="Times New Roman" w:hAnsi="Times New Roman" w:cs="Times New Roman"/>
          <w:sz w:val="24"/>
          <w:szCs w:val="24"/>
        </w:rPr>
        <w:t xml:space="preserve"> or contradictory. The Ministry of Land, Housing and Urban Development therefore established the Department of Slum Upgrading since duration of KENSUP elapsed to continue spearheading the programmes and activities that have been in operation.</w:t>
      </w:r>
    </w:p>
    <w:p w:rsidR="00A922E9" w:rsidRPr="004969C4" w:rsidRDefault="00A922E9" w:rsidP="004969C4">
      <w:pPr>
        <w:pStyle w:val="Heading2"/>
        <w:spacing w:line="360" w:lineRule="auto"/>
        <w:jc w:val="both"/>
        <w:rPr>
          <w:rFonts w:ascii="Times New Roman" w:hAnsi="Times New Roman" w:cs="Times New Roman"/>
          <w:color w:val="auto"/>
          <w:sz w:val="24"/>
          <w:szCs w:val="24"/>
        </w:rPr>
      </w:pPr>
      <w:bookmarkStart w:id="92" w:name="_Toc427899244"/>
      <w:r w:rsidRPr="004969C4">
        <w:rPr>
          <w:rFonts w:ascii="Times New Roman" w:hAnsi="Times New Roman" w:cs="Times New Roman"/>
          <w:color w:val="auto"/>
          <w:sz w:val="24"/>
          <w:szCs w:val="24"/>
        </w:rPr>
        <w:t>5.2 Infrastructural el</w:t>
      </w:r>
      <w:r w:rsidR="00333C8F">
        <w:rPr>
          <w:rFonts w:ascii="Times New Roman" w:hAnsi="Times New Roman" w:cs="Times New Roman"/>
          <w:color w:val="auto"/>
          <w:sz w:val="24"/>
          <w:szCs w:val="24"/>
        </w:rPr>
        <w:t>ements and facilities under slu</w:t>
      </w:r>
      <w:r w:rsidR="00BE6B6F">
        <w:rPr>
          <w:rFonts w:ascii="Times New Roman" w:hAnsi="Times New Roman" w:cs="Times New Roman"/>
          <w:color w:val="auto"/>
          <w:sz w:val="24"/>
          <w:szCs w:val="24"/>
        </w:rPr>
        <w:t>m</w:t>
      </w:r>
      <w:r w:rsidRPr="004969C4">
        <w:rPr>
          <w:rFonts w:ascii="Times New Roman" w:hAnsi="Times New Roman" w:cs="Times New Roman"/>
          <w:color w:val="auto"/>
          <w:sz w:val="24"/>
          <w:szCs w:val="24"/>
        </w:rPr>
        <w:t xml:space="preserve"> upgrading </w:t>
      </w:r>
      <w:r w:rsidR="00BE6B6F">
        <w:rPr>
          <w:rFonts w:ascii="Times New Roman" w:hAnsi="Times New Roman" w:cs="Times New Roman"/>
          <w:color w:val="auto"/>
          <w:sz w:val="24"/>
          <w:szCs w:val="24"/>
        </w:rPr>
        <w:t>schemes</w:t>
      </w:r>
      <w:bookmarkEnd w:id="92"/>
      <w:r w:rsidR="00BE6B6F">
        <w:rPr>
          <w:rFonts w:ascii="Times New Roman" w:hAnsi="Times New Roman" w:cs="Times New Roman"/>
          <w:color w:val="auto"/>
          <w:sz w:val="24"/>
          <w:szCs w:val="24"/>
        </w:rPr>
        <w:t>.</w:t>
      </w:r>
    </w:p>
    <w:p w:rsidR="00A922E9" w:rsidRPr="004969C4" w:rsidRDefault="00A922E9" w:rsidP="004969C4">
      <w:pPr>
        <w:spacing w:line="360" w:lineRule="auto"/>
        <w:jc w:val="both"/>
        <w:rPr>
          <w:rFonts w:ascii="Times New Roman" w:hAnsi="Times New Roman" w:cs="Times New Roman"/>
          <w:sz w:val="24"/>
          <w:szCs w:val="24"/>
        </w:rPr>
      </w:pPr>
      <w:proofErr w:type="gramStart"/>
      <w:r w:rsidRPr="004969C4">
        <w:rPr>
          <w:rFonts w:ascii="Times New Roman" w:hAnsi="Times New Roman" w:cs="Times New Roman"/>
          <w:sz w:val="24"/>
          <w:szCs w:val="24"/>
        </w:rPr>
        <w:t xml:space="preserve">According to Government of Kenya (2005-2020) KENSUP Strategy Paper, the population in urban </w:t>
      </w:r>
      <w:proofErr w:type="spellStart"/>
      <w:r w:rsidRPr="004969C4">
        <w:rPr>
          <w:rFonts w:ascii="Times New Roman" w:hAnsi="Times New Roman" w:cs="Times New Roman"/>
          <w:sz w:val="24"/>
          <w:szCs w:val="24"/>
        </w:rPr>
        <w:t>centres</w:t>
      </w:r>
      <w:proofErr w:type="spellEnd"/>
      <w:r w:rsidRPr="004969C4">
        <w:rPr>
          <w:rFonts w:ascii="Times New Roman" w:hAnsi="Times New Roman" w:cs="Times New Roman"/>
          <w:sz w:val="24"/>
          <w:szCs w:val="24"/>
        </w:rPr>
        <w:t xml:space="preserve"> </w:t>
      </w:r>
      <w:proofErr w:type="spellStart"/>
      <w:r w:rsidRPr="004969C4">
        <w:rPr>
          <w:rFonts w:ascii="Times New Roman" w:hAnsi="Times New Roman" w:cs="Times New Roman"/>
          <w:sz w:val="24"/>
          <w:szCs w:val="24"/>
        </w:rPr>
        <w:t>hadincreased</w:t>
      </w:r>
      <w:proofErr w:type="spellEnd"/>
      <w:r w:rsidRPr="004969C4">
        <w:rPr>
          <w:rFonts w:ascii="Times New Roman" w:hAnsi="Times New Roman" w:cs="Times New Roman"/>
          <w:sz w:val="24"/>
          <w:szCs w:val="24"/>
        </w:rPr>
        <w:t xml:space="preserve"> from 0.75Million in 1989 to 9.9Million in 1999.</w:t>
      </w:r>
      <w:proofErr w:type="gramEnd"/>
      <w:r w:rsidRPr="004969C4">
        <w:rPr>
          <w:rFonts w:ascii="Times New Roman" w:hAnsi="Times New Roman" w:cs="Times New Roman"/>
          <w:sz w:val="24"/>
          <w:szCs w:val="24"/>
        </w:rPr>
        <w:t xml:space="preserve"> The 1989-1999 </w:t>
      </w:r>
      <w:proofErr w:type="spellStart"/>
      <w:proofErr w:type="gramStart"/>
      <w:r w:rsidRPr="004969C4">
        <w:rPr>
          <w:rFonts w:ascii="Times New Roman" w:hAnsi="Times New Roman" w:cs="Times New Roman"/>
          <w:sz w:val="24"/>
          <w:szCs w:val="24"/>
        </w:rPr>
        <w:t>intercensal</w:t>
      </w:r>
      <w:proofErr w:type="spellEnd"/>
      <w:proofErr w:type="gramEnd"/>
      <w:r w:rsidRPr="004969C4">
        <w:rPr>
          <w:rFonts w:ascii="Times New Roman" w:hAnsi="Times New Roman" w:cs="Times New Roman"/>
          <w:sz w:val="24"/>
          <w:szCs w:val="24"/>
        </w:rPr>
        <w:t xml:space="preserve"> also reveals that th</w:t>
      </w:r>
      <w:r w:rsidR="00196F0E" w:rsidRPr="004969C4">
        <w:rPr>
          <w:rFonts w:ascii="Times New Roman" w:hAnsi="Times New Roman" w:cs="Times New Roman"/>
          <w:sz w:val="24"/>
          <w:szCs w:val="24"/>
        </w:rPr>
        <w:t xml:space="preserve">e population </w:t>
      </w:r>
      <w:r w:rsidRPr="004969C4">
        <w:rPr>
          <w:rFonts w:ascii="Times New Roman" w:hAnsi="Times New Roman" w:cs="Times New Roman"/>
          <w:sz w:val="24"/>
          <w:szCs w:val="24"/>
        </w:rPr>
        <w:t xml:space="preserve">in urban </w:t>
      </w:r>
      <w:proofErr w:type="spellStart"/>
      <w:r w:rsidRPr="004969C4">
        <w:rPr>
          <w:rFonts w:ascii="Times New Roman" w:hAnsi="Times New Roman" w:cs="Times New Roman"/>
          <w:sz w:val="24"/>
          <w:szCs w:val="24"/>
        </w:rPr>
        <w:t>centres</w:t>
      </w:r>
      <w:proofErr w:type="spellEnd"/>
      <w:r w:rsidRPr="004969C4">
        <w:rPr>
          <w:rFonts w:ascii="Times New Roman" w:hAnsi="Times New Roman" w:cs="Times New Roman"/>
          <w:sz w:val="24"/>
          <w:szCs w:val="24"/>
        </w:rPr>
        <w:t xml:space="preserve"> double from 3.88Million to 9.9Million, an increase of 155%. During the same period the number of urban </w:t>
      </w:r>
      <w:proofErr w:type="spellStart"/>
      <w:r w:rsidRPr="004969C4">
        <w:rPr>
          <w:rFonts w:ascii="Times New Roman" w:hAnsi="Times New Roman" w:cs="Times New Roman"/>
          <w:sz w:val="24"/>
          <w:szCs w:val="24"/>
        </w:rPr>
        <w:t>centres</w:t>
      </w:r>
      <w:proofErr w:type="spellEnd"/>
      <w:r w:rsidRPr="004969C4">
        <w:rPr>
          <w:rFonts w:ascii="Times New Roman" w:hAnsi="Times New Roman" w:cs="Times New Roman"/>
          <w:sz w:val="24"/>
          <w:szCs w:val="24"/>
        </w:rPr>
        <w:t xml:space="preserve"> grew from 139 to 194 an i</w:t>
      </w:r>
      <w:r w:rsidR="00196F0E" w:rsidRPr="004969C4">
        <w:rPr>
          <w:rFonts w:ascii="Times New Roman" w:hAnsi="Times New Roman" w:cs="Times New Roman"/>
          <w:sz w:val="24"/>
          <w:szCs w:val="24"/>
        </w:rPr>
        <w:t xml:space="preserve">ncrease of 40%. It is worth </w:t>
      </w:r>
      <w:r w:rsidRPr="004969C4">
        <w:rPr>
          <w:rFonts w:ascii="Times New Roman" w:hAnsi="Times New Roman" w:cs="Times New Roman"/>
          <w:sz w:val="24"/>
          <w:szCs w:val="24"/>
        </w:rPr>
        <w:t xml:space="preserve">noting that this rapid urbanization is a major contributory factor to the growth of informal settlement, (Government of Kenya, 2012). The influx of more population in urban </w:t>
      </w:r>
      <w:proofErr w:type="spellStart"/>
      <w:r w:rsidRPr="004969C4">
        <w:rPr>
          <w:rFonts w:ascii="Times New Roman" w:hAnsi="Times New Roman" w:cs="Times New Roman"/>
          <w:sz w:val="24"/>
          <w:szCs w:val="24"/>
        </w:rPr>
        <w:t>centres</w:t>
      </w:r>
      <w:proofErr w:type="spellEnd"/>
      <w:r w:rsidRPr="004969C4">
        <w:rPr>
          <w:rFonts w:ascii="Times New Roman" w:hAnsi="Times New Roman" w:cs="Times New Roman"/>
          <w:sz w:val="24"/>
          <w:szCs w:val="24"/>
        </w:rPr>
        <w:t xml:space="preserve"> resulted </w:t>
      </w:r>
      <w:r w:rsidR="00F97049" w:rsidRPr="004969C4">
        <w:rPr>
          <w:rFonts w:ascii="Times New Roman" w:hAnsi="Times New Roman" w:cs="Times New Roman"/>
          <w:sz w:val="24"/>
          <w:szCs w:val="24"/>
        </w:rPr>
        <w:t>in</w:t>
      </w:r>
      <w:r w:rsidRPr="004969C4">
        <w:rPr>
          <w:rFonts w:ascii="Times New Roman" w:hAnsi="Times New Roman" w:cs="Times New Roman"/>
          <w:sz w:val="24"/>
          <w:szCs w:val="24"/>
        </w:rPr>
        <w:t>to the following issues: inadequate water supply, unemployment, environmental degradation, poverty, poor infrastructure and social amenities especially in informal settlements, (ibid).The KENSUP (2005-2020) Strategy Paper, reorganizes that infrastructure is acut</w:t>
      </w:r>
      <w:r w:rsidR="00F97049" w:rsidRPr="004969C4">
        <w:rPr>
          <w:rFonts w:ascii="Times New Roman" w:hAnsi="Times New Roman" w:cs="Times New Roman"/>
          <w:sz w:val="24"/>
          <w:szCs w:val="24"/>
        </w:rPr>
        <w:t>e in informal settlement; either</w:t>
      </w:r>
      <w:r w:rsidRPr="004969C4">
        <w:rPr>
          <w:rFonts w:ascii="Times New Roman" w:hAnsi="Times New Roman" w:cs="Times New Roman"/>
          <w:sz w:val="24"/>
          <w:szCs w:val="24"/>
        </w:rPr>
        <w:t xml:space="preserve"> they lack or the ones that are in place exhibit poor state and severe deficiencies are encountered. This paper classifies infrastructure into two namely: social and physical infrastructure. Social infrastructure include: schools, health </w:t>
      </w:r>
      <w:proofErr w:type="spellStart"/>
      <w:r w:rsidRPr="004969C4">
        <w:rPr>
          <w:rFonts w:ascii="Times New Roman" w:hAnsi="Times New Roman" w:cs="Times New Roman"/>
          <w:sz w:val="24"/>
          <w:szCs w:val="24"/>
        </w:rPr>
        <w:t>centres</w:t>
      </w:r>
      <w:proofErr w:type="spellEnd"/>
      <w:r w:rsidRPr="004969C4">
        <w:rPr>
          <w:rFonts w:ascii="Times New Roman" w:hAnsi="Times New Roman" w:cs="Times New Roman"/>
          <w:sz w:val="24"/>
          <w:szCs w:val="24"/>
        </w:rPr>
        <w:t xml:space="preserve">, recreation facilities (social halls, playgrounds, community </w:t>
      </w:r>
      <w:proofErr w:type="spellStart"/>
      <w:r w:rsidRPr="004969C4">
        <w:rPr>
          <w:rFonts w:ascii="Times New Roman" w:hAnsi="Times New Roman" w:cs="Times New Roman"/>
          <w:sz w:val="24"/>
          <w:szCs w:val="24"/>
        </w:rPr>
        <w:t>centres</w:t>
      </w:r>
      <w:proofErr w:type="spellEnd"/>
      <w:r w:rsidRPr="004969C4">
        <w:rPr>
          <w:rFonts w:ascii="Times New Roman" w:hAnsi="Times New Roman" w:cs="Times New Roman"/>
          <w:sz w:val="24"/>
          <w:szCs w:val="24"/>
        </w:rPr>
        <w:t xml:space="preserve">), vocational training </w:t>
      </w:r>
      <w:proofErr w:type="spellStart"/>
      <w:r w:rsidRPr="004969C4">
        <w:rPr>
          <w:rFonts w:ascii="Times New Roman" w:hAnsi="Times New Roman" w:cs="Times New Roman"/>
          <w:sz w:val="24"/>
          <w:szCs w:val="24"/>
        </w:rPr>
        <w:t>centres</w:t>
      </w:r>
      <w:proofErr w:type="spellEnd"/>
      <w:r w:rsidRPr="004969C4">
        <w:rPr>
          <w:rFonts w:ascii="Times New Roman" w:hAnsi="Times New Roman" w:cs="Times New Roman"/>
          <w:sz w:val="24"/>
          <w:szCs w:val="24"/>
        </w:rPr>
        <w:t xml:space="preserve"> and markets while physical infrastructure include: access roads and foot path, sewer systems, drainage, water and sanitation, electricity and street lighting. The report also points out that the present social infrastructure is </w:t>
      </w:r>
      <w:r w:rsidR="00F97049" w:rsidRPr="004969C4">
        <w:rPr>
          <w:rFonts w:ascii="Times New Roman" w:hAnsi="Times New Roman" w:cs="Times New Roman"/>
          <w:sz w:val="24"/>
          <w:szCs w:val="24"/>
        </w:rPr>
        <w:t>over</w:t>
      </w:r>
      <w:r w:rsidRPr="004969C4">
        <w:rPr>
          <w:rFonts w:ascii="Times New Roman" w:hAnsi="Times New Roman" w:cs="Times New Roman"/>
          <w:sz w:val="24"/>
          <w:szCs w:val="24"/>
        </w:rPr>
        <w:t xml:space="preserve">crowded, under equipped leading to stress, high delinquency and high mortality rates. The poor states of physical infrastructure had </w:t>
      </w:r>
      <w:r w:rsidR="00F97049" w:rsidRPr="004969C4">
        <w:rPr>
          <w:rFonts w:ascii="Times New Roman" w:hAnsi="Times New Roman" w:cs="Times New Roman"/>
          <w:sz w:val="24"/>
          <w:szCs w:val="24"/>
        </w:rPr>
        <w:t>retardate</w:t>
      </w:r>
      <w:r w:rsidRPr="004969C4">
        <w:rPr>
          <w:rFonts w:ascii="Times New Roman" w:hAnsi="Times New Roman" w:cs="Times New Roman"/>
          <w:sz w:val="24"/>
          <w:szCs w:val="24"/>
        </w:rPr>
        <w:t xml:space="preserve"> investment and income generating activities, (ibid).</w:t>
      </w:r>
    </w:p>
    <w:p w:rsidR="00C04FD0" w:rsidRPr="004969C4" w:rsidRDefault="00A922E9"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From the field research and study, many residents identifies a number of issues they are facing, for instance; water supply, security, insecure tenure, solid waste, housing, accessibility, social </w:t>
      </w:r>
      <w:r w:rsidRPr="004969C4">
        <w:rPr>
          <w:rFonts w:ascii="Times New Roman" w:hAnsi="Times New Roman" w:cs="Times New Roman"/>
          <w:sz w:val="24"/>
          <w:szCs w:val="24"/>
        </w:rPr>
        <w:lastRenderedPageBreak/>
        <w:t xml:space="preserve">services, educational facilities, unemployment, electricity, drainage, drug abuse and unequal distribution of resources. </w:t>
      </w:r>
      <w:proofErr w:type="gramStart"/>
      <w:r w:rsidR="0093244B">
        <w:rPr>
          <w:rFonts w:ascii="Times New Roman" w:hAnsi="Times New Roman" w:cs="Times New Roman"/>
          <w:sz w:val="24"/>
          <w:szCs w:val="24"/>
        </w:rPr>
        <w:t xml:space="preserve">Table 3, </w:t>
      </w:r>
      <w:proofErr w:type="spellStart"/>
      <w:r w:rsidR="0093244B">
        <w:rPr>
          <w:rFonts w:ascii="Times New Roman" w:hAnsi="Times New Roman" w:cs="Times New Roman"/>
          <w:sz w:val="24"/>
          <w:szCs w:val="24"/>
        </w:rPr>
        <w:t>highlites</w:t>
      </w:r>
      <w:proofErr w:type="spellEnd"/>
      <w:r w:rsidR="0093244B">
        <w:rPr>
          <w:rFonts w:ascii="Times New Roman" w:hAnsi="Times New Roman" w:cs="Times New Roman"/>
          <w:sz w:val="24"/>
          <w:szCs w:val="24"/>
        </w:rPr>
        <w:t xml:space="preserve"> some of the problems.</w:t>
      </w:r>
      <w:proofErr w:type="gramEnd"/>
    </w:p>
    <w:p w:rsidR="00C04FD0" w:rsidRPr="004969C4" w:rsidRDefault="00C04FD0" w:rsidP="004969C4">
      <w:pPr>
        <w:pStyle w:val="Caption"/>
        <w:spacing w:line="360" w:lineRule="auto"/>
        <w:jc w:val="both"/>
        <w:rPr>
          <w:rFonts w:ascii="Times New Roman" w:hAnsi="Times New Roman" w:cs="Times New Roman"/>
          <w:b w:val="0"/>
          <w:color w:val="auto"/>
          <w:sz w:val="24"/>
          <w:szCs w:val="24"/>
        </w:rPr>
      </w:pPr>
      <w:bookmarkStart w:id="93" w:name="_Toc427755827"/>
      <w:proofErr w:type="gramStart"/>
      <w:r w:rsidRPr="004969C4">
        <w:rPr>
          <w:rFonts w:ascii="Times New Roman" w:hAnsi="Times New Roman" w:cs="Times New Roman"/>
          <w:b w:val="0"/>
          <w:color w:val="auto"/>
          <w:sz w:val="24"/>
          <w:szCs w:val="24"/>
        </w:rPr>
        <w:t xml:space="preserve">Table </w:t>
      </w:r>
      <w:r w:rsidR="00A65D84" w:rsidRPr="004969C4">
        <w:rPr>
          <w:rFonts w:ascii="Times New Roman" w:hAnsi="Times New Roman" w:cs="Times New Roman"/>
          <w:b w:val="0"/>
          <w:color w:val="auto"/>
          <w:sz w:val="24"/>
          <w:szCs w:val="24"/>
        </w:rPr>
        <w:fldChar w:fldCharType="begin"/>
      </w:r>
      <w:r w:rsidRPr="004969C4">
        <w:rPr>
          <w:rFonts w:ascii="Times New Roman" w:hAnsi="Times New Roman" w:cs="Times New Roman"/>
          <w:b w:val="0"/>
          <w:color w:val="auto"/>
          <w:sz w:val="24"/>
          <w:szCs w:val="24"/>
        </w:rPr>
        <w:instrText xml:space="preserve"> SEQ Table \* ARABIC </w:instrText>
      </w:r>
      <w:r w:rsidR="00A65D84" w:rsidRPr="004969C4">
        <w:rPr>
          <w:rFonts w:ascii="Times New Roman" w:hAnsi="Times New Roman" w:cs="Times New Roman"/>
          <w:b w:val="0"/>
          <w:color w:val="auto"/>
          <w:sz w:val="24"/>
          <w:szCs w:val="24"/>
        </w:rPr>
        <w:fldChar w:fldCharType="separate"/>
      </w:r>
      <w:r w:rsidR="005C02A2">
        <w:rPr>
          <w:rFonts w:ascii="Times New Roman" w:hAnsi="Times New Roman" w:cs="Times New Roman"/>
          <w:b w:val="0"/>
          <w:noProof/>
          <w:color w:val="auto"/>
          <w:sz w:val="24"/>
          <w:szCs w:val="24"/>
        </w:rPr>
        <w:t>3</w:t>
      </w:r>
      <w:r w:rsidR="00A65D84" w:rsidRPr="004969C4">
        <w:rPr>
          <w:rFonts w:ascii="Times New Roman" w:hAnsi="Times New Roman" w:cs="Times New Roman"/>
          <w:b w:val="0"/>
          <w:color w:val="auto"/>
          <w:sz w:val="24"/>
          <w:szCs w:val="24"/>
        </w:rPr>
        <w:fldChar w:fldCharType="end"/>
      </w:r>
      <w:r w:rsidRPr="004969C4">
        <w:rPr>
          <w:rFonts w:ascii="Times New Roman" w:hAnsi="Times New Roman" w:cs="Times New Roman"/>
          <w:b w:val="0"/>
          <w:color w:val="auto"/>
          <w:sz w:val="24"/>
          <w:szCs w:val="24"/>
        </w:rPr>
        <w:t xml:space="preserve">: Some of the problems faced by residents of </w:t>
      </w:r>
      <w:proofErr w:type="spellStart"/>
      <w:r w:rsidRPr="004969C4">
        <w:rPr>
          <w:rFonts w:ascii="Times New Roman" w:hAnsi="Times New Roman" w:cs="Times New Roman"/>
          <w:b w:val="0"/>
          <w:color w:val="auto"/>
          <w:sz w:val="24"/>
          <w:szCs w:val="24"/>
        </w:rPr>
        <w:t>Kibera</w:t>
      </w:r>
      <w:proofErr w:type="spellEnd"/>
      <w:r w:rsidRPr="004969C4">
        <w:rPr>
          <w:rFonts w:ascii="Times New Roman" w:hAnsi="Times New Roman" w:cs="Times New Roman"/>
          <w:b w:val="0"/>
          <w:color w:val="auto"/>
          <w:sz w:val="24"/>
          <w:szCs w:val="24"/>
        </w:rPr>
        <w:t xml:space="preserve"> slums.</w:t>
      </w:r>
      <w:bookmarkEnd w:id="93"/>
      <w:proofErr w:type="gramEnd"/>
      <w:r w:rsidRPr="004969C4">
        <w:rPr>
          <w:rFonts w:ascii="Times New Roman" w:hAnsi="Times New Roman" w:cs="Times New Roman"/>
        </w:rPr>
        <w:tab/>
      </w:r>
    </w:p>
    <w:tbl>
      <w:tblPr>
        <w:tblStyle w:val="TableGrid"/>
        <w:tblpPr w:leftFromText="180" w:rightFromText="180" w:vertAnchor="text" w:horzAnchor="page" w:tblpX="2026" w:tblpY="373"/>
        <w:tblW w:w="0" w:type="auto"/>
        <w:tblLook w:val="04A0"/>
      </w:tblPr>
      <w:tblGrid>
        <w:gridCol w:w="3590"/>
        <w:gridCol w:w="1297"/>
        <w:gridCol w:w="1890"/>
        <w:gridCol w:w="1754"/>
      </w:tblGrid>
      <w:tr w:rsidR="009E2961" w:rsidRPr="004969C4" w:rsidTr="00E6121E">
        <w:trPr>
          <w:trHeight w:val="292"/>
        </w:trPr>
        <w:tc>
          <w:tcPr>
            <w:tcW w:w="3590" w:type="dxa"/>
          </w:tcPr>
          <w:p w:rsidR="009E2961" w:rsidRPr="004969C4" w:rsidRDefault="009E2961" w:rsidP="004969C4">
            <w:pPr>
              <w:spacing w:line="360" w:lineRule="auto"/>
              <w:jc w:val="both"/>
              <w:rPr>
                <w:rFonts w:ascii="Times New Roman" w:hAnsi="Times New Roman" w:cs="Times New Roman"/>
                <w:b/>
                <w:sz w:val="24"/>
                <w:szCs w:val="24"/>
              </w:rPr>
            </w:pPr>
            <w:r w:rsidRPr="004969C4">
              <w:rPr>
                <w:rFonts w:ascii="Times New Roman" w:hAnsi="Times New Roman" w:cs="Times New Roman"/>
                <w:b/>
                <w:sz w:val="24"/>
                <w:szCs w:val="24"/>
              </w:rPr>
              <w:t xml:space="preserve">Problems </w:t>
            </w:r>
          </w:p>
        </w:tc>
        <w:tc>
          <w:tcPr>
            <w:tcW w:w="4940" w:type="dxa"/>
            <w:gridSpan w:val="3"/>
          </w:tcPr>
          <w:p w:rsidR="009E2961" w:rsidRPr="004969C4" w:rsidRDefault="009E2961" w:rsidP="004969C4">
            <w:pPr>
              <w:spacing w:line="360" w:lineRule="auto"/>
              <w:jc w:val="both"/>
              <w:rPr>
                <w:rFonts w:ascii="Times New Roman" w:hAnsi="Times New Roman" w:cs="Times New Roman"/>
                <w:b/>
                <w:sz w:val="24"/>
                <w:szCs w:val="24"/>
              </w:rPr>
            </w:pPr>
            <w:r w:rsidRPr="004969C4">
              <w:rPr>
                <w:rFonts w:ascii="Times New Roman" w:hAnsi="Times New Roman" w:cs="Times New Roman"/>
                <w:b/>
                <w:sz w:val="24"/>
                <w:szCs w:val="24"/>
              </w:rPr>
              <w:t xml:space="preserve">Reponses </w:t>
            </w:r>
          </w:p>
        </w:tc>
      </w:tr>
      <w:tr w:rsidR="009E2961" w:rsidRPr="004969C4" w:rsidTr="00E6121E">
        <w:trPr>
          <w:trHeight w:val="292"/>
        </w:trPr>
        <w:tc>
          <w:tcPr>
            <w:tcW w:w="3590" w:type="dxa"/>
          </w:tcPr>
          <w:p w:rsidR="009E2961" w:rsidRPr="004969C4" w:rsidRDefault="009E2961" w:rsidP="004969C4">
            <w:pPr>
              <w:spacing w:line="360" w:lineRule="auto"/>
              <w:jc w:val="both"/>
              <w:rPr>
                <w:rFonts w:ascii="Times New Roman" w:hAnsi="Times New Roman" w:cs="Times New Roman"/>
                <w:b/>
                <w:sz w:val="24"/>
                <w:szCs w:val="24"/>
              </w:rPr>
            </w:pPr>
          </w:p>
        </w:tc>
        <w:tc>
          <w:tcPr>
            <w:tcW w:w="1297" w:type="dxa"/>
          </w:tcPr>
          <w:p w:rsidR="009E2961" w:rsidRPr="004969C4" w:rsidRDefault="009E2961" w:rsidP="004969C4">
            <w:pPr>
              <w:spacing w:line="360" w:lineRule="auto"/>
              <w:jc w:val="both"/>
              <w:rPr>
                <w:rFonts w:ascii="Times New Roman" w:hAnsi="Times New Roman" w:cs="Times New Roman"/>
                <w:b/>
                <w:sz w:val="24"/>
                <w:szCs w:val="24"/>
              </w:rPr>
            </w:pPr>
            <w:r w:rsidRPr="004969C4">
              <w:rPr>
                <w:rFonts w:ascii="Times New Roman" w:hAnsi="Times New Roman" w:cs="Times New Roman"/>
                <w:b/>
                <w:sz w:val="24"/>
                <w:szCs w:val="24"/>
              </w:rPr>
              <w:t>N</w:t>
            </w:r>
          </w:p>
        </w:tc>
        <w:tc>
          <w:tcPr>
            <w:tcW w:w="1890" w:type="dxa"/>
          </w:tcPr>
          <w:p w:rsidR="009E2961" w:rsidRPr="004969C4" w:rsidRDefault="009E2961" w:rsidP="004969C4">
            <w:pPr>
              <w:spacing w:line="360" w:lineRule="auto"/>
              <w:jc w:val="both"/>
              <w:rPr>
                <w:rFonts w:ascii="Times New Roman" w:hAnsi="Times New Roman" w:cs="Times New Roman"/>
                <w:b/>
                <w:sz w:val="24"/>
                <w:szCs w:val="24"/>
              </w:rPr>
            </w:pPr>
            <w:r w:rsidRPr="004969C4">
              <w:rPr>
                <w:rFonts w:ascii="Times New Roman" w:hAnsi="Times New Roman" w:cs="Times New Roman"/>
                <w:b/>
                <w:sz w:val="24"/>
                <w:szCs w:val="24"/>
              </w:rPr>
              <w:t xml:space="preserve">Yes </w:t>
            </w:r>
          </w:p>
        </w:tc>
        <w:tc>
          <w:tcPr>
            <w:tcW w:w="1754" w:type="dxa"/>
          </w:tcPr>
          <w:p w:rsidR="009E2961" w:rsidRPr="004969C4" w:rsidRDefault="009E2961" w:rsidP="004969C4">
            <w:pPr>
              <w:spacing w:line="360" w:lineRule="auto"/>
              <w:jc w:val="both"/>
              <w:rPr>
                <w:rFonts w:ascii="Times New Roman" w:hAnsi="Times New Roman" w:cs="Times New Roman"/>
                <w:b/>
                <w:sz w:val="24"/>
                <w:szCs w:val="24"/>
              </w:rPr>
            </w:pPr>
            <w:r w:rsidRPr="004969C4">
              <w:rPr>
                <w:rFonts w:ascii="Times New Roman" w:hAnsi="Times New Roman" w:cs="Times New Roman"/>
                <w:b/>
                <w:sz w:val="24"/>
                <w:szCs w:val="24"/>
              </w:rPr>
              <w:t xml:space="preserve">No </w:t>
            </w:r>
          </w:p>
        </w:tc>
      </w:tr>
      <w:tr w:rsidR="009E2961" w:rsidRPr="004969C4" w:rsidTr="00E6121E">
        <w:trPr>
          <w:trHeight w:val="292"/>
        </w:trPr>
        <w:tc>
          <w:tcPr>
            <w:tcW w:w="3590" w:type="dxa"/>
          </w:tcPr>
          <w:p w:rsidR="009E2961" w:rsidRPr="004969C4" w:rsidRDefault="009E2961"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Scarcity of water</w:t>
            </w:r>
          </w:p>
        </w:tc>
        <w:tc>
          <w:tcPr>
            <w:tcW w:w="1297" w:type="dxa"/>
          </w:tcPr>
          <w:p w:rsidR="009E2961" w:rsidRPr="004969C4" w:rsidRDefault="009E2961"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68</w:t>
            </w:r>
          </w:p>
        </w:tc>
        <w:tc>
          <w:tcPr>
            <w:tcW w:w="1890" w:type="dxa"/>
          </w:tcPr>
          <w:p w:rsidR="009E2961" w:rsidRPr="004969C4" w:rsidRDefault="009E2961"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36</w:t>
            </w:r>
          </w:p>
        </w:tc>
        <w:tc>
          <w:tcPr>
            <w:tcW w:w="1754" w:type="dxa"/>
          </w:tcPr>
          <w:p w:rsidR="009E2961" w:rsidRPr="004969C4" w:rsidRDefault="009E2961"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32</w:t>
            </w:r>
          </w:p>
        </w:tc>
      </w:tr>
      <w:tr w:rsidR="009E2961" w:rsidRPr="004969C4" w:rsidTr="00E6121E">
        <w:trPr>
          <w:trHeight w:val="292"/>
        </w:trPr>
        <w:tc>
          <w:tcPr>
            <w:tcW w:w="3590" w:type="dxa"/>
          </w:tcPr>
          <w:p w:rsidR="009E2961" w:rsidRPr="004969C4" w:rsidRDefault="009E2961"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Insecurity</w:t>
            </w:r>
          </w:p>
        </w:tc>
        <w:tc>
          <w:tcPr>
            <w:tcW w:w="1297" w:type="dxa"/>
          </w:tcPr>
          <w:p w:rsidR="009E2961" w:rsidRPr="004969C4" w:rsidRDefault="009E2961"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68</w:t>
            </w:r>
          </w:p>
        </w:tc>
        <w:tc>
          <w:tcPr>
            <w:tcW w:w="1890" w:type="dxa"/>
          </w:tcPr>
          <w:p w:rsidR="009E2961" w:rsidRPr="004969C4" w:rsidRDefault="009E2961"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27</w:t>
            </w:r>
          </w:p>
        </w:tc>
        <w:tc>
          <w:tcPr>
            <w:tcW w:w="1754" w:type="dxa"/>
          </w:tcPr>
          <w:p w:rsidR="009E2961" w:rsidRPr="004969C4" w:rsidRDefault="009E2961"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11</w:t>
            </w:r>
          </w:p>
        </w:tc>
      </w:tr>
      <w:tr w:rsidR="009E2961" w:rsidRPr="004969C4" w:rsidTr="00E6121E">
        <w:trPr>
          <w:trHeight w:val="307"/>
        </w:trPr>
        <w:tc>
          <w:tcPr>
            <w:tcW w:w="3590" w:type="dxa"/>
          </w:tcPr>
          <w:p w:rsidR="009E2961" w:rsidRPr="004969C4" w:rsidRDefault="009E2961"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Solid waste</w:t>
            </w:r>
          </w:p>
        </w:tc>
        <w:tc>
          <w:tcPr>
            <w:tcW w:w="1297" w:type="dxa"/>
          </w:tcPr>
          <w:p w:rsidR="009E2961" w:rsidRPr="004969C4" w:rsidRDefault="009E2961"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67</w:t>
            </w:r>
          </w:p>
        </w:tc>
        <w:tc>
          <w:tcPr>
            <w:tcW w:w="1890" w:type="dxa"/>
          </w:tcPr>
          <w:p w:rsidR="009E2961" w:rsidRPr="004969C4" w:rsidRDefault="009E2961"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50</w:t>
            </w:r>
          </w:p>
        </w:tc>
        <w:tc>
          <w:tcPr>
            <w:tcW w:w="1754" w:type="dxa"/>
          </w:tcPr>
          <w:p w:rsidR="009E2961" w:rsidRPr="004969C4" w:rsidRDefault="009E2961"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17</w:t>
            </w:r>
          </w:p>
        </w:tc>
      </w:tr>
      <w:tr w:rsidR="009E2961" w:rsidRPr="004969C4" w:rsidTr="00E6121E">
        <w:trPr>
          <w:trHeight w:val="292"/>
        </w:trPr>
        <w:tc>
          <w:tcPr>
            <w:tcW w:w="3590" w:type="dxa"/>
          </w:tcPr>
          <w:p w:rsidR="009E2961" w:rsidRPr="004969C4" w:rsidRDefault="009E2961"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Insecure tenure</w:t>
            </w:r>
          </w:p>
        </w:tc>
        <w:tc>
          <w:tcPr>
            <w:tcW w:w="1297" w:type="dxa"/>
          </w:tcPr>
          <w:p w:rsidR="009E2961" w:rsidRPr="004969C4" w:rsidRDefault="009E2961"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67</w:t>
            </w:r>
          </w:p>
        </w:tc>
        <w:tc>
          <w:tcPr>
            <w:tcW w:w="1890" w:type="dxa"/>
          </w:tcPr>
          <w:p w:rsidR="009E2961" w:rsidRPr="004969C4" w:rsidRDefault="009E2961"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27</w:t>
            </w:r>
          </w:p>
        </w:tc>
        <w:tc>
          <w:tcPr>
            <w:tcW w:w="1754" w:type="dxa"/>
          </w:tcPr>
          <w:p w:rsidR="009E2961" w:rsidRPr="004969C4" w:rsidRDefault="009E2961"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40</w:t>
            </w:r>
          </w:p>
        </w:tc>
      </w:tr>
      <w:tr w:rsidR="009E2961" w:rsidRPr="004969C4" w:rsidTr="00E6121E">
        <w:trPr>
          <w:trHeight w:val="292"/>
        </w:trPr>
        <w:tc>
          <w:tcPr>
            <w:tcW w:w="3590" w:type="dxa"/>
          </w:tcPr>
          <w:p w:rsidR="009E2961" w:rsidRPr="004969C4" w:rsidRDefault="009E2961"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Social services </w:t>
            </w:r>
          </w:p>
        </w:tc>
        <w:tc>
          <w:tcPr>
            <w:tcW w:w="1297" w:type="dxa"/>
          </w:tcPr>
          <w:p w:rsidR="009E2961" w:rsidRPr="004969C4" w:rsidRDefault="009E2961"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66</w:t>
            </w:r>
          </w:p>
        </w:tc>
        <w:tc>
          <w:tcPr>
            <w:tcW w:w="1890" w:type="dxa"/>
          </w:tcPr>
          <w:p w:rsidR="009E2961" w:rsidRPr="004969C4" w:rsidRDefault="009E2961"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31</w:t>
            </w:r>
          </w:p>
        </w:tc>
        <w:tc>
          <w:tcPr>
            <w:tcW w:w="1754" w:type="dxa"/>
          </w:tcPr>
          <w:p w:rsidR="009E2961" w:rsidRPr="004969C4" w:rsidRDefault="009E2961"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35</w:t>
            </w:r>
          </w:p>
        </w:tc>
      </w:tr>
      <w:tr w:rsidR="009E2961" w:rsidRPr="004969C4" w:rsidTr="00E6121E">
        <w:trPr>
          <w:trHeight w:val="292"/>
        </w:trPr>
        <w:tc>
          <w:tcPr>
            <w:tcW w:w="3590" w:type="dxa"/>
          </w:tcPr>
          <w:p w:rsidR="009E2961" w:rsidRPr="004969C4" w:rsidRDefault="009E2961"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Education facilities</w:t>
            </w:r>
          </w:p>
        </w:tc>
        <w:tc>
          <w:tcPr>
            <w:tcW w:w="1297" w:type="dxa"/>
          </w:tcPr>
          <w:p w:rsidR="009E2961" w:rsidRPr="004969C4" w:rsidRDefault="009E2961"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67</w:t>
            </w:r>
          </w:p>
        </w:tc>
        <w:tc>
          <w:tcPr>
            <w:tcW w:w="1890" w:type="dxa"/>
          </w:tcPr>
          <w:p w:rsidR="009E2961" w:rsidRPr="004969C4" w:rsidRDefault="009E2961"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41</w:t>
            </w:r>
          </w:p>
        </w:tc>
        <w:tc>
          <w:tcPr>
            <w:tcW w:w="1754" w:type="dxa"/>
          </w:tcPr>
          <w:p w:rsidR="009E2961" w:rsidRPr="004969C4" w:rsidRDefault="009E2961"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26</w:t>
            </w:r>
          </w:p>
        </w:tc>
      </w:tr>
      <w:tr w:rsidR="009E2961" w:rsidRPr="004969C4" w:rsidTr="00E6121E">
        <w:trPr>
          <w:trHeight w:val="307"/>
        </w:trPr>
        <w:tc>
          <w:tcPr>
            <w:tcW w:w="3590" w:type="dxa"/>
          </w:tcPr>
          <w:p w:rsidR="009E2961" w:rsidRPr="004969C4" w:rsidRDefault="009E2961"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Housing </w:t>
            </w:r>
          </w:p>
        </w:tc>
        <w:tc>
          <w:tcPr>
            <w:tcW w:w="1297" w:type="dxa"/>
          </w:tcPr>
          <w:p w:rsidR="009E2961" w:rsidRPr="004969C4" w:rsidRDefault="009E2961"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67</w:t>
            </w:r>
          </w:p>
        </w:tc>
        <w:tc>
          <w:tcPr>
            <w:tcW w:w="1890" w:type="dxa"/>
          </w:tcPr>
          <w:p w:rsidR="009E2961" w:rsidRPr="004969C4" w:rsidRDefault="009E2961"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54</w:t>
            </w:r>
          </w:p>
        </w:tc>
        <w:tc>
          <w:tcPr>
            <w:tcW w:w="1754" w:type="dxa"/>
          </w:tcPr>
          <w:p w:rsidR="009E2961" w:rsidRPr="004969C4" w:rsidRDefault="009E2961"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13</w:t>
            </w:r>
          </w:p>
        </w:tc>
      </w:tr>
    </w:tbl>
    <w:p w:rsidR="004B51CB" w:rsidRPr="004969C4" w:rsidRDefault="004B51CB" w:rsidP="004969C4">
      <w:pPr>
        <w:spacing w:line="360" w:lineRule="auto"/>
        <w:jc w:val="both"/>
        <w:rPr>
          <w:rFonts w:ascii="Times New Roman" w:hAnsi="Times New Roman" w:cs="Times New Roman"/>
          <w:sz w:val="24"/>
          <w:szCs w:val="24"/>
        </w:rPr>
      </w:pPr>
      <w:r w:rsidRPr="004969C4">
        <w:rPr>
          <w:rFonts w:ascii="Times New Roman" w:hAnsi="Times New Roman" w:cs="Times New Roman"/>
          <w:i/>
          <w:sz w:val="24"/>
          <w:szCs w:val="24"/>
        </w:rPr>
        <w:t>Source: Field data, 2015</w:t>
      </w:r>
      <w:r w:rsidRPr="004969C4">
        <w:rPr>
          <w:rFonts w:ascii="Times New Roman" w:hAnsi="Times New Roman" w:cs="Times New Roman"/>
          <w:sz w:val="24"/>
          <w:szCs w:val="24"/>
        </w:rPr>
        <w:t>.</w:t>
      </w:r>
    </w:p>
    <w:p w:rsidR="00D814E6" w:rsidRPr="004969C4" w:rsidRDefault="00A922E9" w:rsidP="004969C4">
      <w:pPr>
        <w:spacing w:line="360" w:lineRule="auto"/>
        <w:jc w:val="both"/>
        <w:rPr>
          <w:rFonts w:ascii="Times New Roman" w:hAnsi="Times New Roman" w:cs="Times New Roman"/>
          <w:sz w:val="24"/>
          <w:szCs w:val="24"/>
        </w:rPr>
      </w:pPr>
      <w:r w:rsidRPr="004969C4">
        <w:rPr>
          <w:rFonts w:ascii="Times New Roman" w:hAnsi="Times New Roman" w:cs="Times New Roman"/>
          <w:b/>
          <w:sz w:val="24"/>
          <w:szCs w:val="24"/>
        </w:rPr>
        <w:t>Water supply:</w:t>
      </w:r>
      <w:r w:rsidR="00C04FD0" w:rsidRPr="004969C4">
        <w:rPr>
          <w:rFonts w:ascii="Times New Roman" w:hAnsi="Times New Roman" w:cs="Times New Roman"/>
          <w:sz w:val="24"/>
          <w:szCs w:val="24"/>
        </w:rPr>
        <w:t xml:space="preserve"> 53</w:t>
      </w:r>
      <w:r w:rsidRPr="004969C4">
        <w:rPr>
          <w:rFonts w:ascii="Times New Roman" w:hAnsi="Times New Roman" w:cs="Times New Roman"/>
          <w:sz w:val="24"/>
          <w:szCs w:val="24"/>
        </w:rPr>
        <w:t xml:space="preserve">% of the respondents showed that the accessibility to water is a problem in terms of cost and distance. Most of the existing water points are illegal connections and the pipes are also reinforced on </w:t>
      </w:r>
      <w:proofErr w:type="spellStart"/>
      <w:r w:rsidRPr="004969C4">
        <w:rPr>
          <w:rFonts w:ascii="Times New Roman" w:hAnsi="Times New Roman" w:cs="Times New Roman"/>
          <w:sz w:val="24"/>
          <w:szCs w:val="24"/>
        </w:rPr>
        <w:t>degradated</w:t>
      </w:r>
      <w:proofErr w:type="spellEnd"/>
      <w:r w:rsidRPr="004969C4">
        <w:rPr>
          <w:rFonts w:ascii="Times New Roman" w:hAnsi="Times New Roman" w:cs="Times New Roman"/>
          <w:sz w:val="24"/>
          <w:szCs w:val="24"/>
        </w:rPr>
        <w:t xml:space="preserve"> conditions such as polluted water and steam</w:t>
      </w:r>
      <w:r w:rsidR="00F97049" w:rsidRPr="004969C4">
        <w:rPr>
          <w:rFonts w:ascii="Times New Roman" w:hAnsi="Times New Roman" w:cs="Times New Roman"/>
          <w:sz w:val="24"/>
          <w:szCs w:val="24"/>
        </w:rPr>
        <w:t xml:space="preserve">s and open sewers making the </w:t>
      </w:r>
      <w:r w:rsidR="00D13F30" w:rsidRPr="004969C4">
        <w:rPr>
          <w:rFonts w:ascii="Times New Roman" w:hAnsi="Times New Roman" w:cs="Times New Roman"/>
          <w:sz w:val="24"/>
          <w:szCs w:val="24"/>
        </w:rPr>
        <w:t>water to be contaminated</w:t>
      </w:r>
      <w:r w:rsidR="00F97049" w:rsidRPr="004969C4">
        <w:rPr>
          <w:rFonts w:ascii="Times New Roman" w:hAnsi="Times New Roman" w:cs="Times New Roman"/>
          <w:sz w:val="24"/>
          <w:szCs w:val="24"/>
        </w:rPr>
        <w:t xml:space="preserve"> and unfit for human consumption</w:t>
      </w:r>
      <w:r w:rsidRPr="004969C4">
        <w:rPr>
          <w:rFonts w:ascii="Times New Roman" w:hAnsi="Times New Roman" w:cs="Times New Roman"/>
          <w:sz w:val="24"/>
          <w:szCs w:val="24"/>
        </w:rPr>
        <w:t xml:space="preserve"> due to leakages a proof by one of the resident and field observation. This is</w:t>
      </w:r>
      <w:r w:rsidR="00DD47EC" w:rsidRPr="004969C4">
        <w:rPr>
          <w:rFonts w:ascii="Times New Roman" w:hAnsi="Times New Roman" w:cs="Times New Roman"/>
          <w:sz w:val="24"/>
          <w:szCs w:val="24"/>
        </w:rPr>
        <w:t xml:space="preserve"> illustrated in </w:t>
      </w:r>
      <w:r w:rsidR="000D1962" w:rsidRPr="004969C4">
        <w:rPr>
          <w:rFonts w:ascii="Times New Roman" w:hAnsi="Times New Roman" w:cs="Times New Roman"/>
          <w:sz w:val="24"/>
          <w:szCs w:val="24"/>
        </w:rPr>
        <w:t xml:space="preserve">Plates </w:t>
      </w:r>
      <w:r w:rsidR="004B51CB" w:rsidRPr="004969C4">
        <w:rPr>
          <w:rFonts w:ascii="Times New Roman" w:hAnsi="Times New Roman" w:cs="Times New Roman"/>
          <w:sz w:val="24"/>
          <w:szCs w:val="24"/>
        </w:rPr>
        <w:t>1</w:t>
      </w:r>
      <w:r w:rsidR="000D1962" w:rsidRPr="004969C4">
        <w:rPr>
          <w:rFonts w:ascii="Times New Roman" w:hAnsi="Times New Roman" w:cs="Times New Roman"/>
          <w:sz w:val="24"/>
          <w:szCs w:val="24"/>
        </w:rPr>
        <w:t>(</w:t>
      </w:r>
      <w:r w:rsidR="009E73C5" w:rsidRPr="004969C4">
        <w:rPr>
          <w:rFonts w:ascii="Times New Roman" w:hAnsi="Times New Roman" w:cs="Times New Roman"/>
          <w:sz w:val="24"/>
          <w:szCs w:val="24"/>
        </w:rPr>
        <w:t xml:space="preserve">a) </w:t>
      </w:r>
      <w:r w:rsidR="000D1962" w:rsidRPr="004969C4">
        <w:rPr>
          <w:rFonts w:ascii="Times New Roman" w:hAnsi="Times New Roman" w:cs="Times New Roman"/>
          <w:sz w:val="24"/>
          <w:szCs w:val="24"/>
        </w:rPr>
        <w:t>and (</w:t>
      </w:r>
      <w:r w:rsidR="009E73C5" w:rsidRPr="004969C4">
        <w:rPr>
          <w:rFonts w:ascii="Times New Roman" w:hAnsi="Times New Roman" w:cs="Times New Roman"/>
          <w:sz w:val="24"/>
          <w:szCs w:val="24"/>
        </w:rPr>
        <w:t>b).</w:t>
      </w:r>
    </w:p>
    <w:p w:rsidR="00447792" w:rsidRPr="004969C4" w:rsidRDefault="00447792" w:rsidP="004969C4">
      <w:pPr>
        <w:pStyle w:val="Caption"/>
        <w:spacing w:line="360" w:lineRule="auto"/>
        <w:jc w:val="both"/>
        <w:rPr>
          <w:rFonts w:ascii="Times New Roman" w:hAnsi="Times New Roman" w:cs="Times New Roman"/>
          <w:b w:val="0"/>
          <w:color w:val="auto"/>
          <w:sz w:val="24"/>
          <w:szCs w:val="24"/>
        </w:rPr>
      </w:pPr>
      <w:bookmarkStart w:id="94" w:name="_Toc426370183"/>
      <w:bookmarkStart w:id="95" w:name="_Toc427757035"/>
      <w:r w:rsidRPr="004969C4">
        <w:rPr>
          <w:rFonts w:ascii="Times New Roman" w:hAnsi="Times New Roman" w:cs="Times New Roman"/>
          <w:b w:val="0"/>
          <w:color w:val="auto"/>
          <w:sz w:val="24"/>
          <w:szCs w:val="24"/>
        </w:rPr>
        <w:t xml:space="preserve">Plate </w:t>
      </w:r>
      <w:r w:rsidR="00A65D84" w:rsidRPr="004969C4">
        <w:rPr>
          <w:rFonts w:ascii="Times New Roman" w:hAnsi="Times New Roman" w:cs="Times New Roman"/>
          <w:b w:val="0"/>
          <w:color w:val="auto"/>
          <w:sz w:val="24"/>
          <w:szCs w:val="24"/>
        </w:rPr>
        <w:fldChar w:fldCharType="begin"/>
      </w:r>
      <w:r w:rsidRPr="004969C4">
        <w:rPr>
          <w:rFonts w:ascii="Times New Roman" w:hAnsi="Times New Roman" w:cs="Times New Roman"/>
          <w:b w:val="0"/>
          <w:color w:val="auto"/>
          <w:sz w:val="24"/>
          <w:szCs w:val="24"/>
        </w:rPr>
        <w:instrText xml:space="preserve"> SEQ Plate \* ARABIC </w:instrText>
      </w:r>
      <w:r w:rsidR="00A65D84" w:rsidRPr="004969C4">
        <w:rPr>
          <w:rFonts w:ascii="Times New Roman" w:hAnsi="Times New Roman" w:cs="Times New Roman"/>
          <w:b w:val="0"/>
          <w:color w:val="auto"/>
          <w:sz w:val="24"/>
          <w:szCs w:val="24"/>
        </w:rPr>
        <w:fldChar w:fldCharType="separate"/>
      </w:r>
      <w:r w:rsidR="005C02A2">
        <w:rPr>
          <w:rFonts w:ascii="Times New Roman" w:hAnsi="Times New Roman" w:cs="Times New Roman"/>
          <w:b w:val="0"/>
          <w:noProof/>
          <w:color w:val="auto"/>
          <w:sz w:val="24"/>
          <w:szCs w:val="24"/>
        </w:rPr>
        <w:t>1</w:t>
      </w:r>
      <w:r w:rsidR="00A65D84" w:rsidRPr="004969C4">
        <w:rPr>
          <w:rFonts w:ascii="Times New Roman" w:hAnsi="Times New Roman" w:cs="Times New Roman"/>
          <w:b w:val="0"/>
          <w:color w:val="auto"/>
          <w:sz w:val="24"/>
          <w:szCs w:val="24"/>
        </w:rPr>
        <w:fldChar w:fldCharType="end"/>
      </w:r>
      <w:r w:rsidRPr="004969C4">
        <w:rPr>
          <w:rFonts w:ascii="Times New Roman" w:hAnsi="Times New Roman" w:cs="Times New Roman"/>
          <w:b w:val="0"/>
          <w:color w:val="auto"/>
          <w:sz w:val="24"/>
          <w:szCs w:val="24"/>
        </w:rPr>
        <w:t xml:space="preserve">(a) &amp; (b): Unsanitary conditions where </w:t>
      </w:r>
      <w:r w:rsidR="0036317B" w:rsidRPr="004969C4">
        <w:rPr>
          <w:rFonts w:ascii="Times New Roman" w:hAnsi="Times New Roman" w:cs="Times New Roman"/>
          <w:b w:val="0"/>
          <w:color w:val="auto"/>
          <w:sz w:val="24"/>
          <w:szCs w:val="24"/>
        </w:rPr>
        <w:t xml:space="preserve">there is </w:t>
      </w:r>
      <w:r w:rsidRPr="004969C4">
        <w:rPr>
          <w:rFonts w:ascii="Times New Roman" w:hAnsi="Times New Roman" w:cs="Times New Roman"/>
          <w:b w:val="0"/>
          <w:color w:val="auto"/>
          <w:sz w:val="24"/>
          <w:szCs w:val="24"/>
        </w:rPr>
        <w:t>illegal Water pipes connections</w:t>
      </w:r>
      <w:bookmarkEnd w:id="94"/>
      <w:bookmarkEnd w:id="95"/>
    </w:p>
    <w:p w:rsidR="00890364" w:rsidRPr="00E6121E" w:rsidRDefault="00A65D84" w:rsidP="00E6121E">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pict>
          <v:roundrect id="_x0000_s1071" style="position:absolute;left:0;text-align:left;margin-left:110.7pt;margin-top:159.4pt;width:163.7pt;height:24.4pt;z-index:251699200" arcsize="10923f" fillcolor="white [3201]" strokecolor="black [3200]" strokeweight="1pt">
            <v:stroke dashstyle="dash"/>
            <v:shadow color="#868686"/>
            <v:textbox style="mso-next-textbox:#_x0000_s1071">
              <w:txbxContent>
                <w:p w:rsidR="002113CC" w:rsidRPr="004969C4" w:rsidRDefault="002113CC" w:rsidP="00E6121E">
                  <w:pPr>
                    <w:pStyle w:val="Caption"/>
                    <w:spacing w:line="360" w:lineRule="auto"/>
                    <w:jc w:val="both"/>
                    <w:rPr>
                      <w:rFonts w:ascii="Times New Roman" w:hAnsi="Times New Roman" w:cs="Times New Roman"/>
                      <w:b w:val="0"/>
                      <w:i/>
                      <w:color w:val="auto"/>
                      <w:sz w:val="24"/>
                      <w:szCs w:val="24"/>
                    </w:rPr>
                  </w:pPr>
                  <w:r w:rsidRPr="004969C4">
                    <w:rPr>
                      <w:rFonts w:ascii="Times New Roman" w:hAnsi="Times New Roman" w:cs="Times New Roman"/>
                      <w:b w:val="0"/>
                      <w:i/>
                      <w:color w:val="auto"/>
                      <w:sz w:val="24"/>
                      <w:szCs w:val="24"/>
                    </w:rPr>
                    <w:t>Source: Field survey, 2015.</w:t>
                  </w:r>
                </w:p>
                <w:p w:rsidR="002113CC" w:rsidRDefault="002113CC"/>
              </w:txbxContent>
            </v:textbox>
          </v:roundrect>
        </w:pict>
      </w:r>
      <w:r w:rsidR="00A922E9" w:rsidRPr="004969C4">
        <w:rPr>
          <w:rFonts w:ascii="Times New Roman" w:hAnsi="Times New Roman" w:cs="Times New Roman"/>
          <w:noProof/>
          <w:sz w:val="24"/>
          <w:szCs w:val="24"/>
        </w:rPr>
        <w:drawing>
          <wp:inline distT="0" distB="0" distL="0" distR="0">
            <wp:extent cx="2328734" cy="2026508"/>
            <wp:effectExtent l="19050" t="0" r="0" b="0"/>
            <wp:docPr id="215" name="Picture 4" descr="C:\Users\MICHAE AJUMA\Desktop\Kibera\DSC06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CHAE AJUMA\Desktop\Kibera\DSC06392.JPG"/>
                    <pic:cNvPicPr>
                      <a:picLocks noChangeAspect="1" noChangeArrowheads="1"/>
                    </pic:cNvPicPr>
                  </pic:nvPicPr>
                  <pic:blipFill>
                    <a:blip r:embed="rId40" cstate="print"/>
                    <a:srcRect/>
                    <a:stretch>
                      <a:fillRect/>
                    </a:stretch>
                  </pic:blipFill>
                  <pic:spPr bwMode="auto">
                    <a:xfrm>
                      <a:off x="0" y="0"/>
                      <a:ext cx="2328734" cy="2026508"/>
                    </a:xfrm>
                    <a:prstGeom prst="rect">
                      <a:avLst/>
                    </a:prstGeom>
                    <a:noFill/>
                    <a:ln w="9525">
                      <a:noFill/>
                      <a:miter lim="800000"/>
                      <a:headEnd/>
                      <a:tailEnd/>
                    </a:ln>
                  </pic:spPr>
                </pic:pic>
              </a:graphicData>
            </a:graphic>
          </wp:inline>
        </w:drawing>
      </w:r>
      <w:r w:rsidR="00A922E9" w:rsidRPr="004969C4">
        <w:rPr>
          <w:rFonts w:ascii="Times New Roman" w:hAnsi="Times New Roman" w:cs="Times New Roman"/>
          <w:noProof/>
          <w:sz w:val="24"/>
          <w:szCs w:val="24"/>
        </w:rPr>
        <w:drawing>
          <wp:inline distT="0" distB="0" distL="0" distR="0">
            <wp:extent cx="2711954" cy="2018270"/>
            <wp:effectExtent l="19050" t="0" r="0" b="0"/>
            <wp:docPr id="216" name="Picture 1" descr="C:\Users\MICHAE AJUMA\Desktop\Kibera\DSC06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 AJUMA\Desktop\Kibera\DSC06388.JPG"/>
                    <pic:cNvPicPr>
                      <a:picLocks noChangeAspect="1" noChangeArrowheads="1"/>
                    </pic:cNvPicPr>
                  </pic:nvPicPr>
                  <pic:blipFill>
                    <a:blip r:embed="rId41" cstate="print"/>
                    <a:srcRect/>
                    <a:stretch>
                      <a:fillRect/>
                    </a:stretch>
                  </pic:blipFill>
                  <pic:spPr bwMode="auto">
                    <a:xfrm flipV="1">
                      <a:off x="0" y="0"/>
                      <a:ext cx="2711954" cy="2018270"/>
                    </a:xfrm>
                    <a:prstGeom prst="rect">
                      <a:avLst/>
                    </a:prstGeom>
                    <a:noFill/>
                    <a:ln w="9525">
                      <a:noFill/>
                      <a:miter lim="800000"/>
                      <a:headEnd/>
                      <a:tailEnd/>
                    </a:ln>
                  </pic:spPr>
                </pic:pic>
              </a:graphicData>
            </a:graphic>
          </wp:inline>
        </w:drawing>
      </w:r>
    </w:p>
    <w:p w:rsidR="000D1962" w:rsidRPr="004969C4" w:rsidRDefault="00A922E9" w:rsidP="004969C4">
      <w:pPr>
        <w:spacing w:line="360" w:lineRule="auto"/>
        <w:jc w:val="both"/>
        <w:rPr>
          <w:rFonts w:ascii="Times New Roman" w:hAnsi="Times New Roman" w:cs="Times New Roman"/>
          <w:sz w:val="24"/>
          <w:szCs w:val="24"/>
        </w:rPr>
      </w:pPr>
      <w:r w:rsidRPr="004969C4">
        <w:rPr>
          <w:rFonts w:ascii="Times New Roman" w:hAnsi="Times New Roman" w:cs="Times New Roman"/>
          <w:b/>
          <w:sz w:val="24"/>
          <w:szCs w:val="24"/>
        </w:rPr>
        <w:lastRenderedPageBreak/>
        <w:t xml:space="preserve">Accessibility: </w:t>
      </w:r>
      <w:r w:rsidRPr="004969C4">
        <w:rPr>
          <w:rFonts w:ascii="Times New Roman" w:hAnsi="Times New Roman" w:cs="Times New Roman"/>
          <w:sz w:val="24"/>
          <w:szCs w:val="24"/>
        </w:rPr>
        <w:t xml:space="preserve">From the field observation it was evident that accessibility is a major issue. Moving from one village to other especially those separated by a stream like the case of Soweto west and </w:t>
      </w:r>
      <w:proofErr w:type="spellStart"/>
      <w:r w:rsidRPr="004969C4">
        <w:rPr>
          <w:rFonts w:ascii="Times New Roman" w:hAnsi="Times New Roman" w:cs="Times New Roman"/>
          <w:sz w:val="24"/>
          <w:szCs w:val="24"/>
        </w:rPr>
        <w:t>Raila</w:t>
      </w:r>
      <w:proofErr w:type="spellEnd"/>
      <w:r w:rsidRPr="004969C4">
        <w:rPr>
          <w:rFonts w:ascii="Times New Roman" w:hAnsi="Times New Roman" w:cs="Times New Roman"/>
          <w:sz w:val="24"/>
          <w:szCs w:val="24"/>
        </w:rPr>
        <w:t xml:space="preserve"> villages is a challenge especially at night and during rainy seasons. The foot bridges are in poor state</w:t>
      </w:r>
      <w:r w:rsidR="00F97049" w:rsidRPr="004969C4">
        <w:rPr>
          <w:rFonts w:ascii="Times New Roman" w:hAnsi="Times New Roman" w:cs="Times New Roman"/>
          <w:sz w:val="24"/>
          <w:szCs w:val="24"/>
        </w:rPr>
        <w:t xml:space="preserve"> and people using it are highly vulnerable</w:t>
      </w:r>
      <w:r w:rsidR="00D54F5D" w:rsidRPr="004969C4">
        <w:rPr>
          <w:rFonts w:ascii="Times New Roman" w:hAnsi="Times New Roman" w:cs="Times New Roman"/>
          <w:sz w:val="24"/>
          <w:szCs w:val="24"/>
        </w:rPr>
        <w:t xml:space="preserve"> as shown in Plate 2(a) and (b)</w:t>
      </w:r>
      <w:r w:rsidRPr="004969C4">
        <w:rPr>
          <w:rFonts w:ascii="Times New Roman" w:hAnsi="Times New Roman" w:cs="Times New Roman"/>
          <w:sz w:val="24"/>
          <w:szCs w:val="24"/>
        </w:rPr>
        <w:t>.</w:t>
      </w:r>
      <w:bookmarkStart w:id="96" w:name="_Toc426370184"/>
    </w:p>
    <w:p w:rsidR="0036317B" w:rsidRPr="00E6121E" w:rsidRDefault="00667451" w:rsidP="00E6121E">
      <w:pPr>
        <w:pStyle w:val="Caption"/>
        <w:spacing w:line="360" w:lineRule="auto"/>
        <w:jc w:val="both"/>
        <w:rPr>
          <w:rFonts w:ascii="Times New Roman" w:hAnsi="Times New Roman" w:cs="Times New Roman"/>
          <w:b w:val="0"/>
          <w:color w:val="auto"/>
          <w:sz w:val="24"/>
          <w:szCs w:val="24"/>
        </w:rPr>
      </w:pPr>
      <w:bookmarkStart w:id="97" w:name="_Toc427757036"/>
      <w:r w:rsidRPr="004969C4">
        <w:rPr>
          <w:rFonts w:ascii="Times New Roman" w:hAnsi="Times New Roman" w:cs="Times New Roman"/>
          <w:b w:val="0"/>
          <w:color w:val="auto"/>
          <w:sz w:val="24"/>
          <w:szCs w:val="24"/>
        </w:rPr>
        <w:t xml:space="preserve">Plate </w:t>
      </w:r>
      <w:r w:rsidR="00A65D84" w:rsidRPr="004969C4">
        <w:rPr>
          <w:rFonts w:ascii="Times New Roman" w:hAnsi="Times New Roman" w:cs="Times New Roman"/>
          <w:b w:val="0"/>
          <w:color w:val="auto"/>
          <w:sz w:val="24"/>
          <w:szCs w:val="24"/>
        </w:rPr>
        <w:fldChar w:fldCharType="begin"/>
      </w:r>
      <w:r w:rsidRPr="004969C4">
        <w:rPr>
          <w:rFonts w:ascii="Times New Roman" w:hAnsi="Times New Roman" w:cs="Times New Roman"/>
          <w:b w:val="0"/>
          <w:color w:val="auto"/>
          <w:sz w:val="24"/>
          <w:szCs w:val="24"/>
        </w:rPr>
        <w:instrText xml:space="preserve"> SEQ Plate \* ARABIC </w:instrText>
      </w:r>
      <w:r w:rsidR="00A65D84" w:rsidRPr="004969C4">
        <w:rPr>
          <w:rFonts w:ascii="Times New Roman" w:hAnsi="Times New Roman" w:cs="Times New Roman"/>
          <w:b w:val="0"/>
          <w:color w:val="auto"/>
          <w:sz w:val="24"/>
          <w:szCs w:val="24"/>
        </w:rPr>
        <w:fldChar w:fldCharType="separate"/>
      </w:r>
      <w:r w:rsidR="005C02A2">
        <w:rPr>
          <w:rFonts w:ascii="Times New Roman" w:hAnsi="Times New Roman" w:cs="Times New Roman"/>
          <w:b w:val="0"/>
          <w:noProof/>
          <w:color w:val="auto"/>
          <w:sz w:val="24"/>
          <w:szCs w:val="24"/>
        </w:rPr>
        <w:t>2</w:t>
      </w:r>
      <w:r w:rsidR="00A65D84" w:rsidRPr="004969C4">
        <w:rPr>
          <w:rFonts w:ascii="Times New Roman" w:hAnsi="Times New Roman" w:cs="Times New Roman"/>
          <w:b w:val="0"/>
          <w:color w:val="auto"/>
          <w:sz w:val="24"/>
          <w:szCs w:val="24"/>
        </w:rPr>
        <w:fldChar w:fldCharType="end"/>
      </w:r>
      <w:r w:rsidRPr="004969C4">
        <w:rPr>
          <w:rFonts w:ascii="Times New Roman" w:hAnsi="Times New Roman" w:cs="Times New Roman"/>
          <w:b w:val="0"/>
          <w:color w:val="auto"/>
          <w:sz w:val="24"/>
          <w:szCs w:val="24"/>
        </w:rPr>
        <w:t xml:space="preserve">(a) &amp; (b): The state of foot bridges connecting the Villages of </w:t>
      </w:r>
      <w:proofErr w:type="spellStart"/>
      <w:r w:rsidRPr="004969C4">
        <w:rPr>
          <w:rFonts w:ascii="Times New Roman" w:hAnsi="Times New Roman" w:cs="Times New Roman"/>
          <w:b w:val="0"/>
          <w:color w:val="auto"/>
          <w:sz w:val="24"/>
          <w:szCs w:val="24"/>
        </w:rPr>
        <w:t>Kibera</w:t>
      </w:r>
      <w:bookmarkEnd w:id="96"/>
      <w:bookmarkEnd w:id="97"/>
      <w:proofErr w:type="spellEnd"/>
      <w:r w:rsidR="00E6121E">
        <w:rPr>
          <w:rFonts w:ascii="Times New Roman" w:hAnsi="Times New Roman" w:cs="Times New Roman"/>
          <w:b w:val="0"/>
          <w:color w:val="auto"/>
          <w:sz w:val="24"/>
          <w:szCs w:val="24"/>
        </w:rPr>
        <w:t>.</w:t>
      </w:r>
    </w:p>
    <w:p w:rsidR="00A922E9" w:rsidRPr="004969C4" w:rsidRDefault="00A922E9" w:rsidP="004969C4">
      <w:pPr>
        <w:spacing w:line="360" w:lineRule="auto"/>
        <w:jc w:val="both"/>
        <w:rPr>
          <w:rFonts w:ascii="Times New Roman" w:hAnsi="Times New Roman" w:cs="Times New Roman"/>
          <w:sz w:val="24"/>
          <w:szCs w:val="24"/>
        </w:rPr>
      </w:pPr>
      <w:r w:rsidRPr="004969C4">
        <w:rPr>
          <w:rFonts w:ascii="Times New Roman" w:hAnsi="Times New Roman" w:cs="Times New Roman"/>
          <w:noProof/>
          <w:sz w:val="24"/>
          <w:szCs w:val="24"/>
        </w:rPr>
        <w:drawing>
          <wp:inline distT="0" distB="0" distL="0" distR="0">
            <wp:extent cx="2521927" cy="1767118"/>
            <wp:effectExtent l="19050" t="0" r="0" b="0"/>
            <wp:docPr id="4" name="Picture 1" descr="C:\Users\MICHAE AJUMA\Desktop\Kibera\DSC06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 AJUMA\Desktop\Kibera\DSC06382.JPG"/>
                    <pic:cNvPicPr>
                      <a:picLocks noChangeAspect="1" noChangeArrowheads="1"/>
                    </pic:cNvPicPr>
                  </pic:nvPicPr>
                  <pic:blipFill>
                    <a:blip r:embed="rId42" cstate="print"/>
                    <a:srcRect/>
                    <a:stretch>
                      <a:fillRect/>
                    </a:stretch>
                  </pic:blipFill>
                  <pic:spPr bwMode="auto">
                    <a:xfrm>
                      <a:off x="0" y="0"/>
                      <a:ext cx="2525915" cy="1769912"/>
                    </a:xfrm>
                    <a:prstGeom prst="rect">
                      <a:avLst/>
                    </a:prstGeom>
                    <a:noFill/>
                    <a:ln w="9525">
                      <a:noFill/>
                      <a:miter lim="800000"/>
                      <a:headEnd/>
                      <a:tailEnd/>
                    </a:ln>
                  </pic:spPr>
                </pic:pic>
              </a:graphicData>
            </a:graphic>
          </wp:inline>
        </w:drawing>
      </w:r>
      <w:r w:rsidRPr="004969C4">
        <w:rPr>
          <w:rFonts w:ascii="Times New Roman" w:hAnsi="Times New Roman" w:cs="Times New Roman"/>
          <w:noProof/>
          <w:sz w:val="24"/>
          <w:szCs w:val="24"/>
        </w:rPr>
        <w:drawing>
          <wp:inline distT="0" distB="0" distL="0" distR="0">
            <wp:extent cx="2604135" cy="1820007"/>
            <wp:effectExtent l="19050" t="0" r="5715" b="0"/>
            <wp:docPr id="10" name="Picture 6" descr="C:\Users\MICHAE AJUMA\Desktop\Kibera\DSC06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CHAE AJUMA\Desktop\Kibera\DSC06391.JPG"/>
                    <pic:cNvPicPr>
                      <a:picLocks noChangeAspect="1" noChangeArrowheads="1"/>
                    </pic:cNvPicPr>
                  </pic:nvPicPr>
                  <pic:blipFill>
                    <a:blip r:embed="rId43" cstate="print"/>
                    <a:srcRect/>
                    <a:stretch>
                      <a:fillRect/>
                    </a:stretch>
                  </pic:blipFill>
                  <pic:spPr bwMode="auto">
                    <a:xfrm>
                      <a:off x="0" y="0"/>
                      <a:ext cx="2606074" cy="1821362"/>
                    </a:xfrm>
                    <a:prstGeom prst="rect">
                      <a:avLst/>
                    </a:prstGeom>
                    <a:noFill/>
                    <a:ln w="9525">
                      <a:noFill/>
                      <a:miter lim="800000"/>
                      <a:headEnd/>
                      <a:tailEnd/>
                    </a:ln>
                  </pic:spPr>
                </pic:pic>
              </a:graphicData>
            </a:graphic>
          </wp:inline>
        </w:drawing>
      </w:r>
    </w:p>
    <w:p w:rsidR="00890364" w:rsidRPr="004969C4" w:rsidRDefault="00667451" w:rsidP="004969C4">
      <w:pPr>
        <w:pStyle w:val="Caption"/>
        <w:spacing w:line="360" w:lineRule="auto"/>
        <w:jc w:val="both"/>
        <w:rPr>
          <w:rFonts w:ascii="Times New Roman" w:hAnsi="Times New Roman" w:cs="Times New Roman"/>
          <w:b w:val="0"/>
          <w:i/>
          <w:color w:val="auto"/>
          <w:sz w:val="24"/>
          <w:szCs w:val="24"/>
        </w:rPr>
      </w:pPr>
      <w:r w:rsidRPr="004969C4">
        <w:rPr>
          <w:rFonts w:ascii="Times New Roman" w:hAnsi="Times New Roman" w:cs="Times New Roman"/>
          <w:b w:val="0"/>
          <w:i/>
          <w:color w:val="auto"/>
          <w:sz w:val="24"/>
          <w:szCs w:val="24"/>
        </w:rPr>
        <w:t>Source: Field survey, 2015.</w:t>
      </w:r>
    </w:p>
    <w:p w:rsidR="00D814E6" w:rsidRPr="004969C4" w:rsidRDefault="00A922E9" w:rsidP="004969C4">
      <w:pPr>
        <w:spacing w:line="360" w:lineRule="auto"/>
        <w:jc w:val="both"/>
        <w:rPr>
          <w:rFonts w:ascii="Times New Roman" w:hAnsi="Times New Roman" w:cs="Times New Roman"/>
          <w:noProof/>
          <w:sz w:val="24"/>
          <w:szCs w:val="24"/>
        </w:rPr>
      </w:pPr>
      <w:bookmarkStart w:id="98" w:name="_Toc426370185"/>
      <w:r w:rsidRPr="004969C4">
        <w:rPr>
          <w:rFonts w:ascii="Times New Roman" w:hAnsi="Times New Roman" w:cs="Times New Roman"/>
          <w:sz w:val="24"/>
          <w:szCs w:val="24"/>
        </w:rPr>
        <w:t>Solid waste:</w:t>
      </w:r>
      <w:r w:rsidR="00D13F30" w:rsidRPr="004969C4">
        <w:rPr>
          <w:rFonts w:ascii="Times New Roman" w:hAnsi="Times New Roman" w:cs="Times New Roman"/>
          <w:sz w:val="24"/>
          <w:szCs w:val="24"/>
        </w:rPr>
        <w:t xml:space="preserve"> 75% of the </w:t>
      </w:r>
      <w:proofErr w:type="spellStart"/>
      <w:r w:rsidR="00D13F30" w:rsidRPr="004969C4">
        <w:rPr>
          <w:rFonts w:ascii="Times New Roman" w:hAnsi="Times New Roman" w:cs="Times New Roman"/>
          <w:sz w:val="24"/>
          <w:szCs w:val="24"/>
        </w:rPr>
        <w:t>respondents</w:t>
      </w:r>
      <w:r w:rsidRPr="004969C4">
        <w:rPr>
          <w:rFonts w:ascii="Times New Roman" w:hAnsi="Times New Roman" w:cs="Times New Roman"/>
          <w:sz w:val="24"/>
          <w:szCs w:val="24"/>
        </w:rPr>
        <w:t>intervieved</w:t>
      </w:r>
      <w:proofErr w:type="spellEnd"/>
      <w:r w:rsidRPr="004969C4">
        <w:rPr>
          <w:rFonts w:ascii="Times New Roman" w:hAnsi="Times New Roman" w:cs="Times New Roman"/>
          <w:sz w:val="24"/>
          <w:szCs w:val="24"/>
        </w:rPr>
        <w:t xml:space="preserve"> and field observation agree that solid waste is a challenge. This is due to uncollected waste for very long period, lack designated point for solid waste collect and </w:t>
      </w:r>
      <w:r w:rsidR="00D54F5D" w:rsidRPr="004969C4">
        <w:rPr>
          <w:rFonts w:ascii="Times New Roman" w:hAnsi="Times New Roman" w:cs="Times New Roman"/>
          <w:sz w:val="24"/>
          <w:szCs w:val="24"/>
        </w:rPr>
        <w:t>ignorance</w:t>
      </w:r>
      <w:r w:rsidRPr="004969C4">
        <w:rPr>
          <w:rFonts w:ascii="Times New Roman" w:hAnsi="Times New Roman" w:cs="Times New Roman"/>
          <w:sz w:val="24"/>
          <w:szCs w:val="24"/>
        </w:rPr>
        <w:t xml:space="preserve"> from the residents for the need of clean water. </w:t>
      </w:r>
      <w:r w:rsidR="00D54F5D" w:rsidRPr="004969C4">
        <w:rPr>
          <w:rFonts w:ascii="Times New Roman" w:hAnsi="Times New Roman" w:cs="Times New Roman"/>
          <w:sz w:val="24"/>
          <w:szCs w:val="24"/>
        </w:rPr>
        <w:t>Plate 3(a) and (b)</w:t>
      </w:r>
      <w:r w:rsidR="00C0218C" w:rsidRPr="004969C4">
        <w:rPr>
          <w:rFonts w:ascii="Times New Roman" w:hAnsi="Times New Roman" w:cs="Times New Roman"/>
          <w:sz w:val="24"/>
          <w:szCs w:val="24"/>
        </w:rPr>
        <w:t xml:space="preserve"> is an evidence of how m</w:t>
      </w:r>
      <w:r w:rsidRPr="004969C4">
        <w:rPr>
          <w:rFonts w:ascii="Times New Roman" w:hAnsi="Times New Roman" w:cs="Times New Roman"/>
          <w:sz w:val="24"/>
          <w:szCs w:val="24"/>
        </w:rPr>
        <w:t>any streams have been polluted by solid w</w:t>
      </w:r>
      <w:r w:rsidR="00C0218C" w:rsidRPr="004969C4">
        <w:rPr>
          <w:rFonts w:ascii="Times New Roman" w:hAnsi="Times New Roman" w:cs="Times New Roman"/>
          <w:sz w:val="24"/>
          <w:szCs w:val="24"/>
        </w:rPr>
        <w:t>aste</w:t>
      </w:r>
      <w:r w:rsidRPr="004969C4">
        <w:rPr>
          <w:rFonts w:ascii="Times New Roman" w:hAnsi="Times New Roman" w:cs="Times New Roman"/>
          <w:noProof/>
          <w:sz w:val="24"/>
          <w:szCs w:val="24"/>
        </w:rPr>
        <w:t>.</w:t>
      </w:r>
      <w:bookmarkEnd w:id="98"/>
    </w:p>
    <w:p w:rsidR="00667451" w:rsidRPr="004969C4" w:rsidRDefault="00667451" w:rsidP="004969C4">
      <w:pPr>
        <w:pStyle w:val="Caption"/>
        <w:spacing w:line="360" w:lineRule="auto"/>
        <w:jc w:val="both"/>
        <w:rPr>
          <w:rFonts w:ascii="Times New Roman" w:hAnsi="Times New Roman" w:cs="Times New Roman"/>
          <w:b w:val="0"/>
          <w:noProof/>
          <w:color w:val="auto"/>
          <w:sz w:val="24"/>
          <w:szCs w:val="24"/>
        </w:rPr>
      </w:pPr>
      <w:bookmarkStart w:id="99" w:name="_Toc427757037"/>
      <w:r w:rsidRPr="004969C4">
        <w:rPr>
          <w:rFonts w:ascii="Times New Roman" w:hAnsi="Times New Roman" w:cs="Times New Roman"/>
          <w:b w:val="0"/>
          <w:color w:val="auto"/>
          <w:sz w:val="24"/>
          <w:szCs w:val="24"/>
        </w:rPr>
        <w:t xml:space="preserve">Plate </w:t>
      </w:r>
      <w:r w:rsidR="00A65D84" w:rsidRPr="004969C4">
        <w:rPr>
          <w:rFonts w:ascii="Times New Roman" w:hAnsi="Times New Roman" w:cs="Times New Roman"/>
          <w:b w:val="0"/>
          <w:color w:val="auto"/>
          <w:sz w:val="24"/>
          <w:szCs w:val="24"/>
        </w:rPr>
        <w:fldChar w:fldCharType="begin"/>
      </w:r>
      <w:r w:rsidRPr="004969C4">
        <w:rPr>
          <w:rFonts w:ascii="Times New Roman" w:hAnsi="Times New Roman" w:cs="Times New Roman"/>
          <w:b w:val="0"/>
          <w:color w:val="auto"/>
          <w:sz w:val="24"/>
          <w:szCs w:val="24"/>
        </w:rPr>
        <w:instrText xml:space="preserve"> SEQ Plate \* ARABIC </w:instrText>
      </w:r>
      <w:r w:rsidR="00A65D84" w:rsidRPr="004969C4">
        <w:rPr>
          <w:rFonts w:ascii="Times New Roman" w:hAnsi="Times New Roman" w:cs="Times New Roman"/>
          <w:b w:val="0"/>
          <w:color w:val="auto"/>
          <w:sz w:val="24"/>
          <w:szCs w:val="24"/>
        </w:rPr>
        <w:fldChar w:fldCharType="separate"/>
      </w:r>
      <w:r w:rsidR="005C02A2">
        <w:rPr>
          <w:rFonts w:ascii="Times New Roman" w:hAnsi="Times New Roman" w:cs="Times New Roman"/>
          <w:b w:val="0"/>
          <w:noProof/>
          <w:color w:val="auto"/>
          <w:sz w:val="24"/>
          <w:szCs w:val="24"/>
        </w:rPr>
        <w:t>3</w:t>
      </w:r>
      <w:r w:rsidR="00A65D84" w:rsidRPr="004969C4">
        <w:rPr>
          <w:rFonts w:ascii="Times New Roman" w:hAnsi="Times New Roman" w:cs="Times New Roman"/>
          <w:b w:val="0"/>
          <w:color w:val="auto"/>
          <w:sz w:val="24"/>
          <w:szCs w:val="24"/>
        </w:rPr>
        <w:fldChar w:fldCharType="end"/>
      </w:r>
      <w:r w:rsidRPr="004969C4">
        <w:rPr>
          <w:rFonts w:ascii="Times New Roman" w:hAnsi="Times New Roman" w:cs="Times New Roman"/>
          <w:b w:val="0"/>
          <w:color w:val="auto"/>
          <w:sz w:val="24"/>
          <w:szCs w:val="24"/>
        </w:rPr>
        <w:t xml:space="preserve">(a) &amp; (b): The Menace of Solid water in some villages of </w:t>
      </w:r>
      <w:proofErr w:type="spellStart"/>
      <w:r w:rsidRPr="004969C4">
        <w:rPr>
          <w:rFonts w:ascii="Times New Roman" w:hAnsi="Times New Roman" w:cs="Times New Roman"/>
          <w:b w:val="0"/>
          <w:color w:val="auto"/>
          <w:sz w:val="24"/>
          <w:szCs w:val="24"/>
        </w:rPr>
        <w:t>Kibera</w:t>
      </w:r>
      <w:bookmarkEnd w:id="99"/>
      <w:proofErr w:type="spellEnd"/>
    </w:p>
    <w:p w:rsidR="00A922E9" w:rsidRPr="004969C4" w:rsidRDefault="00A922E9" w:rsidP="004969C4">
      <w:pPr>
        <w:spacing w:line="360" w:lineRule="auto"/>
        <w:jc w:val="both"/>
        <w:rPr>
          <w:rFonts w:ascii="Times New Roman" w:hAnsi="Times New Roman" w:cs="Times New Roman"/>
          <w:noProof/>
          <w:sz w:val="24"/>
          <w:szCs w:val="24"/>
        </w:rPr>
      </w:pPr>
      <w:r w:rsidRPr="004969C4">
        <w:rPr>
          <w:rFonts w:ascii="Times New Roman" w:hAnsi="Times New Roman" w:cs="Times New Roman"/>
          <w:noProof/>
          <w:sz w:val="24"/>
          <w:szCs w:val="24"/>
        </w:rPr>
        <w:drawing>
          <wp:inline distT="0" distB="0" distL="0" distR="0">
            <wp:extent cx="2574681" cy="1626577"/>
            <wp:effectExtent l="19050" t="0" r="0" b="0"/>
            <wp:docPr id="219" name="Picture 7" descr="C:\Users\MICHAE AJUMA\Desktop\Kibera\DSC06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CHAE AJUMA\Desktop\Kibera\DSC06390.JPG"/>
                    <pic:cNvPicPr>
                      <a:picLocks noChangeAspect="1" noChangeArrowheads="1"/>
                    </pic:cNvPicPr>
                  </pic:nvPicPr>
                  <pic:blipFill>
                    <a:blip r:embed="rId44" cstate="print"/>
                    <a:srcRect/>
                    <a:stretch>
                      <a:fillRect/>
                    </a:stretch>
                  </pic:blipFill>
                  <pic:spPr bwMode="auto">
                    <a:xfrm>
                      <a:off x="0" y="0"/>
                      <a:ext cx="2574681" cy="1626577"/>
                    </a:xfrm>
                    <a:prstGeom prst="rect">
                      <a:avLst/>
                    </a:prstGeom>
                    <a:noFill/>
                    <a:ln w="9525">
                      <a:noFill/>
                      <a:miter lim="800000"/>
                      <a:headEnd/>
                      <a:tailEnd/>
                    </a:ln>
                  </pic:spPr>
                </pic:pic>
              </a:graphicData>
            </a:graphic>
          </wp:inline>
        </w:drawing>
      </w:r>
      <w:r w:rsidRPr="004969C4">
        <w:rPr>
          <w:rFonts w:ascii="Times New Roman" w:hAnsi="Times New Roman" w:cs="Times New Roman"/>
          <w:noProof/>
          <w:sz w:val="24"/>
          <w:szCs w:val="24"/>
        </w:rPr>
        <w:drawing>
          <wp:inline distT="0" distB="0" distL="0" distR="0">
            <wp:extent cx="2688981" cy="1626577"/>
            <wp:effectExtent l="19050" t="0" r="0" b="0"/>
            <wp:docPr id="220" name="Picture 8" descr="C:\Users\MICHAE AJUMA\Desktop\Kibera\DSC06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CHAE AJUMA\Desktop\Kibera\DSC06375.JPG"/>
                    <pic:cNvPicPr>
                      <a:picLocks noChangeAspect="1" noChangeArrowheads="1"/>
                    </pic:cNvPicPr>
                  </pic:nvPicPr>
                  <pic:blipFill>
                    <a:blip r:embed="rId45" cstate="print"/>
                    <a:srcRect/>
                    <a:stretch>
                      <a:fillRect/>
                    </a:stretch>
                  </pic:blipFill>
                  <pic:spPr bwMode="auto">
                    <a:xfrm>
                      <a:off x="0" y="0"/>
                      <a:ext cx="2698192" cy="1632149"/>
                    </a:xfrm>
                    <a:prstGeom prst="rect">
                      <a:avLst/>
                    </a:prstGeom>
                    <a:noFill/>
                    <a:ln w="9525">
                      <a:noFill/>
                      <a:miter lim="800000"/>
                      <a:headEnd/>
                      <a:tailEnd/>
                    </a:ln>
                  </pic:spPr>
                </pic:pic>
              </a:graphicData>
            </a:graphic>
          </wp:inline>
        </w:drawing>
      </w:r>
    </w:p>
    <w:p w:rsidR="00890364" w:rsidRPr="004969C4" w:rsidRDefault="00667451" w:rsidP="004969C4">
      <w:pPr>
        <w:pStyle w:val="Caption"/>
        <w:spacing w:line="360" w:lineRule="auto"/>
        <w:jc w:val="both"/>
        <w:rPr>
          <w:rFonts w:ascii="Times New Roman" w:hAnsi="Times New Roman" w:cs="Times New Roman"/>
          <w:b w:val="0"/>
          <w:i/>
          <w:noProof/>
          <w:color w:val="auto"/>
          <w:sz w:val="24"/>
          <w:szCs w:val="24"/>
        </w:rPr>
      </w:pPr>
      <w:r w:rsidRPr="004969C4">
        <w:rPr>
          <w:rFonts w:ascii="Times New Roman" w:hAnsi="Times New Roman" w:cs="Times New Roman"/>
          <w:b w:val="0"/>
          <w:color w:val="auto"/>
          <w:sz w:val="24"/>
          <w:szCs w:val="24"/>
        </w:rPr>
        <w:tab/>
      </w:r>
      <w:r w:rsidRPr="004969C4">
        <w:rPr>
          <w:rFonts w:ascii="Times New Roman" w:hAnsi="Times New Roman" w:cs="Times New Roman"/>
          <w:b w:val="0"/>
          <w:color w:val="auto"/>
          <w:sz w:val="24"/>
          <w:szCs w:val="24"/>
        </w:rPr>
        <w:tab/>
      </w:r>
      <w:r w:rsidRPr="004969C4">
        <w:rPr>
          <w:rFonts w:ascii="Times New Roman" w:hAnsi="Times New Roman" w:cs="Times New Roman"/>
          <w:b w:val="0"/>
          <w:color w:val="auto"/>
          <w:sz w:val="24"/>
          <w:szCs w:val="24"/>
        </w:rPr>
        <w:tab/>
      </w:r>
      <w:r w:rsidRPr="004969C4">
        <w:rPr>
          <w:rFonts w:ascii="Times New Roman" w:hAnsi="Times New Roman" w:cs="Times New Roman"/>
          <w:b w:val="0"/>
          <w:i/>
          <w:color w:val="auto"/>
          <w:sz w:val="24"/>
          <w:szCs w:val="24"/>
        </w:rPr>
        <w:t>Source: Field survey, 2015.</w:t>
      </w:r>
    </w:p>
    <w:p w:rsidR="0068561C" w:rsidRPr="004969C4" w:rsidRDefault="00A922E9" w:rsidP="004969C4">
      <w:pPr>
        <w:spacing w:line="360" w:lineRule="auto"/>
        <w:jc w:val="both"/>
        <w:rPr>
          <w:rFonts w:ascii="Times New Roman" w:hAnsi="Times New Roman" w:cs="Times New Roman"/>
          <w:noProof/>
          <w:sz w:val="24"/>
          <w:szCs w:val="24"/>
        </w:rPr>
      </w:pPr>
      <w:r w:rsidRPr="004969C4">
        <w:rPr>
          <w:rFonts w:ascii="Times New Roman" w:hAnsi="Times New Roman" w:cs="Times New Roman"/>
          <w:b/>
          <w:noProof/>
          <w:sz w:val="24"/>
          <w:szCs w:val="24"/>
        </w:rPr>
        <w:lastRenderedPageBreak/>
        <w:t xml:space="preserve">Housing: </w:t>
      </w:r>
      <w:r w:rsidRPr="004969C4">
        <w:rPr>
          <w:rFonts w:ascii="Times New Roman" w:hAnsi="Times New Roman" w:cs="Times New Roman"/>
          <w:noProof/>
          <w:sz w:val="24"/>
          <w:szCs w:val="24"/>
        </w:rPr>
        <w:t>This was the overriding theme during the study, especially in comparison to the number of people per household. 81% of the respond</w:t>
      </w:r>
      <w:r w:rsidR="007E7E7C" w:rsidRPr="004969C4">
        <w:rPr>
          <w:rFonts w:ascii="Times New Roman" w:hAnsi="Times New Roman" w:cs="Times New Roman"/>
          <w:noProof/>
          <w:sz w:val="24"/>
          <w:szCs w:val="24"/>
        </w:rPr>
        <w:t>ents alluded that housing was a major</w:t>
      </w:r>
      <w:r w:rsidRPr="004969C4">
        <w:rPr>
          <w:rFonts w:ascii="Times New Roman" w:hAnsi="Times New Roman" w:cs="Times New Roman"/>
          <w:noProof/>
          <w:sz w:val="24"/>
          <w:szCs w:val="24"/>
        </w:rPr>
        <w:t xml:space="preserve"> issue that should be addressed immediately.  Most of the houses are in poor state as they are mud walled or earthened and also made from old materials. 50% of the respondents had more than three people per household and 81% of the respondents also stay single roomed shantis and houses. </w:t>
      </w:r>
      <w:r w:rsidRPr="004969C4">
        <w:rPr>
          <w:rFonts w:ascii="Times New Roman" w:hAnsi="Times New Roman" w:cs="Times New Roman"/>
          <w:sz w:val="24"/>
          <w:szCs w:val="24"/>
        </w:rPr>
        <w:t xml:space="preserve">17% of those who stay singled roomed in say that the space is enough for them while 83% argue that it is too small. 31% of those staying in double roomed house say that the space is enough for their households while 69% in the similar category are of the contrary opinion. </w:t>
      </w:r>
      <w:proofErr w:type="spellStart"/>
      <w:r w:rsidRPr="004969C4">
        <w:rPr>
          <w:rFonts w:ascii="Times New Roman" w:hAnsi="Times New Roman" w:cs="Times New Roman"/>
          <w:sz w:val="24"/>
          <w:szCs w:val="24"/>
        </w:rPr>
        <w:t>Overally</w:t>
      </w:r>
      <w:proofErr w:type="spellEnd"/>
      <w:r w:rsidRPr="004969C4">
        <w:rPr>
          <w:rFonts w:ascii="Times New Roman" w:hAnsi="Times New Roman" w:cs="Times New Roman"/>
          <w:sz w:val="24"/>
          <w:szCs w:val="24"/>
        </w:rPr>
        <w:t xml:space="preserve">, 20% of the respondents agree that the space is enough for their households while 80% are of the contrary opinion. Majority of the respondents prefer if they can be provided with low </w:t>
      </w:r>
      <w:r w:rsidR="007E7E7C" w:rsidRPr="004969C4">
        <w:rPr>
          <w:rFonts w:ascii="Times New Roman" w:hAnsi="Times New Roman" w:cs="Times New Roman"/>
          <w:sz w:val="24"/>
          <w:szCs w:val="24"/>
        </w:rPr>
        <w:t>cost houses that are a large</w:t>
      </w:r>
      <w:r w:rsidRPr="004969C4">
        <w:rPr>
          <w:rFonts w:ascii="Times New Roman" w:hAnsi="Times New Roman" w:cs="Times New Roman"/>
          <w:sz w:val="24"/>
          <w:szCs w:val="24"/>
        </w:rPr>
        <w:t xml:space="preserve">, then the living conditions would be better. </w:t>
      </w:r>
      <w:r w:rsidRPr="004969C4">
        <w:rPr>
          <w:rFonts w:ascii="Times New Roman" w:hAnsi="Times New Roman" w:cs="Times New Roman"/>
          <w:noProof/>
          <w:sz w:val="24"/>
          <w:szCs w:val="24"/>
        </w:rPr>
        <w:t>This is presented in the table below. This therefore conforms to what the UN-HABITAT describes as a slum household. The residents therefore, calls for developent of low cost housing, lowering of rent by land lords and structure owners, provision of secure tenure, employer to increase salaries and empowerment programmes</w:t>
      </w:r>
      <w:r w:rsidR="0068561C" w:rsidRPr="004969C4">
        <w:rPr>
          <w:rFonts w:ascii="Times New Roman" w:hAnsi="Times New Roman" w:cs="Times New Roman"/>
          <w:noProof/>
          <w:sz w:val="24"/>
          <w:szCs w:val="24"/>
        </w:rPr>
        <w:t>.</w:t>
      </w:r>
      <w:r w:rsidR="00741103" w:rsidRPr="004969C4">
        <w:rPr>
          <w:rFonts w:ascii="Times New Roman" w:hAnsi="Times New Roman" w:cs="Times New Roman"/>
          <w:noProof/>
          <w:sz w:val="24"/>
          <w:szCs w:val="24"/>
        </w:rPr>
        <w:t>(Table 4</w:t>
      </w:r>
      <w:r w:rsidR="00D54F5D" w:rsidRPr="004969C4">
        <w:rPr>
          <w:rFonts w:ascii="Times New Roman" w:hAnsi="Times New Roman" w:cs="Times New Roman"/>
          <w:noProof/>
          <w:sz w:val="24"/>
          <w:szCs w:val="24"/>
        </w:rPr>
        <w:t>, figure 9 and plate (a) and(b)</w:t>
      </w:r>
      <w:r w:rsidR="00741103" w:rsidRPr="004969C4">
        <w:rPr>
          <w:rFonts w:ascii="Times New Roman" w:hAnsi="Times New Roman" w:cs="Times New Roman"/>
          <w:noProof/>
          <w:sz w:val="24"/>
          <w:szCs w:val="24"/>
        </w:rPr>
        <w:t>).</w:t>
      </w:r>
    </w:p>
    <w:p w:rsidR="00156963" w:rsidRPr="004969C4" w:rsidRDefault="00156963" w:rsidP="004969C4">
      <w:pPr>
        <w:pStyle w:val="Caption"/>
        <w:spacing w:line="360" w:lineRule="auto"/>
        <w:jc w:val="both"/>
        <w:rPr>
          <w:rFonts w:ascii="Times New Roman" w:hAnsi="Times New Roman" w:cs="Times New Roman"/>
          <w:b w:val="0"/>
          <w:noProof/>
          <w:color w:val="auto"/>
          <w:sz w:val="24"/>
          <w:szCs w:val="24"/>
        </w:rPr>
      </w:pPr>
      <w:bookmarkStart w:id="100" w:name="_Toc427755828"/>
      <w:r w:rsidRPr="004969C4">
        <w:rPr>
          <w:rFonts w:ascii="Times New Roman" w:hAnsi="Times New Roman" w:cs="Times New Roman"/>
          <w:b w:val="0"/>
          <w:color w:val="auto"/>
          <w:sz w:val="24"/>
          <w:szCs w:val="24"/>
        </w:rPr>
        <w:t xml:space="preserve">Table </w:t>
      </w:r>
      <w:r w:rsidR="00A65D84" w:rsidRPr="004969C4">
        <w:rPr>
          <w:rFonts w:ascii="Times New Roman" w:hAnsi="Times New Roman" w:cs="Times New Roman"/>
          <w:b w:val="0"/>
          <w:color w:val="auto"/>
          <w:sz w:val="24"/>
          <w:szCs w:val="24"/>
        </w:rPr>
        <w:fldChar w:fldCharType="begin"/>
      </w:r>
      <w:r w:rsidRPr="004969C4">
        <w:rPr>
          <w:rFonts w:ascii="Times New Roman" w:hAnsi="Times New Roman" w:cs="Times New Roman"/>
          <w:b w:val="0"/>
          <w:color w:val="auto"/>
          <w:sz w:val="24"/>
          <w:szCs w:val="24"/>
        </w:rPr>
        <w:instrText xml:space="preserve"> SEQ Table \* ARABIC </w:instrText>
      </w:r>
      <w:r w:rsidR="00A65D84" w:rsidRPr="004969C4">
        <w:rPr>
          <w:rFonts w:ascii="Times New Roman" w:hAnsi="Times New Roman" w:cs="Times New Roman"/>
          <w:b w:val="0"/>
          <w:color w:val="auto"/>
          <w:sz w:val="24"/>
          <w:szCs w:val="24"/>
        </w:rPr>
        <w:fldChar w:fldCharType="separate"/>
      </w:r>
      <w:r w:rsidR="005C02A2">
        <w:rPr>
          <w:rFonts w:ascii="Times New Roman" w:hAnsi="Times New Roman" w:cs="Times New Roman"/>
          <w:b w:val="0"/>
          <w:noProof/>
          <w:color w:val="auto"/>
          <w:sz w:val="24"/>
          <w:szCs w:val="24"/>
        </w:rPr>
        <w:t>4</w:t>
      </w:r>
      <w:r w:rsidR="00A65D84" w:rsidRPr="004969C4">
        <w:rPr>
          <w:rFonts w:ascii="Times New Roman" w:hAnsi="Times New Roman" w:cs="Times New Roman"/>
          <w:b w:val="0"/>
          <w:color w:val="auto"/>
          <w:sz w:val="24"/>
          <w:szCs w:val="24"/>
        </w:rPr>
        <w:fldChar w:fldCharType="end"/>
      </w:r>
      <w:r w:rsidRPr="004969C4">
        <w:rPr>
          <w:rFonts w:ascii="Times New Roman" w:hAnsi="Times New Roman" w:cs="Times New Roman"/>
          <w:b w:val="0"/>
          <w:color w:val="auto"/>
          <w:sz w:val="24"/>
          <w:szCs w:val="24"/>
        </w:rPr>
        <w:t>: Household Composition</w:t>
      </w:r>
      <w:r w:rsidR="009B10DF" w:rsidRPr="004969C4">
        <w:rPr>
          <w:rFonts w:ascii="Times New Roman" w:hAnsi="Times New Roman" w:cs="Times New Roman"/>
          <w:b w:val="0"/>
          <w:color w:val="auto"/>
          <w:sz w:val="24"/>
          <w:szCs w:val="24"/>
        </w:rPr>
        <w:t>.</w:t>
      </w:r>
      <w:bookmarkEnd w:id="100"/>
    </w:p>
    <w:tbl>
      <w:tblPr>
        <w:tblpPr w:leftFromText="180" w:rightFromText="180" w:vertAnchor="text" w:tblpY="1"/>
        <w:tblOverlap w:val="never"/>
        <w:tblW w:w="7362" w:type="dxa"/>
        <w:tblInd w:w="18" w:type="dxa"/>
        <w:tblLook w:val="04A0"/>
      </w:tblPr>
      <w:tblGrid>
        <w:gridCol w:w="306"/>
        <w:gridCol w:w="1275"/>
        <w:gridCol w:w="1182"/>
        <w:gridCol w:w="1182"/>
        <w:gridCol w:w="1182"/>
        <w:gridCol w:w="1182"/>
        <w:gridCol w:w="1053"/>
      </w:tblGrid>
      <w:tr w:rsidR="00A13841" w:rsidRPr="004969C4" w:rsidTr="00671ABC">
        <w:trPr>
          <w:trHeight w:val="38"/>
        </w:trPr>
        <w:tc>
          <w:tcPr>
            <w:tcW w:w="1581"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A922E9" w:rsidRPr="004969C4" w:rsidRDefault="00A922E9" w:rsidP="004969C4">
            <w:pPr>
              <w:spacing w:after="0" w:line="360" w:lineRule="auto"/>
              <w:jc w:val="both"/>
              <w:rPr>
                <w:rFonts w:ascii="Times New Roman" w:eastAsia="Times New Roman" w:hAnsi="Times New Roman" w:cs="Times New Roman"/>
                <w:b/>
                <w:color w:val="000000"/>
                <w:sz w:val="24"/>
                <w:szCs w:val="24"/>
              </w:rPr>
            </w:pPr>
            <w:r w:rsidRPr="004969C4">
              <w:rPr>
                <w:rFonts w:ascii="Times New Roman" w:eastAsia="Times New Roman" w:hAnsi="Times New Roman" w:cs="Times New Roman"/>
                <w:b/>
                <w:color w:val="000000"/>
                <w:sz w:val="24"/>
                <w:szCs w:val="24"/>
              </w:rPr>
              <w:t>Size of the House</w:t>
            </w:r>
          </w:p>
        </w:tc>
        <w:tc>
          <w:tcPr>
            <w:tcW w:w="4728" w:type="dxa"/>
            <w:gridSpan w:val="4"/>
            <w:tcBorders>
              <w:top w:val="single" w:sz="12" w:space="0" w:color="000000"/>
              <w:left w:val="nil"/>
              <w:bottom w:val="single" w:sz="4" w:space="0" w:color="000000"/>
              <w:right w:val="single" w:sz="4" w:space="0" w:color="000000"/>
            </w:tcBorders>
            <w:shd w:val="clear" w:color="auto" w:fill="auto"/>
            <w:vAlign w:val="bottom"/>
            <w:hideMark/>
          </w:tcPr>
          <w:p w:rsidR="00A922E9" w:rsidRPr="004969C4" w:rsidRDefault="00A922E9" w:rsidP="004969C4">
            <w:pPr>
              <w:spacing w:after="0" w:line="360" w:lineRule="auto"/>
              <w:jc w:val="both"/>
              <w:rPr>
                <w:rFonts w:ascii="Times New Roman" w:eastAsia="Times New Roman" w:hAnsi="Times New Roman" w:cs="Times New Roman"/>
                <w:b/>
                <w:color w:val="000000"/>
                <w:sz w:val="24"/>
                <w:szCs w:val="24"/>
              </w:rPr>
            </w:pPr>
            <w:r w:rsidRPr="004969C4">
              <w:rPr>
                <w:rFonts w:ascii="Times New Roman" w:eastAsia="Times New Roman" w:hAnsi="Times New Roman" w:cs="Times New Roman"/>
                <w:b/>
                <w:color w:val="000000"/>
                <w:sz w:val="24"/>
                <w:szCs w:val="24"/>
              </w:rPr>
              <w:t>Household size</w:t>
            </w:r>
          </w:p>
        </w:tc>
        <w:tc>
          <w:tcPr>
            <w:tcW w:w="1053" w:type="dxa"/>
            <w:vMerge w:val="restart"/>
            <w:tcBorders>
              <w:top w:val="single" w:sz="12" w:space="0" w:color="000000"/>
              <w:left w:val="single" w:sz="4" w:space="0" w:color="000000"/>
              <w:bottom w:val="single" w:sz="12" w:space="0" w:color="000000"/>
              <w:right w:val="single" w:sz="12" w:space="0" w:color="000000"/>
            </w:tcBorders>
            <w:shd w:val="clear" w:color="auto" w:fill="auto"/>
            <w:vAlign w:val="bottom"/>
            <w:hideMark/>
          </w:tcPr>
          <w:p w:rsidR="00A922E9" w:rsidRPr="004969C4" w:rsidRDefault="00A922E9" w:rsidP="004969C4">
            <w:pPr>
              <w:spacing w:after="0" w:line="360" w:lineRule="auto"/>
              <w:jc w:val="both"/>
              <w:rPr>
                <w:rFonts w:ascii="Times New Roman" w:eastAsia="Times New Roman" w:hAnsi="Times New Roman" w:cs="Times New Roman"/>
                <w:b/>
                <w:color w:val="000000"/>
                <w:sz w:val="24"/>
                <w:szCs w:val="24"/>
              </w:rPr>
            </w:pPr>
            <w:r w:rsidRPr="004969C4">
              <w:rPr>
                <w:rFonts w:ascii="Times New Roman" w:eastAsia="Times New Roman" w:hAnsi="Times New Roman" w:cs="Times New Roman"/>
                <w:b/>
                <w:color w:val="000000"/>
                <w:sz w:val="24"/>
                <w:szCs w:val="24"/>
              </w:rPr>
              <w:t>Total</w:t>
            </w:r>
          </w:p>
        </w:tc>
      </w:tr>
      <w:tr w:rsidR="00A13841" w:rsidRPr="004969C4" w:rsidTr="00671ABC">
        <w:trPr>
          <w:trHeight w:val="54"/>
        </w:trPr>
        <w:tc>
          <w:tcPr>
            <w:tcW w:w="1581" w:type="dxa"/>
            <w:gridSpan w:val="2"/>
            <w:vMerge/>
            <w:tcBorders>
              <w:top w:val="single" w:sz="12" w:space="0" w:color="000000"/>
              <w:left w:val="single" w:sz="12" w:space="0" w:color="000000"/>
              <w:bottom w:val="single" w:sz="12" w:space="0" w:color="000000"/>
              <w:right w:val="single" w:sz="12" w:space="0" w:color="000000"/>
            </w:tcBorders>
            <w:vAlign w:val="center"/>
            <w:hideMark/>
          </w:tcPr>
          <w:p w:rsidR="00A922E9" w:rsidRPr="004969C4" w:rsidRDefault="00A922E9" w:rsidP="004969C4">
            <w:pPr>
              <w:spacing w:after="0" w:line="360" w:lineRule="auto"/>
              <w:jc w:val="both"/>
              <w:rPr>
                <w:rFonts w:ascii="Times New Roman" w:eastAsia="Times New Roman" w:hAnsi="Times New Roman" w:cs="Times New Roman"/>
                <w:color w:val="000000"/>
                <w:sz w:val="24"/>
                <w:szCs w:val="24"/>
              </w:rPr>
            </w:pPr>
          </w:p>
        </w:tc>
        <w:tc>
          <w:tcPr>
            <w:tcW w:w="1182" w:type="dxa"/>
            <w:tcBorders>
              <w:top w:val="nil"/>
              <w:left w:val="nil"/>
              <w:bottom w:val="single" w:sz="12" w:space="0" w:color="000000"/>
              <w:right w:val="single" w:sz="4" w:space="0" w:color="000000"/>
            </w:tcBorders>
            <w:shd w:val="clear" w:color="auto" w:fill="auto"/>
            <w:vAlign w:val="bottom"/>
            <w:hideMark/>
          </w:tcPr>
          <w:p w:rsidR="00A922E9" w:rsidRPr="004969C4" w:rsidRDefault="00A922E9" w:rsidP="004969C4">
            <w:pPr>
              <w:spacing w:after="0" w:line="360" w:lineRule="auto"/>
              <w:jc w:val="both"/>
              <w:rPr>
                <w:rFonts w:ascii="Times New Roman" w:eastAsia="Times New Roman" w:hAnsi="Times New Roman" w:cs="Times New Roman"/>
                <w:color w:val="000000"/>
                <w:sz w:val="24"/>
                <w:szCs w:val="24"/>
              </w:rPr>
            </w:pPr>
            <w:r w:rsidRPr="004969C4">
              <w:rPr>
                <w:rFonts w:ascii="Times New Roman" w:eastAsia="Times New Roman" w:hAnsi="Times New Roman" w:cs="Times New Roman"/>
                <w:color w:val="000000"/>
                <w:sz w:val="24"/>
                <w:szCs w:val="24"/>
              </w:rPr>
              <w:t>less than 3 people</w:t>
            </w:r>
          </w:p>
        </w:tc>
        <w:tc>
          <w:tcPr>
            <w:tcW w:w="1182" w:type="dxa"/>
            <w:tcBorders>
              <w:top w:val="nil"/>
              <w:left w:val="nil"/>
              <w:bottom w:val="single" w:sz="12" w:space="0" w:color="000000"/>
              <w:right w:val="single" w:sz="4" w:space="0" w:color="000000"/>
            </w:tcBorders>
            <w:shd w:val="clear" w:color="auto" w:fill="auto"/>
            <w:vAlign w:val="bottom"/>
            <w:hideMark/>
          </w:tcPr>
          <w:p w:rsidR="00A922E9" w:rsidRPr="004969C4" w:rsidRDefault="00A922E9" w:rsidP="004969C4">
            <w:pPr>
              <w:spacing w:after="0" w:line="360" w:lineRule="auto"/>
              <w:jc w:val="both"/>
              <w:rPr>
                <w:rFonts w:ascii="Times New Roman" w:eastAsia="Times New Roman" w:hAnsi="Times New Roman" w:cs="Times New Roman"/>
                <w:color w:val="000000"/>
                <w:sz w:val="24"/>
                <w:szCs w:val="24"/>
              </w:rPr>
            </w:pPr>
            <w:r w:rsidRPr="004969C4">
              <w:rPr>
                <w:rFonts w:ascii="Times New Roman" w:eastAsia="Times New Roman" w:hAnsi="Times New Roman" w:cs="Times New Roman"/>
                <w:color w:val="000000"/>
                <w:sz w:val="24"/>
                <w:szCs w:val="24"/>
              </w:rPr>
              <w:t>3-5 people</w:t>
            </w:r>
          </w:p>
        </w:tc>
        <w:tc>
          <w:tcPr>
            <w:tcW w:w="1182" w:type="dxa"/>
            <w:tcBorders>
              <w:top w:val="nil"/>
              <w:left w:val="nil"/>
              <w:bottom w:val="single" w:sz="12" w:space="0" w:color="000000"/>
              <w:right w:val="single" w:sz="4" w:space="0" w:color="000000"/>
            </w:tcBorders>
            <w:shd w:val="clear" w:color="auto" w:fill="auto"/>
            <w:vAlign w:val="bottom"/>
            <w:hideMark/>
          </w:tcPr>
          <w:p w:rsidR="00A922E9" w:rsidRPr="004969C4" w:rsidRDefault="00A922E9" w:rsidP="004969C4">
            <w:pPr>
              <w:spacing w:after="0" w:line="360" w:lineRule="auto"/>
              <w:jc w:val="both"/>
              <w:rPr>
                <w:rFonts w:ascii="Times New Roman" w:eastAsia="Times New Roman" w:hAnsi="Times New Roman" w:cs="Times New Roman"/>
                <w:color w:val="000000"/>
                <w:sz w:val="24"/>
                <w:szCs w:val="24"/>
              </w:rPr>
            </w:pPr>
            <w:r w:rsidRPr="004969C4">
              <w:rPr>
                <w:rFonts w:ascii="Times New Roman" w:eastAsia="Times New Roman" w:hAnsi="Times New Roman" w:cs="Times New Roman"/>
                <w:color w:val="000000"/>
                <w:sz w:val="24"/>
                <w:szCs w:val="24"/>
              </w:rPr>
              <w:t>6-8 people</w:t>
            </w:r>
          </w:p>
        </w:tc>
        <w:tc>
          <w:tcPr>
            <w:tcW w:w="1182" w:type="dxa"/>
            <w:tcBorders>
              <w:top w:val="nil"/>
              <w:left w:val="nil"/>
              <w:bottom w:val="single" w:sz="12" w:space="0" w:color="000000"/>
              <w:right w:val="single" w:sz="4" w:space="0" w:color="000000"/>
            </w:tcBorders>
            <w:shd w:val="clear" w:color="auto" w:fill="auto"/>
            <w:vAlign w:val="bottom"/>
            <w:hideMark/>
          </w:tcPr>
          <w:p w:rsidR="00A922E9" w:rsidRPr="004969C4" w:rsidRDefault="00A922E9" w:rsidP="004969C4">
            <w:pPr>
              <w:spacing w:after="0" w:line="360" w:lineRule="auto"/>
              <w:jc w:val="both"/>
              <w:rPr>
                <w:rFonts w:ascii="Times New Roman" w:eastAsia="Times New Roman" w:hAnsi="Times New Roman" w:cs="Times New Roman"/>
                <w:color w:val="000000"/>
                <w:sz w:val="24"/>
                <w:szCs w:val="24"/>
              </w:rPr>
            </w:pPr>
            <w:r w:rsidRPr="004969C4">
              <w:rPr>
                <w:rFonts w:ascii="Times New Roman" w:eastAsia="Times New Roman" w:hAnsi="Times New Roman" w:cs="Times New Roman"/>
                <w:color w:val="000000"/>
                <w:sz w:val="24"/>
                <w:szCs w:val="24"/>
              </w:rPr>
              <w:t>Over 8 people</w:t>
            </w:r>
          </w:p>
        </w:tc>
        <w:tc>
          <w:tcPr>
            <w:tcW w:w="1053" w:type="dxa"/>
            <w:vMerge/>
            <w:tcBorders>
              <w:top w:val="single" w:sz="12" w:space="0" w:color="000000"/>
              <w:left w:val="single" w:sz="4" w:space="0" w:color="000000"/>
              <w:bottom w:val="single" w:sz="12" w:space="0" w:color="000000"/>
              <w:right w:val="single" w:sz="12" w:space="0" w:color="000000"/>
            </w:tcBorders>
            <w:vAlign w:val="center"/>
            <w:hideMark/>
          </w:tcPr>
          <w:p w:rsidR="00A922E9" w:rsidRPr="004969C4" w:rsidRDefault="00A922E9" w:rsidP="004969C4">
            <w:pPr>
              <w:spacing w:after="0" w:line="360" w:lineRule="auto"/>
              <w:jc w:val="both"/>
              <w:rPr>
                <w:rFonts w:ascii="Times New Roman" w:eastAsia="Times New Roman" w:hAnsi="Times New Roman" w:cs="Times New Roman"/>
                <w:b/>
                <w:color w:val="000000"/>
                <w:sz w:val="24"/>
                <w:szCs w:val="24"/>
              </w:rPr>
            </w:pPr>
          </w:p>
        </w:tc>
      </w:tr>
      <w:tr w:rsidR="00A13841" w:rsidRPr="004969C4" w:rsidTr="00671ABC">
        <w:trPr>
          <w:trHeight w:val="34"/>
        </w:trPr>
        <w:tc>
          <w:tcPr>
            <w:tcW w:w="306" w:type="dxa"/>
            <w:vMerge w:val="restart"/>
            <w:tcBorders>
              <w:top w:val="nil"/>
              <w:left w:val="single" w:sz="12" w:space="0" w:color="000000"/>
              <w:bottom w:val="nil"/>
              <w:right w:val="nil"/>
            </w:tcBorders>
            <w:shd w:val="clear" w:color="auto" w:fill="auto"/>
            <w:hideMark/>
          </w:tcPr>
          <w:p w:rsidR="00A922E9" w:rsidRPr="004969C4" w:rsidRDefault="00A922E9" w:rsidP="004969C4">
            <w:pPr>
              <w:spacing w:after="0" w:line="360" w:lineRule="auto"/>
              <w:jc w:val="both"/>
              <w:rPr>
                <w:rFonts w:ascii="Times New Roman" w:eastAsia="Times New Roman" w:hAnsi="Times New Roman" w:cs="Times New Roman"/>
                <w:color w:val="000000"/>
                <w:sz w:val="24"/>
                <w:szCs w:val="24"/>
              </w:rPr>
            </w:pPr>
          </w:p>
        </w:tc>
        <w:tc>
          <w:tcPr>
            <w:tcW w:w="1275" w:type="dxa"/>
            <w:tcBorders>
              <w:top w:val="nil"/>
              <w:left w:val="nil"/>
              <w:bottom w:val="nil"/>
              <w:right w:val="single" w:sz="12" w:space="0" w:color="000000"/>
            </w:tcBorders>
            <w:shd w:val="clear" w:color="auto" w:fill="auto"/>
            <w:hideMark/>
          </w:tcPr>
          <w:p w:rsidR="00A922E9" w:rsidRPr="004969C4" w:rsidRDefault="00A922E9" w:rsidP="004969C4">
            <w:pPr>
              <w:spacing w:after="0" w:line="360" w:lineRule="auto"/>
              <w:jc w:val="both"/>
              <w:rPr>
                <w:rFonts w:ascii="Times New Roman" w:eastAsia="Times New Roman" w:hAnsi="Times New Roman" w:cs="Times New Roman"/>
                <w:color w:val="000000"/>
                <w:sz w:val="24"/>
                <w:szCs w:val="24"/>
              </w:rPr>
            </w:pPr>
            <w:r w:rsidRPr="004969C4">
              <w:rPr>
                <w:rFonts w:ascii="Times New Roman" w:eastAsia="Times New Roman" w:hAnsi="Times New Roman" w:cs="Times New Roman"/>
                <w:color w:val="000000"/>
                <w:sz w:val="24"/>
                <w:szCs w:val="24"/>
              </w:rPr>
              <w:t>Single</w:t>
            </w:r>
          </w:p>
        </w:tc>
        <w:tc>
          <w:tcPr>
            <w:tcW w:w="1182" w:type="dxa"/>
            <w:tcBorders>
              <w:top w:val="nil"/>
              <w:left w:val="nil"/>
              <w:bottom w:val="nil"/>
              <w:right w:val="single" w:sz="4" w:space="0" w:color="000000"/>
            </w:tcBorders>
            <w:shd w:val="clear" w:color="auto" w:fill="auto"/>
            <w:noWrap/>
            <w:hideMark/>
          </w:tcPr>
          <w:p w:rsidR="00A922E9" w:rsidRPr="004969C4" w:rsidRDefault="00A922E9" w:rsidP="004969C4">
            <w:pPr>
              <w:spacing w:after="0" w:line="360" w:lineRule="auto"/>
              <w:jc w:val="both"/>
              <w:rPr>
                <w:rFonts w:ascii="Times New Roman" w:eastAsia="Times New Roman" w:hAnsi="Times New Roman" w:cs="Times New Roman"/>
                <w:color w:val="000000"/>
                <w:sz w:val="24"/>
                <w:szCs w:val="24"/>
              </w:rPr>
            </w:pPr>
            <w:r w:rsidRPr="004969C4">
              <w:rPr>
                <w:rFonts w:ascii="Times New Roman" w:eastAsia="Times New Roman" w:hAnsi="Times New Roman" w:cs="Times New Roman"/>
                <w:color w:val="000000"/>
                <w:sz w:val="24"/>
                <w:szCs w:val="24"/>
              </w:rPr>
              <w:t>14</w:t>
            </w:r>
          </w:p>
        </w:tc>
        <w:tc>
          <w:tcPr>
            <w:tcW w:w="1182" w:type="dxa"/>
            <w:tcBorders>
              <w:top w:val="nil"/>
              <w:left w:val="nil"/>
              <w:bottom w:val="nil"/>
              <w:right w:val="single" w:sz="4" w:space="0" w:color="000000"/>
            </w:tcBorders>
            <w:shd w:val="clear" w:color="auto" w:fill="auto"/>
            <w:noWrap/>
            <w:hideMark/>
          </w:tcPr>
          <w:p w:rsidR="00A922E9" w:rsidRPr="004969C4" w:rsidRDefault="00A922E9" w:rsidP="004969C4">
            <w:pPr>
              <w:spacing w:after="0" w:line="360" w:lineRule="auto"/>
              <w:jc w:val="both"/>
              <w:rPr>
                <w:rFonts w:ascii="Times New Roman" w:eastAsia="Times New Roman" w:hAnsi="Times New Roman" w:cs="Times New Roman"/>
                <w:color w:val="000000"/>
                <w:sz w:val="24"/>
                <w:szCs w:val="24"/>
              </w:rPr>
            </w:pPr>
            <w:r w:rsidRPr="004969C4">
              <w:rPr>
                <w:rFonts w:ascii="Times New Roman" w:eastAsia="Times New Roman" w:hAnsi="Times New Roman" w:cs="Times New Roman"/>
                <w:color w:val="000000"/>
                <w:sz w:val="24"/>
                <w:szCs w:val="24"/>
              </w:rPr>
              <w:t>27</w:t>
            </w:r>
          </w:p>
        </w:tc>
        <w:tc>
          <w:tcPr>
            <w:tcW w:w="1182" w:type="dxa"/>
            <w:tcBorders>
              <w:top w:val="nil"/>
              <w:left w:val="nil"/>
              <w:bottom w:val="nil"/>
              <w:right w:val="single" w:sz="4" w:space="0" w:color="000000"/>
            </w:tcBorders>
            <w:shd w:val="clear" w:color="auto" w:fill="auto"/>
            <w:noWrap/>
            <w:hideMark/>
          </w:tcPr>
          <w:p w:rsidR="00A922E9" w:rsidRPr="004969C4" w:rsidRDefault="00A922E9" w:rsidP="004969C4">
            <w:pPr>
              <w:spacing w:after="0" w:line="360" w:lineRule="auto"/>
              <w:jc w:val="both"/>
              <w:rPr>
                <w:rFonts w:ascii="Times New Roman" w:eastAsia="Times New Roman" w:hAnsi="Times New Roman" w:cs="Times New Roman"/>
                <w:color w:val="000000"/>
                <w:sz w:val="24"/>
                <w:szCs w:val="24"/>
              </w:rPr>
            </w:pPr>
            <w:r w:rsidRPr="004969C4">
              <w:rPr>
                <w:rFonts w:ascii="Times New Roman" w:eastAsia="Times New Roman" w:hAnsi="Times New Roman" w:cs="Times New Roman"/>
                <w:color w:val="000000"/>
                <w:sz w:val="24"/>
                <w:szCs w:val="24"/>
              </w:rPr>
              <w:t>6</w:t>
            </w:r>
          </w:p>
        </w:tc>
        <w:tc>
          <w:tcPr>
            <w:tcW w:w="1182" w:type="dxa"/>
            <w:tcBorders>
              <w:top w:val="nil"/>
              <w:left w:val="nil"/>
              <w:bottom w:val="nil"/>
              <w:right w:val="single" w:sz="4" w:space="0" w:color="000000"/>
            </w:tcBorders>
            <w:shd w:val="clear" w:color="auto" w:fill="auto"/>
            <w:noWrap/>
            <w:hideMark/>
          </w:tcPr>
          <w:p w:rsidR="00A922E9" w:rsidRPr="004969C4" w:rsidRDefault="00A922E9" w:rsidP="004969C4">
            <w:pPr>
              <w:spacing w:after="0" w:line="360" w:lineRule="auto"/>
              <w:jc w:val="both"/>
              <w:rPr>
                <w:rFonts w:ascii="Times New Roman" w:eastAsia="Times New Roman" w:hAnsi="Times New Roman" w:cs="Times New Roman"/>
                <w:color w:val="000000"/>
                <w:sz w:val="24"/>
                <w:szCs w:val="24"/>
              </w:rPr>
            </w:pPr>
            <w:r w:rsidRPr="004969C4">
              <w:rPr>
                <w:rFonts w:ascii="Times New Roman" w:eastAsia="Times New Roman" w:hAnsi="Times New Roman" w:cs="Times New Roman"/>
                <w:color w:val="000000"/>
                <w:sz w:val="24"/>
                <w:szCs w:val="24"/>
              </w:rPr>
              <w:t>6</w:t>
            </w:r>
          </w:p>
        </w:tc>
        <w:tc>
          <w:tcPr>
            <w:tcW w:w="1053" w:type="dxa"/>
            <w:tcBorders>
              <w:top w:val="nil"/>
              <w:left w:val="nil"/>
              <w:bottom w:val="nil"/>
              <w:right w:val="single" w:sz="12" w:space="0" w:color="000000"/>
            </w:tcBorders>
            <w:shd w:val="clear" w:color="auto" w:fill="auto"/>
            <w:noWrap/>
            <w:hideMark/>
          </w:tcPr>
          <w:p w:rsidR="00A922E9" w:rsidRPr="004969C4" w:rsidRDefault="00A922E9" w:rsidP="004969C4">
            <w:pPr>
              <w:spacing w:after="0" w:line="360" w:lineRule="auto"/>
              <w:jc w:val="both"/>
              <w:rPr>
                <w:rFonts w:ascii="Times New Roman" w:eastAsia="Times New Roman" w:hAnsi="Times New Roman" w:cs="Times New Roman"/>
                <w:b/>
                <w:color w:val="000000"/>
                <w:sz w:val="24"/>
                <w:szCs w:val="24"/>
              </w:rPr>
            </w:pPr>
            <w:r w:rsidRPr="004969C4">
              <w:rPr>
                <w:rFonts w:ascii="Times New Roman" w:eastAsia="Times New Roman" w:hAnsi="Times New Roman" w:cs="Times New Roman"/>
                <w:b/>
                <w:color w:val="000000"/>
                <w:sz w:val="24"/>
                <w:szCs w:val="24"/>
              </w:rPr>
              <w:t>53</w:t>
            </w:r>
          </w:p>
        </w:tc>
      </w:tr>
      <w:tr w:rsidR="00A13841" w:rsidRPr="004969C4" w:rsidTr="00671ABC">
        <w:trPr>
          <w:trHeight w:val="31"/>
        </w:trPr>
        <w:tc>
          <w:tcPr>
            <w:tcW w:w="306" w:type="dxa"/>
            <w:vMerge/>
            <w:tcBorders>
              <w:top w:val="nil"/>
              <w:left w:val="single" w:sz="12" w:space="0" w:color="000000"/>
              <w:bottom w:val="nil"/>
              <w:right w:val="nil"/>
            </w:tcBorders>
            <w:vAlign w:val="center"/>
            <w:hideMark/>
          </w:tcPr>
          <w:p w:rsidR="00A922E9" w:rsidRPr="004969C4" w:rsidRDefault="00A922E9" w:rsidP="004969C4">
            <w:pPr>
              <w:spacing w:after="0" w:line="360" w:lineRule="auto"/>
              <w:jc w:val="both"/>
              <w:rPr>
                <w:rFonts w:ascii="Times New Roman" w:eastAsia="Times New Roman" w:hAnsi="Times New Roman" w:cs="Times New Roman"/>
                <w:color w:val="000000"/>
                <w:sz w:val="24"/>
                <w:szCs w:val="24"/>
              </w:rPr>
            </w:pPr>
          </w:p>
        </w:tc>
        <w:tc>
          <w:tcPr>
            <w:tcW w:w="1275" w:type="dxa"/>
            <w:tcBorders>
              <w:top w:val="nil"/>
              <w:left w:val="nil"/>
              <w:bottom w:val="nil"/>
              <w:right w:val="single" w:sz="12" w:space="0" w:color="000000"/>
            </w:tcBorders>
            <w:shd w:val="clear" w:color="auto" w:fill="auto"/>
            <w:hideMark/>
          </w:tcPr>
          <w:p w:rsidR="00A922E9" w:rsidRPr="004969C4" w:rsidRDefault="00A922E9" w:rsidP="004969C4">
            <w:pPr>
              <w:spacing w:after="0" w:line="360" w:lineRule="auto"/>
              <w:jc w:val="both"/>
              <w:rPr>
                <w:rFonts w:ascii="Times New Roman" w:eastAsia="Times New Roman" w:hAnsi="Times New Roman" w:cs="Times New Roman"/>
                <w:color w:val="000000"/>
                <w:sz w:val="24"/>
                <w:szCs w:val="24"/>
              </w:rPr>
            </w:pPr>
            <w:r w:rsidRPr="004969C4">
              <w:rPr>
                <w:rFonts w:ascii="Times New Roman" w:eastAsia="Times New Roman" w:hAnsi="Times New Roman" w:cs="Times New Roman"/>
                <w:color w:val="000000"/>
                <w:sz w:val="24"/>
                <w:szCs w:val="24"/>
              </w:rPr>
              <w:t>Double</w:t>
            </w:r>
          </w:p>
        </w:tc>
        <w:tc>
          <w:tcPr>
            <w:tcW w:w="1182" w:type="dxa"/>
            <w:tcBorders>
              <w:top w:val="nil"/>
              <w:left w:val="nil"/>
              <w:bottom w:val="nil"/>
              <w:right w:val="single" w:sz="4" w:space="0" w:color="000000"/>
            </w:tcBorders>
            <w:shd w:val="clear" w:color="auto" w:fill="auto"/>
            <w:noWrap/>
            <w:hideMark/>
          </w:tcPr>
          <w:p w:rsidR="00A922E9" w:rsidRPr="004969C4" w:rsidRDefault="00A922E9" w:rsidP="004969C4">
            <w:pPr>
              <w:spacing w:after="0" w:line="360" w:lineRule="auto"/>
              <w:jc w:val="both"/>
              <w:rPr>
                <w:rFonts w:ascii="Times New Roman" w:eastAsia="Times New Roman" w:hAnsi="Times New Roman" w:cs="Times New Roman"/>
                <w:color w:val="000000"/>
                <w:sz w:val="24"/>
                <w:szCs w:val="24"/>
              </w:rPr>
            </w:pPr>
            <w:r w:rsidRPr="004969C4">
              <w:rPr>
                <w:rFonts w:ascii="Times New Roman" w:eastAsia="Times New Roman" w:hAnsi="Times New Roman" w:cs="Times New Roman"/>
                <w:color w:val="000000"/>
                <w:sz w:val="24"/>
                <w:szCs w:val="24"/>
              </w:rPr>
              <w:t>2</w:t>
            </w:r>
          </w:p>
        </w:tc>
        <w:tc>
          <w:tcPr>
            <w:tcW w:w="1182" w:type="dxa"/>
            <w:tcBorders>
              <w:top w:val="nil"/>
              <w:left w:val="nil"/>
              <w:bottom w:val="nil"/>
              <w:right w:val="single" w:sz="4" w:space="0" w:color="000000"/>
            </w:tcBorders>
            <w:shd w:val="clear" w:color="auto" w:fill="auto"/>
            <w:noWrap/>
            <w:hideMark/>
          </w:tcPr>
          <w:p w:rsidR="00A922E9" w:rsidRPr="004969C4" w:rsidRDefault="00A922E9" w:rsidP="004969C4">
            <w:pPr>
              <w:spacing w:after="0" w:line="360" w:lineRule="auto"/>
              <w:jc w:val="both"/>
              <w:rPr>
                <w:rFonts w:ascii="Times New Roman" w:eastAsia="Times New Roman" w:hAnsi="Times New Roman" w:cs="Times New Roman"/>
                <w:color w:val="000000"/>
                <w:sz w:val="24"/>
                <w:szCs w:val="24"/>
              </w:rPr>
            </w:pPr>
            <w:r w:rsidRPr="004969C4">
              <w:rPr>
                <w:rFonts w:ascii="Times New Roman" w:eastAsia="Times New Roman" w:hAnsi="Times New Roman" w:cs="Times New Roman"/>
                <w:color w:val="000000"/>
                <w:sz w:val="24"/>
                <w:szCs w:val="24"/>
              </w:rPr>
              <w:t>3</w:t>
            </w:r>
          </w:p>
        </w:tc>
        <w:tc>
          <w:tcPr>
            <w:tcW w:w="1182" w:type="dxa"/>
            <w:tcBorders>
              <w:top w:val="nil"/>
              <w:left w:val="nil"/>
              <w:bottom w:val="nil"/>
              <w:right w:val="single" w:sz="4" w:space="0" w:color="000000"/>
            </w:tcBorders>
            <w:shd w:val="clear" w:color="auto" w:fill="auto"/>
            <w:noWrap/>
            <w:hideMark/>
          </w:tcPr>
          <w:p w:rsidR="00A922E9" w:rsidRPr="004969C4" w:rsidRDefault="00A922E9" w:rsidP="004969C4">
            <w:pPr>
              <w:spacing w:after="0" w:line="360" w:lineRule="auto"/>
              <w:jc w:val="both"/>
              <w:rPr>
                <w:rFonts w:ascii="Times New Roman" w:eastAsia="Times New Roman" w:hAnsi="Times New Roman" w:cs="Times New Roman"/>
                <w:color w:val="000000"/>
                <w:sz w:val="24"/>
                <w:szCs w:val="24"/>
              </w:rPr>
            </w:pPr>
            <w:r w:rsidRPr="004969C4">
              <w:rPr>
                <w:rFonts w:ascii="Times New Roman" w:eastAsia="Times New Roman" w:hAnsi="Times New Roman" w:cs="Times New Roman"/>
                <w:color w:val="000000"/>
                <w:sz w:val="24"/>
                <w:szCs w:val="24"/>
              </w:rPr>
              <w:t>7</w:t>
            </w:r>
          </w:p>
        </w:tc>
        <w:tc>
          <w:tcPr>
            <w:tcW w:w="1182" w:type="dxa"/>
            <w:tcBorders>
              <w:top w:val="nil"/>
              <w:left w:val="nil"/>
              <w:bottom w:val="nil"/>
              <w:right w:val="single" w:sz="4" w:space="0" w:color="000000"/>
            </w:tcBorders>
            <w:shd w:val="clear" w:color="auto" w:fill="auto"/>
            <w:noWrap/>
            <w:hideMark/>
          </w:tcPr>
          <w:p w:rsidR="00A922E9" w:rsidRPr="004969C4" w:rsidRDefault="00A922E9" w:rsidP="004969C4">
            <w:pPr>
              <w:spacing w:after="0" w:line="360" w:lineRule="auto"/>
              <w:jc w:val="both"/>
              <w:rPr>
                <w:rFonts w:ascii="Times New Roman" w:eastAsia="Times New Roman" w:hAnsi="Times New Roman" w:cs="Times New Roman"/>
                <w:color w:val="000000"/>
                <w:sz w:val="24"/>
                <w:szCs w:val="24"/>
              </w:rPr>
            </w:pPr>
            <w:r w:rsidRPr="004969C4">
              <w:rPr>
                <w:rFonts w:ascii="Times New Roman" w:eastAsia="Times New Roman" w:hAnsi="Times New Roman" w:cs="Times New Roman"/>
                <w:color w:val="000000"/>
                <w:sz w:val="24"/>
                <w:szCs w:val="24"/>
              </w:rPr>
              <w:t>0</w:t>
            </w:r>
          </w:p>
        </w:tc>
        <w:tc>
          <w:tcPr>
            <w:tcW w:w="1053" w:type="dxa"/>
            <w:tcBorders>
              <w:top w:val="nil"/>
              <w:left w:val="nil"/>
              <w:bottom w:val="nil"/>
              <w:right w:val="single" w:sz="12" w:space="0" w:color="000000"/>
            </w:tcBorders>
            <w:shd w:val="clear" w:color="auto" w:fill="auto"/>
            <w:noWrap/>
            <w:hideMark/>
          </w:tcPr>
          <w:p w:rsidR="00A922E9" w:rsidRPr="004969C4" w:rsidRDefault="00A922E9" w:rsidP="004969C4">
            <w:pPr>
              <w:spacing w:after="0" w:line="360" w:lineRule="auto"/>
              <w:jc w:val="both"/>
              <w:rPr>
                <w:rFonts w:ascii="Times New Roman" w:eastAsia="Times New Roman" w:hAnsi="Times New Roman" w:cs="Times New Roman"/>
                <w:b/>
                <w:color w:val="000000"/>
                <w:sz w:val="24"/>
                <w:szCs w:val="24"/>
              </w:rPr>
            </w:pPr>
            <w:r w:rsidRPr="004969C4">
              <w:rPr>
                <w:rFonts w:ascii="Times New Roman" w:eastAsia="Times New Roman" w:hAnsi="Times New Roman" w:cs="Times New Roman"/>
                <w:b/>
                <w:color w:val="000000"/>
                <w:sz w:val="24"/>
                <w:szCs w:val="24"/>
              </w:rPr>
              <w:t>12</w:t>
            </w:r>
          </w:p>
        </w:tc>
      </w:tr>
      <w:tr w:rsidR="00A13841" w:rsidRPr="004969C4" w:rsidTr="00671ABC">
        <w:trPr>
          <w:trHeight w:val="182"/>
        </w:trPr>
        <w:tc>
          <w:tcPr>
            <w:tcW w:w="1581" w:type="dxa"/>
            <w:gridSpan w:val="2"/>
            <w:tcBorders>
              <w:top w:val="nil"/>
              <w:left w:val="single" w:sz="12" w:space="0" w:color="000000"/>
              <w:bottom w:val="single" w:sz="12" w:space="0" w:color="000000"/>
              <w:right w:val="single" w:sz="12" w:space="0" w:color="000000"/>
            </w:tcBorders>
            <w:shd w:val="clear" w:color="auto" w:fill="auto"/>
            <w:hideMark/>
          </w:tcPr>
          <w:p w:rsidR="00A922E9" w:rsidRPr="004969C4" w:rsidRDefault="00A922E9" w:rsidP="004969C4">
            <w:pPr>
              <w:spacing w:after="0" w:line="360" w:lineRule="auto"/>
              <w:jc w:val="both"/>
              <w:rPr>
                <w:rFonts w:ascii="Times New Roman" w:eastAsia="Times New Roman" w:hAnsi="Times New Roman" w:cs="Times New Roman"/>
                <w:b/>
                <w:color w:val="000000"/>
                <w:sz w:val="24"/>
                <w:szCs w:val="24"/>
              </w:rPr>
            </w:pPr>
            <w:r w:rsidRPr="004969C4">
              <w:rPr>
                <w:rFonts w:ascii="Times New Roman" w:eastAsia="Times New Roman" w:hAnsi="Times New Roman" w:cs="Times New Roman"/>
                <w:b/>
                <w:color w:val="000000"/>
                <w:sz w:val="24"/>
                <w:szCs w:val="24"/>
              </w:rPr>
              <w:t>Total</w:t>
            </w:r>
          </w:p>
        </w:tc>
        <w:tc>
          <w:tcPr>
            <w:tcW w:w="1182" w:type="dxa"/>
            <w:tcBorders>
              <w:top w:val="nil"/>
              <w:left w:val="nil"/>
              <w:bottom w:val="single" w:sz="12" w:space="0" w:color="000000"/>
              <w:right w:val="single" w:sz="4" w:space="0" w:color="000000"/>
            </w:tcBorders>
            <w:shd w:val="clear" w:color="auto" w:fill="auto"/>
            <w:noWrap/>
            <w:hideMark/>
          </w:tcPr>
          <w:p w:rsidR="00A922E9" w:rsidRPr="004969C4" w:rsidRDefault="00A922E9" w:rsidP="004969C4">
            <w:pPr>
              <w:spacing w:after="0" w:line="360" w:lineRule="auto"/>
              <w:jc w:val="both"/>
              <w:rPr>
                <w:rFonts w:ascii="Times New Roman" w:eastAsia="Times New Roman" w:hAnsi="Times New Roman" w:cs="Times New Roman"/>
                <w:b/>
                <w:color w:val="000000"/>
                <w:sz w:val="24"/>
                <w:szCs w:val="24"/>
              </w:rPr>
            </w:pPr>
            <w:r w:rsidRPr="004969C4">
              <w:rPr>
                <w:rFonts w:ascii="Times New Roman" w:eastAsia="Times New Roman" w:hAnsi="Times New Roman" w:cs="Times New Roman"/>
                <w:b/>
                <w:color w:val="000000"/>
                <w:sz w:val="24"/>
                <w:szCs w:val="24"/>
              </w:rPr>
              <w:t>16</w:t>
            </w:r>
          </w:p>
        </w:tc>
        <w:tc>
          <w:tcPr>
            <w:tcW w:w="1182" w:type="dxa"/>
            <w:tcBorders>
              <w:top w:val="nil"/>
              <w:left w:val="nil"/>
              <w:bottom w:val="single" w:sz="12" w:space="0" w:color="000000"/>
              <w:right w:val="single" w:sz="4" w:space="0" w:color="000000"/>
            </w:tcBorders>
            <w:shd w:val="clear" w:color="auto" w:fill="auto"/>
            <w:noWrap/>
            <w:hideMark/>
          </w:tcPr>
          <w:p w:rsidR="00A922E9" w:rsidRPr="004969C4" w:rsidRDefault="00A922E9" w:rsidP="004969C4">
            <w:pPr>
              <w:spacing w:after="0" w:line="360" w:lineRule="auto"/>
              <w:jc w:val="both"/>
              <w:rPr>
                <w:rFonts w:ascii="Times New Roman" w:eastAsia="Times New Roman" w:hAnsi="Times New Roman" w:cs="Times New Roman"/>
                <w:b/>
                <w:color w:val="000000"/>
                <w:sz w:val="24"/>
                <w:szCs w:val="24"/>
              </w:rPr>
            </w:pPr>
            <w:r w:rsidRPr="004969C4">
              <w:rPr>
                <w:rFonts w:ascii="Times New Roman" w:eastAsia="Times New Roman" w:hAnsi="Times New Roman" w:cs="Times New Roman"/>
                <w:b/>
                <w:color w:val="000000"/>
                <w:sz w:val="24"/>
                <w:szCs w:val="24"/>
              </w:rPr>
              <w:t>30</w:t>
            </w:r>
          </w:p>
        </w:tc>
        <w:tc>
          <w:tcPr>
            <w:tcW w:w="1182" w:type="dxa"/>
            <w:tcBorders>
              <w:top w:val="nil"/>
              <w:left w:val="nil"/>
              <w:bottom w:val="single" w:sz="12" w:space="0" w:color="000000"/>
              <w:right w:val="single" w:sz="4" w:space="0" w:color="000000"/>
            </w:tcBorders>
            <w:shd w:val="clear" w:color="auto" w:fill="auto"/>
            <w:noWrap/>
            <w:hideMark/>
          </w:tcPr>
          <w:p w:rsidR="00A922E9" w:rsidRPr="004969C4" w:rsidRDefault="00A922E9" w:rsidP="004969C4">
            <w:pPr>
              <w:spacing w:after="0" w:line="360" w:lineRule="auto"/>
              <w:jc w:val="both"/>
              <w:rPr>
                <w:rFonts w:ascii="Times New Roman" w:eastAsia="Times New Roman" w:hAnsi="Times New Roman" w:cs="Times New Roman"/>
                <w:b/>
                <w:color w:val="000000"/>
                <w:sz w:val="24"/>
                <w:szCs w:val="24"/>
              </w:rPr>
            </w:pPr>
            <w:r w:rsidRPr="004969C4">
              <w:rPr>
                <w:rFonts w:ascii="Times New Roman" w:eastAsia="Times New Roman" w:hAnsi="Times New Roman" w:cs="Times New Roman"/>
                <w:b/>
                <w:color w:val="000000"/>
                <w:sz w:val="24"/>
                <w:szCs w:val="24"/>
              </w:rPr>
              <w:t>13</w:t>
            </w:r>
          </w:p>
        </w:tc>
        <w:tc>
          <w:tcPr>
            <w:tcW w:w="1182" w:type="dxa"/>
            <w:tcBorders>
              <w:top w:val="nil"/>
              <w:left w:val="nil"/>
              <w:bottom w:val="single" w:sz="12" w:space="0" w:color="000000"/>
              <w:right w:val="single" w:sz="4" w:space="0" w:color="000000"/>
            </w:tcBorders>
            <w:shd w:val="clear" w:color="auto" w:fill="auto"/>
            <w:noWrap/>
            <w:hideMark/>
          </w:tcPr>
          <w:p w:rsidR="00A922E9" w:rsidRPr="004969C4" w:rsidRDefault="00A922E9" w:rsidP="004969C4">
            <w:pPr>
              <w:spacing w:after="0" w:line="360" w:lineRule="auto"/>
              <w:jc w:val="both"/>
              <w:rPr>
                <w:rFonts w:ascii="Times New Roman" w:eastAsia="Times New Roman" w:hAnsi="Times New Roman" w:cs="Times New Roman"/>
                <w:b/>
                <w:color w:val="000000"/>
                <w:sz w:val="24"/>
                <w:szCs w:val="24"/>
              </w:rPr>
            </w:pPr>
            <w:r w:rsidRPr="004969C4">
              <w:rPr>
                <w:rFonts w:ascii="Times New Roman" w:eastAsia="Times New Roman" w:hAnsi="Times New Roman" w:cs="Times New Roman"/>
                <w:b/>
                <w:color w:val="000000"/>
                <w:sz w:val="24"/>
                <w:szCs w:val="24"/>
              </w:rPr>
              <w:t>6</w:t>
            </w:r>
          </w:p>
        </w:tc>
        <w:tc>
          <w:tcPr>
            <w:tcW w:w="1053" w:type="dxa"/>
            <w:tcBorders>
              <w:top w:val="nil"/>
              <w:left w:val="nil"/>
              <w:bottom w:val="single" w:sz="12" w:space="0" w:color="000000"/>
              <w:right w:val="single" w:sz="12" w:space="0" w:color="000000"/>
            </w:tcBorders>
            <w:shd w:val="clear" w:color="auto" w:fill="auto"/>
            <w:noWrap/>
            <w:hideMark/>
          </w:tcPr>
          <w:p w:rsidR="00A922E9" w:rsidRPr="004969C4" w:rsidRDefault="00A922E9" w:rsidP="004969C4">
            <w:pPr>
              <w:spacing w:after="0" w:line="360" w:lineRule="auto"/>
              <w:jc w:val="both"/>
              <w:rPr>
                <w:rFonts w:ascii="Times New Roman" w:eastAsia="Times New Roman" w:hAnsi="Times New Roman" w:cs="Times New Roman"/>
                <w:b/>
                <w:color w:val="000000"/>
                <w:sz w:val="24"/>
                <w:szCs w:val="24"/>
              </w:rPr>
            </w:pPr>
            <w:r w:rsidRPr="004969C4">
              <w:rPr>
                <w:rFonts w:ascii="Times New Roman" w:eastAsia="Times New Roman" w:hAnsi="Times New Roman" w:cs="Times New Roman"/>
                <w:b/>
                <w:color w:val="000000"/>
                <w:sz w:val="24"/>
                <w:szCs w:val="24"/>
              </w:rPr>
              <w:t>65</w:t>
            </w:r>
          </w:p>
        </w:tc>
      </w:tr>
    </w:tbl>
    <w:p w:rsidR="0068561C" w:rsidRPr="004969C4" w:rsidRDefault="0068561C" w:rsidP="004969C4">
      <w:pPr>
        <w:spacing w:line="360" w:lineRule="auto"/>
        <w:jc w:val="both"/>
        <w:rPr>
          <w:rFonts w:ascii="Times New Roman" w:hAnsi="Times New Roman" w:cs="Times New Roman"/>
          <w:noProof/>
          <w:sz w:val="24"/>
          <w:szCs w:val="24"/>
        </w:rPr>
      </w:pPr>
    </w:p>
    <w:p w:rsidR="0068561C" w:rsidRPr="004969C4" w:rsidRDefault="0068561C" w:rsidP="004969C4">
      <w:pPr>
        <w:spacing w:line="360" w:lineRule="auto"/>
        <w:jc w:val="both"/>
        <w:rPr>
          <w:rFonts w:ascii="Times New Roman" w:hAnsi="Times New Roman" w:cs="Times New Roman"/>
          <w:noProof/>
          <w:sz w:val="24"/>
          <w:szCs w:val="24"/>
        </w:rPr>
      </w:pPr>
    </w:p>
    <w:p w:rsidR="0068561C" w:rsidRPr="004969C4" w:rsidRDefault="0068561C" w:rsidP="004969C4">
      <w:pPr>
        <w:spacing w:line="360" w:lineRule="auto"/>
        <w:jc w:val="both"/>
        <w:rPr>
          <w:rFonts w:ascii="Times New Roman" w:hAnsi="Times New Roman" w:cs="Times New Roman"/>
          <w:noProof/>
          <w:sz w:val="24"/>
          <w:szCs w:val="24"/>
        </w:rPr>
      </w:pPr>
    </w:p>
    <w:p w:rsidR="0068561C" w:rsidRPr="004969C4" w:rsidRDefault="0068561C" w:rsidP="004969C4">
      <w:pPr>
        <w:spacing w:line="360" w:lineRule="auto"/>
        <w:jc w:val="both"/>
        <w:rPr>
          <w:rFonts w:ascii="Times New Roman" w:hAnsi="Times New Roman" w:cs="Times New Roman"/>
          <w:noProof/>
          <w:sz w:val="24"/>
          <w:szCs w:val="24"/>
        </w:rPr>
      </w:pPr>
    </w:p>
    <w:p w:rsidR="00F138F3" w:rsidRPr="004969C4" w:rsidRDefault="00F138F3" w:rsidP="004969C4">
      <w:pPr>
        <w:spacing w:line="360" w:lineRule="auto"/>
        <w:jc w:val="both"/>
        <w:rPr>
          <w:rFonts w:ascii="Times New Roman" w:hAnsi="Times New Roman" w:cs="Times New Roman"/>
          <w:noProof/>
          <w:sz w:val="24"/>
          <w:szCs w:val="24"/>
        </w:rPr>
      </w:pPr>
    </w:p>
    <w:p w:rsidR="009B10DF" w:rsidRPr="004969C4" w:rsidRDefault="004B51CB" w:rsidP="004969C4">
      <w:pPr>
        <w:spacing w:line="360" w:lineRule="auto"/>
        <w:jc w:val="both"/>
        <w:rPr>
          <w:rFonts w:ascii="Times New Roman" w:hAnsi="Times New Roman" w:cs="Times New Roman"/>
          <w:i/>
          <w:sz w:val="24"/>
          <w:szCs w:val="24"/>
        </w:rPr>
      </w:pPr>
      <w:r w:rsidRPr="004969C4">
        <w:rPr>
          <w:rFonts w:ascii="Times New Roman" w:hAnsi="Times New Roman" w:cs="Times New Roman"/>
          <w:i/>
          <w:sz w:val="24"/>
          <w:szCs w:val="24"/>
        </w:rPr>
        <w:t>Source: Field</w:t>
      </w:r>
      <w:r w:rsidR="009B10DF" w:rsidRPr="004969C4">
        <w:rPr>
          <w:rFonts w:ascii="Times New Roman" w:hAnsi="Times New Roman" w:cs="Times New Roman"/>
          <w:i/>
          <w:sz w:val="24"/>
          <w:szCs w:val="24"/>
        </w:rPr>
        <w:t xml:space="preserve"> data, 2015.</w:t>
      </w:r>
    </w:p>
    <w:p w:rsidR="003D006C" w:rsidRPr="004969C4" w:rsidRDefault="003D006C" w:rsidP="004969C4">
      <w:pPr>
        <w:spacing w:line="360" w:lineRule="auto"/>
        <w:jc w:val="both"/>
        <w:rPr>
          <w:rFonts w:ascii="Times New Roman" w:hAnsi="Times New Roman" w:cs="Times New Roman"/>
          <w:sz w:val="24"/>
          <w:szCs w:val="24"/>
        </w:rPr>
      </w:pPr>
    </w:p>
    <w:p w:rsidR="003D006C" w:rsidRPr="004969C4" w:rsidRDefault="003D006C" w:rsidP="004969C4">
      <w:pPr>
        <w:spacing w:line="360" w:lineRule="auto"/>
        <w:jc w:val="both"/>
        <w:rPr>
          <w:rFonts w:ascii="Times New Roman" w:hAnsi="Times New Roman" w:cs="Times New Roman"/>
          <w:sz w:val="24"/>
          <w:szCs w:val="24"/>
        </w:rPr>
      </w:pPr>
    </w:p>
    <w:p w:rsidR="003D006C" w:rsidRPr="004969C4" w:rsidRDefault="003D006C" w:rsidP="004969C4">
      <w:pPr>
        <w:spacing w:line="360" w:lineRule="auto"/>
        <w:jc w:val="both"/>
        <w:rPr>
          <w:rFonts w:ascii="Times New Roman" w:hAnsi="Times New Roman" w:cs="Times New Roman"/>
          <w:sz w:val="24"/>
          <w:szCs w:val="24"/>
        </w:rPr>
      </w:pPr>
    </w:p>
    <w:p w:rsidR="003D006C" w:rsidRPr="004969C4" w:rsidRDefault="003D006C" w:rsidP="004969C4">
      <w:pPr>
        <w:spacing w:line="360" w:lineRule="auto"/>
        <w:jc w:val="both"/>
        <w:rPr>
          <w:rFonts w:ascii="Times New Roman" w:hAnsi="Times New Roman" w:cs="Times New Roman"/>
          <w:sz w:val="24"/>
          <w:szCs w:val="24"/>
        </w:rPr>
      </w:pPr>
    </w:p>
    <w:p w:rsidR="003D006C" w:rsidRPr="004969C4" w:rsidRDefault="003D006C" w:rsidP="004969C4">
      <w:pPr>
        <w:spacing w:line="360" w:lineRule="auto"/>
        <w:jc w:val="both"/>
        <w:rPr>
          <w:rFonts w:ascii="Times New Roman" w:hAnsi="Times New Roman" w:cs="Times New Roman"/>
          <w:sz w:val="24"/>
          <w:szCs w:val="24"/>
        </w:rPr>
      </w:pPr>
    </w:p>
    <w:p w:rsidR="003D006C" w:rsidRPr="004969C4" w:rsidRDefault="00B177A6" w:rsidP="004969C4">
      <w:pPr>
        <w:spacing w:line="360" w:lineRule="auto"/>
        <w:jc w:val="both"/>
        <w:rPr>
          <w:rFonts w:ascii="Times New Roman" w:hAnsi="Times New Roman" w:cs="Times New Roman"/>
          <w:sz w:val="24"/>
          <w:szCs w:val="24"/>
        </w:rPr>
      </w:pPr>
      <w:bookmarkStart w:id="101" w:name="_Toc427756275"/>
      <w:r w:rsidRPr="004969C4">
        <w:rPr>
          <w:rFonts w:ascii="Times New Roman" w:hAnsi="Times New Roman" w:cs="Times New Roman"/>
          <w:sz w:val="24"/>
          <w:szCs w:val="24"/>
        </w:rPr>
        <w:t>Figure</w:t>
      </w:r>
      <w:r w:rsidR="00A65D84" w:rsidRPr="004969C4">
        <w:rPr>
          <w:rFonts w:ascii="Times New Roman" w:hAnsi="Times New Roman" w:cs="Times New Roman"/>
          <w:sz w:val="24"/>
          <w:szCs w:val="24"/>
        </w:rPr>
        <w:fldChar w:fldCharType="begin"/>
      </w:r>
      <w:r w:rsidRPr="004969C4">
        <w:rPr>
          <w:rFonts w:ascii="Times New Roman" w:hAnsi="Times New Roman" w:cs="Times New Roman"/>
          <w:sz w:val="24"/>
          <w:szCs w:val="24"/>
        </w:rPr>
        <w:instrText xml:space="preserve"> SEQ Figure \* ARABIC </w:instrText>
      </w:r>
      <w:r w:rsidR="00A65D84" w:rsidRPr="004969C4">
        <w:rPr>
          <w:rFonts w:ascii="Times New Roman" w:hAnsi="Times New Roman" w:cs="Times New Roman"/>
          <w:sz w:val="24"/>
          <w:szCs w:val="24"/>
        </w:rPr>
        <w:fldChar w:fldCharType="separate"/>
      </w:r>
      <w:r w:rsidR="005C02A2">
        <w:rPr>
          <w:rFonts w:ascii="Times New Roman" w:hAnsi="Times New Roman" w:cs="Times New Roman"/>
          <w:noProof/>
          <w:sz w:val="24"/>
          <w:szCs w:val="24"/>
        </w:rPr>
        <w:t>9</w:t>
      </w:r>
      <w:r w:rsidR="00A65D84" w:rsidRPr="004969C4">
        <w:rPr>
          <w:rFonts w:ascii="Times New Roman" w:hAnsi="Times New Roman" w:cs="Times New Roman"/>
          <w:sz w:val="24"/>
          <w:szCs w:val="24"/>
        </w:rPr>
        <w:fldChar w:fldCharType="end"/>
      </w:r>
      <w:r w:rsidR="00671ABC" w:rsidRPr="004969C4">
        <w:rPr>
          <w:rFonts w:ascii="Times New Roman" w:hAnsi="Times New Roman" w:cs="Times New Roman"/>
          <w:sz w:val="24"/>
          <w:szCs w:val="24"/>
        </w:rPr>
        <w:t xml:space="preserve">: Size </w:t>
      </w:r>
      <w:r w:rsidR="00DD47EC" w:rsidRPr="004969C4">
        <w:rPr>
          <w:rFonts w:ascii="Times New Roman" w:hAnsi="Times New Roman" w:cs="Times New Roman"/>
          <w:sz w:val="24"/>
          <w:szCs w:val="24"/>
        </w:rPr>
        <w:t>of Households</w:t>
      </w:r>
      <w:r w:rsidR="003D006C" w:rsidRPr="004969C4">
        <w:rPr>
          <w:rFonts w:ascii="Times New Roman" w:hAnsi="Times New Roman" w:cs="Times New Roman"/>
          <w:sz w:val="24"/>
          <w:szCs w:val="24"/>
        </w:rPr>
        <w:t>.</w:t>
      </w:r>
      <w:bookmarkEnd w:id="101"/>
    </w:p>
    <w:p w:rsidR="003D006C" w:rsidRPr="004969C4" w:rsidRDefault="003D006C" w:rsidP="004969C4">
      <w:pPr>
        <w:spacing w:line="360" w:lineRule="auto"/>
        <w:jc w:val="both"/>
        <w:rPr>
          <w:rFonts w:ascii="Times New Roman" w:hAnsi="Times New Roman" w:cs="Times New Roman"/>
          <w:sz w:val="24"/>
          <w:szCs w:val="24"/>
        </w:rPr>
      </w:pPr>
    </w:p>
    <w:p w:rsidR="00671ABC" w:rsidRPr="004969C4" w:rsidRDefault="00A922E9" w:rsidP="004969C4">
      <w:pPr>
        <w:spacing w:line="360" w:lineRule="auto"/>
        <w:jc w:val="both"/>
        <w:rPr>
          <w:rFonts w:ascii="Times New Roman" w:hAnsi="Times New Roman" w:cs="Times New Roman"/>
          <w:sz w:val="24"/>
          <w:szCs w:val="24"/>
        </w:rPr>
      </w:pPr>
      <w:r w:rsidRPr="004969C4">
        <w:rPr>
          <w:rFonts w:ascii="Times New Roman" w:hAnsi="Times New Roman" w:cs="Times New Roman"/>
          <w:noProof/>
          <w:sz w:val="24"/>
          <w:szCs w:val="24"/>
        </w:rPr>
        <w:drawing>
          <wp:inline distT="0" distB="0" distL="0" distR="0">
            <wp:extent cx="3819549" cy="2288756"/>
            <wp:effectExtent l="57150" t="0" r="47601" b="35344"/>
            <wp:docPr id="1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20357F" w:rsidRPr="00E6121E" w:rsidRDefault="00B177A6" w:rsidP="004969C4">
      <w:pPr>
        <w:spacing w:line="360" w:lineRule="auto"/>
        <w:jc w:val="both"/>
        <w:rPr>
          <w:rFonts w:ascii="Times New Roman" w:hAnsi="Times New Roman" w:cs="Times New Roman"/>
          <w:i/>
          <w:sz w:val="24"/>
          <w:szCs w:val="24"/>
        </w:rPr>
      </w:pPr>
      <w:r w:rsidRPr="004969C4">
        <w:rPr>
          <w:rFonts w:ascii="Times New Roman" w:hAnsi="Times New Roman" w:cs="Times New Roman"/>
          <w:i/>
          <w:sz w:val="24"/>
          <w:szCs w:val="24"/>
        </w:rPr>
        <w:t>S</w:t>
      </w:r>
      <w:r w:rsidR="00822D77" w:rsidRPr="004969C4">
        <w:rPr>
          <w:rFonts w:ascii="Times New Roman" w:hAnsi="Times New Roman" w:cs="Times New Roman"/>
          <w:i/>
          <w:sz w:val="24"/>
          <w:szCs w:val="24"/>
        </w:rPr>
        <w:t>ource: Field data, 2015</w:t>
      </w:r>
      <w:r w:rsidRPr="004969C4">
        <w:rPr>
          <w:rFonts w:ascii="Times New Roman" w:hAnsi="Times New Roman" w:cs="Times New Roman"/>
          <w:i/>
          <w:sz w:val="24"/>
          <w:szCs w:val="24"/>
        </w:rPr>
        <w:t>.</w:t>
      </w:r>
    </w:p>
    <w:p w:rsidR="00A922E9" w:rsidRPr="004969C4" w:rsidRDefault="00671ABC" w:rsidP="004969C4">
      <w:pPr>
        <w:pStyle w:val="Caption"/>
        <w:spacing w:line="360" w:lineRule="auto"/>
        <w:jc w:val="both"/>
        <w:rPr>
          <w:rFonts w:ascii="Times New Roman" w:hAnsi="Times New Roman" w:cs="Times New Roman"/>
          <w:b w:val="0"/>
          <w:noProof/>
          <w:color w:val="auto"/>
          <w:sz w:val="24"/>
          <w:szCs w:val="24"/>
        </w:rPr>
      </w:pPr>
      <w:bookmarkStart w:id="102" w:name="_Toc427757038"/>
      <w:r w:rsidRPr="004969C4">
        <w:rPr>
          <w:rFonts w:ascii="Times New Roman" w:hAnsi="Times New Roman" w:cs="Times New Roman"/>
          <w:b w:val="0"/>
          <w:color w:val="auto"/>
          <w:sz w:val="24"/>
          <w:szCs w:val="24"/>
        </w:rPr>
        <w:t xml:space="preserve">Plate </w:t>
      </w:r>
      <w:r w:rsidR="00A65D84" w:rsidRPr="004969C4">
        <w:rPr>
          <w:rFonts w:ascii="Times New Roman" w:hAnsi="Times New Roman" w:cs="Times New Roman"/>
          <w:b w:val="0"/>
          <w:color w:val="auto"/>
          <w:sz w:val="24"/>
          <w:szCs w:val="24"/>
        </w:rPr>
        <w:fldChar w:fldCharType="begin"/>
      </w:r>
      <w:r w:rsidRPr="004969C4">
        <w:rPr>
          <w:rFonts w:ascii="Times New Roman" w:hAnsi="Times New Roman" w:cs="Times New Roman"/>
          <w:b w:val="0"/>
          <w:color w:val="auto"/>
          <w:sz w:val="24"/>
          <w:szCs w:val="24"/>
        </w:rPr>
        <w:instrText xml:space="preserve"> SEQ Plate \* ARABIC </w:instrText>
      </w:r>
      <w:r w:rsidR="00A65D84" w:rsidRPr="004969C4">
        <w:rPr>
          <w:rFonts w:ascii="Times New Roman" w:hAnsi="Times New Roman" w:cs="Times New Roman"/>
          <w:b w:val="0"/>
          <w:color w:val="auto"/>
          <w:sz w:val="24"/>
          <w:szCs w:val="24"/>
        </w:rPr>
        <w:fldChar w:fldCharType="separate"/>
      </w:r>
      <w:r w:rsidR="005C02A2">
        <w:rPr>
          <w:rFonts w:ascii="Times New Roman" w:hAnsi="Times New Roman" w:cs="Times New Roman"/>
          <w:b w:val="0"/>
          <w:noProof/>
          <w:color w:val="auto"/>
          <w:sz w:val="24"/>
          <w:szCs w:val="24"/>
        </w:rPr>
        <w:t>4</w:t>
      </w:r>
      <w:r w:rsidR="00A65D84" w:rsidRPr="004969C4">
        <w:rPr>
          <w:rFonts w:ascii="Times New Roman" w:hAnsi="Times New Roman" w:cs="Times New Roman"/>
          <w:b w:val="0"/>
          <w:color w:val="auto"/>
          <w:sz w:val="24"/>
          <w:szCs w:val="24"/>
        </w:rPr>
        <w:fldChar w:fldCharType="end"/>
      </w:r>
      <w:r w:rsidRPr="004969C4">
        <w:rPr>
          <w:rFonts w:ascii="Times New Roman" w:hAnsi="Times New Roman" w:cs="Times New Roman"/>
          <w:b w:val="0"/>
          <w:color w:val="auto"/>
          <w:sz w:val="24"/>
          <w:szCs w:val="24"/>
        </w:rPr>
        <w:t xml:space="preserve">(a) &amp; (b): The Conditions of Shanties in </w:t>
      </w:r>
      <w:proofErr w:type="spellStart"/>
      <w:r w:rsidRPr="004969C4">
        <w:rPr>
          <w:rFonts w:ascii="Times New Roman" w:hAnsi="Times New Roman" w:cs="Times New Roman"/>
          <w:b w:val="0"/>
          <w:color w:val="auto"/>
          <w:sz w:val="24"/>
          <w:szCs w:val="24"/>
        </w:rPr>
        <w:t>Kibera</w:t>
      </w:r>
      <w:proofErr w:type="spellEnd"/>
      <w:r w:rsidRPr="004969C4">
        <w:rPr>
          <w:rFonts w:ascii="Times New Roman" w:hAnsi="Times New Roman" w:cs="Times New Roman"/>
          <w:b w:val="0"/>
          <w:color w:val="auto"/>
          <w:sz w:val="24"/>
          <w:szCs w:val="24"/>
        </w:rPr>
        <w:t>.</w:t>
      </w:r>
      <w:bookmarkEnd w:id="102"/>
    </w:p>
    <w:p w:rsidR="00A922E9" w:rsidRPr="004969C4" w:rsidRDefault="00A922E9" w:rsidP="004969C4">
      <w:pPr>
        <w:spacing w:line="360" w:lineRule="auto"/>
        <w:jc w:val="both"/>
        <w:rPr>
          <w:rFonts w:ascii="Times New Roman" w:hAnsi="Times New Roman" w:cs="Times New Roman"/>
          <w:noProof/>
          <w:sz w:val="24"/>
          <w:szCs w:val="24"/>
        </w:rPr>
      </w:pPr>
      <w:r w:rsidRPr="004969C4">
        <w:rPr>
          <w:rFonts w:ascii="Times New Roman" w:hAnsi="Times New Roman" w:cs="Times New Roman"/>
          <w:noProof/>
          <w:sz w:val="24"/>
          <w:szCs w:val="24"/>
        </w:rPr>
        <w:drawing>
          <wp:inline distT="0" distB="0" distL="0" distR="0">
            <wp:extent cx="2634775" cy="1565031"/>
            <wp:effectExtent l="19050" t="0" r="0" b="0"/>
            <wp:docPr id="221" name="Picture 9" descr="C:\Users\MICHAE AJUMA\Desktop\Kibera\DSC06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CHAE AJUMA\Desktop\Kibera\DSC06393.JPG"/>
                    <pic:cNvPicPr>
                      <a:picLocks noChangeAspect="1" noChangeArrowheads="1"/>
                    </pic:cNvPicPr>
                  </pic:nvPicPr>
                  <pic:blipFill>
                    <a:blip r:embed="rId47" cstate="print"/>
                    <a:srcRect/>
                    <a:stretch>
                      <a:fillRect/>
                    </a:stretch>
                  </pic:blipFill>
                  <pic:spPr bwMode="auto">
                    <a:xfrm>
                      <a:off x="0" y="0"/>
                      <a:ext cx="2640768" cy="1568591"/>
                    </a:xfrm>
                    <a:prstGeom prst="rect">
                      <a:avLst/>
                    </a:prstGeom>
                    <a:noFill/>
                    <a:ln w="9525">
                      <a:noFill/>
                      <a:miter lim="800000"/>
                      <a:headEnd/>
                      <a:tailEnd/>
                    </a:ln>
                  </pic:spPr>
                </pic:pic>
              </a:graphicData>
            </a:graphic>
          </wp:inline>
        </w:drawing>
      </w:r>
      <w:r w:rsidRPr="004969C4">
        <w:rPr>
          <w:rFonts w:ascii="Times New Roman" w:hAnsi="Times New Roman" w:cs="Times New Roman"/>
          <w:noProof/>
          <w:sz w:val="24"/>
          <w:szCs w:val="24"/>
        </w:rPr>
        <w:drawing>
          <wp:inline distT="0" distB="0" distL="0" distR="0">
            <wp:extent cx="2545756" cy="1565031"/>
            <wp:effectExtent l="19050" t="0" r="6944" b="0"/>
            <wp:docPr id="222" name="Picture 10" descr="C:\Users\MICHAE AJUMA\Desktop\Kibera\DSC06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CHAE AJUMA\Desktop\Kibera\DSC06377.JPG"/>
                    <pic:cNvPicPr>
                      <a:picLocks noChangeAspect="1" noChangeArrowheads="1"/>
                    </pic:cNvPicPr>
                  </pic:nvPicPr>
                  <pic:blipFill>
                    <a:blip r:embed="rId48" cstate="print"/>
                    <a:srcRect/>
                    <a:stretch>
                      <a:fillRect/>
                    </a:stretch>
                  </pic:blipFill>
                  <pic:spPr bwMode="auto">
                    <a:xfrm>
                      <a:off x="0" y="0"/>
                      <a:ext cx="2559667" cy="1573583"/>
                    </a:xfrm>
                    <a:prstGeom prst="rect">
                      <a:avLst/>
                    </a:prstGeom>
                    <a:noFill/>
                    <a:ln w="9525">
                      <a:noFill/>
                      <a:miter lim="800000"/>
                      <a:headEnd/>
                      <a:tailEnd/>
                    </a:ln>
                  </pic:spPr>
                </pic:pic>
              </a:graphicData>
            </a:graphic>
          </wp:inline>
        </w:drawing>
      </w:r>
    </w:p>
    <w:p w:rsidR="00E47809" w:rsidRPr="004969C4" w:rsidRDefault="00671ABC" w:rsidP="004969C4">
      <w:pPr>
        <w:pStyle w:val="Caption"/>
        <w:spacing w:line="360" w:lineRule="auto"/>
        <w:jc w:val="both"/>
        <w:rPr>
          <w:rFonts w:ascii="Times New Roman" w:hAnsi="Times New Roman" w:cs="Times New Roman"/>
          <w:b w:val="0"/>
          <w:i/>
          <w:noProof/>
          <w:color w:val="auto"/>
          <w:sz w:val="24"/>
          <w:szCs w:val="24"/>
        </w:rPr>
      </w:pPr>
      <w:r w:rsidRPr="004969C4">
        <w:rPr>
          <w:rFonts w:ascii="Times New Roman" w:hAnsi="Times New Roman" w:cs="Times New Roman"/>
          <w:b w:val="0"/>
          <w:color w:val="auto"/>
          <w:sz w:val="24"/>
          <w:szCs w:val="24"/>
        </w:rPr>
        <w:tab/>
      </w:r>
      <w:r w:rsidRPr="004969C4">
        <w:rPr>
          <w:rFonts w:ascii="Times New Roman" w:hAnsi="Times New Roman" w:cs="Times New Roman"/>
          <w:b w:val="0"/>
          <w:color w:val="auto"/>
          <w:sz w:val="24"/>
          <w:szCs w:val="24"/>
        </w:rPr>
        <w:tab/>
      </w:r>
      <w:r w:rsidRPr="004969C4">
        <w:rPr>
          <w:rFonts w:ascii="Times New Roman" w:hAnsi="Times New Roman" w:cs="Times New Roman"/>
          <w:b w:val="0"/>
          <w:color w:val="auto"/>
          <w:sz w:val="24"/>
          <w:szCs w:val="24"/>
        </w:rPr>
        <w:tab/>
      </w:r>
      <w:r w:rsidRPr="004969C4">
        <w:rPr>
          <w:rFonts w:ascii="Times New Roman" w:hAnsi="Times New Roman" w:cs="Times New Roman"/>
          <w:b w:val="0"/>
          <w:color w:val="auto"/>
          <w:sz w:val="24"/>
          <w:szCs w:val="24"/>
        </w:rPr>
        <w:tab/>
      </w:r>
      <w:r w:rsidRPr="004969C4">
        <w:rPr>
          <w:rFonts w:ascii="Times New Roman" w:hAnsi="Times New Roman" w:cs="Times New Roman"/>
          <w:b w:val="0"/>
          <w:i/>
          <w:color w:val="auto"/>
          <w:sz w:val="24"/>
          <w:szCs w:val="24"/>
        </w:rPr>
        <w:t>Source: Field survey, 2015.</w:t>
      </w:r>
      <w:r w:rsidRPr="004969C4">
        <w:rPr>
          <w:rFonts w:ascii="Times New Roman" w:hAnsi="Times New Roman" w:cs="Times New Roman"/>
          <w:b w:val="0"/>
          <w:bCs w:val="0"/>
          <w:noProof/>
          <w:color w:val="auto"/>
          <w:sz w:val="24"/>
          <w:szCs w:val="24"/>
        </w:rPr>
        <w:tab/>
      </w:r>
    </w:p>
    <w:p w:rsidR="00A922E9" w:rsidRPr="004969C4" w:rsidRDefault="00A922E9" w:rsidP="004969C4">
      <w:pPr>
        <w:spacing w:line="360" w:lineRule="auto"/>
        <w:jc w:val="both"/>
        <w:rPr>
          <w:rFonts w:ascii="Times New Roman" w:hAnsi="Times New Roman" w:cs="Times New Roman"/>
          <w:noProof/>
          <w:sz w:val="24"/>
          <w:szCs w:val="24"/>
        </w:rPr>
      </w:pPr>
      <w:r w:rsidRPr="004969C4">
        <w:rPr>
          <w:rFonts w:ascii="Times New Roman" w:hAnsi="Times New Roman" w:cs="Times New Roman"/>
          <w:noProof/>
          <w:sz w:val="24"/>
          <w:szCs w:val="24"/>
        </w:rPr>
        <w:t>Other issues had the following responses: insecurity 29%, Education facilities 61%, Social services 47% and Insecure</w:t>
      </w:r>
      <w:r w:rsidR="00B829C7" w:rsidRPr="004969C4">
        <w:rPr>
          <w:rFonts w:ascii="Times New Roman" w:hAnsi="Times New Roman" w:cs="Times New Roman"/>
          <w:noProof/>
          <w:sz w:val="24"/>
          <w:szCs w:val="24"/>
        </w:rPr>
        <w:t xml:space="preserve"> tenure </w:t>
      </w:r>
      <w:r w:rsidR="004E7F85" w:rsidRPr="004969C4">
        <w:rPr>
          <w:rFonts w:ascii="Times New Roman" w:hAnsi="Times New Roman" w:cs="Times New Roman"/>
          <w:noProof/>
          <w:sz w:val="24"/>
          <w:szCs w:val="24"/>
        </w:rPr>
        <w:t>at 47%. F</w:t>
      </w:r>
      <w:r w:rsidR="00B829C7" w:rsidRPr="004969C4">
        <w:rPr>
          <w:rFonts w:ascii="Times New Roman" w:hAnsi="Times New Roman" w:cs="Times New Roman"/>
          <w:noProof/>
          <w:sz w:val="24"/>
          <w:szCs w:val="24"/>
        </w:rPr>
        <w:t>igure 11 is</w:t>
      </w:r>
      <w:r w:rsidR="003D006C" w:rsidRPr="004969C4">
        <w:rPr>
          <w:rFonts w:ascii="Times New Roman" w:hAnsi="Times New Roman" w:cs="Times New Roman"/>
          <w:noProof/>
          <w:sz w:val="24"/>
          <w:szCs w:val="24"/>
        </w:rPr>
        <w:t xml:space="preserve"> a</w:t>
      </w:r>
      <w:r w:rsidRPr="004969C4">
        <w:rPr>
          <w:rFonts w:ascii="Times New Roman" w:hAnsi="Times New Roman" w:cs="Times New Roman"/>
          <w:noProof/>
          <w:sz w:val="24"/>
          <w:szCs w:val="24"/>
        </w:rPr>
        <w:t xml:space="preserve"> graphical representation of some the challeges faced by residents of Kibera.</w:t>
      </w:r>
    </w:p>
    <w:p w:rsidR="003D006C" w:rsidRPr="004969C4" w:rsidRDefault="003D006C" w:rsidP="004969C4">
      <w:pPr>
        <w:tabs>
          <w:tab w:val="left" w:pos="6466"/>
        </w:tabs>
        <w:spacing w:line="360" w:lineRule="auto"/>
        <w:jc w:val="both"/>
        <w:rPr>
          <w:rFonts w:ascii="Times New Roman" w:hAnsi="Times New Roman" w:cs="Times New Roman"/>
          <w:noProof/>
          <w:sz w:val="24"/>
          <w:szCs w:val="24"/>
        </w:rPr>
      </w:pPr>
    </w:p>
    <w:p w:rsidR="003D006C" w:rsidRPr="004969C4" w:rsidRDefault="003D006C" w:rsidP="004969C4">
      <w:pPr>
        <w:tabs>
          <w:tab w:val="left" w:pos="6466"/>
        </w:tabs>
        <w:spacing w:line="360" w:lineRule="auto"/>
        <w:jc w:val="both"/>
        <w:rPr>
          <w:rFonts w:ascii="Times New Roman" w:hAnsi="Times New Roman" w:cs="Times New Roman"/>
          <w:noProof/>
          <w:sz w:val="24"/>
          <w:szCs w:val="24"/>
        </w:rPr>
      </w:pPr>
    </w:p>
    <w:p w:rsidR="00B94A53" w:rsidRPr="004969C4" w:rsidRDefault="00B94A53" w:rsidP="004969C4">
      <w:pPr>
        <w:tabs>
          <w:tab w:val="left" w:pos="6466"/>
        </w:tabs>
        <w:spacing w:line="360" w:lineRule="auto"/>
        <w:jc w:val="both"/>
        <w:rPr>
          <w:rFonts w:ascii="Times New Roman" w:hAnsi="Times New Roman" w:cs="Times New Roman"/>
          <w:noProof/>
          <w:sz w:val="24"/>
          <w:szCs w:val="24"/>
        </w:rPr>
      </w:pPr>
      <w:bookmarkStart w:id="103" w:name="_Toc427756276"/>
      <w:r w:rsidRPr="004969C4">
        <w:rPr>
          <w:rFonts w:ascii="Times New Roman" w:hAnsi="Times New Roman" w:cs="Times New Roman"/>
          <w:sz w:val="24"/>
          <w:szCs w:val="24"/>
        </w:rPr>
        <w:lastRenderedPageBreak/>
        <w:t xml:space="preserve">Figure </w:t>
      </w:r>
      <w:r w:rsidR="00A65D84" w:rsidRPr="004969C4">
        <w:rPr>
          <w:rFonts w:ascii="Times New Roman" w:hAnsi="Times New Roman" w:cs="Times New Roman"/>
          <w:sz w:val="24"/>
          <w:szCs w:val="24"/>
        </w:rPr>
        <w:fldChar w:fldCharType="begin"/>
      </w:r>
      <w:r w:rsidRPr="004969C4">
        <w:rPr>
          <w:rFonts w:ascii="Times New Roman" w:hAnsi="Times New Roman" w:cs="Times New Roman"/>
          <w:sz w:val="24"/>
          <w:szCs w:val="24"/>
        </w:rPr>
        <w:instrText xml:space="preserve"> SEQ Figure \* ARABIC </w:instrText>
      </w:r>
      <w:r w:rsidR="00A65D84" w:rsidRPr="004969C4">
        <w:rPr>
          <w:rFonts w:ascii="Times New Roman" w:hAnsi="Times New Roman" w:cs="Times New Roman"/>
          <w:sz w:val="24"/>
          <w:szCs w:val="24"/>
        </w:rPr>
        <w:fldChar w:fldCharType="separate"/>
      </w:r>
      <w:r w:rsidR="005C02A2">
        <w:rPr>
          <w:rFonts w:ascii="Times New Roman" w:hAnsi="Times New Roman" w:cs="Times New Roman"/>
          <w:noProof/>
          <w:sz w:val="24"/>
          <w:szCs w:val="24"/>
        </w:rPr>
        <w:t>10</w:t>
      </w:r>
      <w:r w:rsidR="00A65D84" w:rsidRPr="004969C4">
        <w:rPr>
          <w:rFonts w:ascii="Times New Roman" w:hAnsi="Times New Roman" w:cs="Times New Roman"/>
          <w:sz w:val="24"/>
          <w:szCs w:val="24"/>
        </w:rPr>
        <w:fldChar w:fldCharType="end"/>
      </w:r>
      <w:r w:rsidRPr="004969C4">
        <w:rPr>
          <w:rFonts w:ascii="Times New Roman" w:hAnsi="Times New Roman" w:cs="Times New Roman"/>
          <w:sz w:val="24"/>
          <w:szCs w:val="24"/>
        </w:rPr>
        <w:t xml:space="preserve">: Problems faced by residents of </w:t>
      </w:r>
      <w:proofErr w:type="spellStart"/>
      <w:r w:rsidRPr="004969C4">
        <w:rPr>
          <w:rFonts w:ascii="Times New Roman" w:hAnsi="Times New Roman" w:cs="Times New Roman"/>
          <w:sz w:val="24"/>
          <w:szCs w:val="24"/>
        </w:rPr>
        <w:t>Kibera</w:t>
      </w:r>
      <w:proofErr w:type="spellEnd"/>
      <w:r w:rsidRPr="004969C4">
        <w:rPr>
          <w:rFonts w:ascii="Times New Roman" w:hAnsi="Times New Roman" w:cs="Times New Roman"/>
          <w:sz w:val="24"/>
          <w:szCs w:val="24"/>
        </w:rPr>
        <w:t>.</w:t>
      </w:r>
      <w:bookmarkEnd w:id="103"/>
      <w:r w:rsidRPr="004969C4">
        <w:rPr>
          <w:rFonts w:ascii="Times New Roman" w:hAnsi="Times New Roman" w:cs="Times New Roman"/>
          <w:sz w:val="24"/>
          <w:szCs w:val="24"/>
        </w:rPr>
        <w:tab/>
      </w:r>
    </w:p>
    <w:p w:rsidR="00A922E9" w:rsidRPr="004969C4" w:rsidRDefault="00A922E9" w:rsidP="004969C4">
      <w:pPr>
        <w:spacing w:line="360" w:lineRule="auto"/>
        <w:jc w:val="both"/>
        <w:rPr>
          <w:rFonts w:ascii="Times New Roman" w:hAnsi="Times New Roman" w:cs="Times New Roman"/>
          <w:noProof/>
          <w:sz w:val="24"/>
          <w:szCs w:val="24"/>
        </w:rPr>
      </w:pPr>
      <w:r w:rsidRPr="004969C4">
        <w:rPr>
          <w:rFonts w:ascii="Times New Roman" w:hAnsi="Times New Roman" w:cs="Times New Roman"/>
          <w:noProof/>
          <w:sz w:val="24"/>
          <w:szCs w:val="24"/>
        </w:rPr>
        <w:drawing>
          <wp:inline distT="0" distB="0" distL="0" distR="0">
            <wp:extent cx="3143601" cy="1848118"/>
            <wp:effectExtent l="19050" t="0" r="0" b="0"/>
            <wp:docPr id="2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srcRect/>
                    <a:stretch>
                      <a:fillRect/>
                    </a:stretch>
                  </pic:blipFill>
                  <pic:spPr bwMode="auto">
                    <a:xfrm>
                      <a:off x="0" y="0"/>
                      <a:ext cx="3143601" cy="1848118"/>
                    </a:xfrm>
                    <a:prstGeom prst="rect">
                      <a:avLst/>
                    </a:prstGeom>
                    <a:noFill/>
                    <a:ln w="9525">
                      <a:noFill/>
                      <a:miter lim="800000"/>
                      <a:headEnd/>
                      <a:tailEnd/>
                    </a:ln>
                  </pic:spPr>
                </pic:pic>
              </a:graphicData>
            </a:graphic>
          </wp:inline>
        </w:drawing>
      </w:r>
    </w:p>
    <w:p w:rsidR="00F74868" w:rsidRPr="004969C4" w:rsidRDefault="00F74868" w:rsidP="004969C4">
      <w:pPr>
        <w:pStyle w:val="Caption"/>
        <w:spacing w:line="360" w:lineRule="auto"/>
        <w:jc w:val="both"/>
        <w:rPr>
          <w:rFonts w:ascii="Times New Roman" w:hAnsi="Times New Roman" w:cs="Times New Roman"/>
          <w:b w:val="0"/>
          <w:i/>
          <w:noProof/>
          <w:color w:val="auto"/>
          <w:sz w:val="24"/>
          <w:szCs w:val="24"/>
        </w:rPr>
      </w:pPr>
      <w:r w:rsidRPr="004969C4">
        <w:rPr>
          <w:rFonts w:ascii="Times New Roman" w:hAnsi="Times New Roman" w:cs="Times New Roman"/>
          <w:b w:val="0"/>
          <w:i/>
          <w:color w:val="auto"/>
          <w:sz w:val="24"/>
          <w:szCs w:val="24"/>
        </w:rPr>
        <w:t>Source: Field data, 2015</w:t>
      </w:r>
      <w:r w:rsidR="00B94A53" w:rsidRPr="004969C4">
        <w:rPr>
          <w:rFonts w:ascii="Times New Roman" w:hAnsi="Times New Roman" w:cs="Times New Roman"/>
          <w:b w:val="0"/>
          <w:i/>
          <w:color w:val="auto"/>
          <w:sz w:val="24"/>
          <w:szCs w:val="24"/>
        </w:rPr>
        <w:t>.</w:t>
      </w:r>
    </w:p>
    <w:p w:rsidR="003D006C" w:rsidRPr="004969C4" w:rsidRDefault="00A922E9" w:rsidP="004969C4">
      <w:pPr>
        <w:spacing w:line="360" w:lineRule="auto"/>
        <w:jc w:val="both"/>
        <w:rPr>
          <w:rFonts w:ascii="Times New Roman" w:hAnsi="Times New Roman" w:cs="Times New Roman"/>
          <w:noProof/>
          <w:sz w:val="24"/>
          <w:szCs w:val="24"/>
        </w:rPr>
      </w:pPr>
      <w:r w:rsidRPr="004969C4">
        <w:rPr>
          <w:rFonts w:ascii="Times New Roman" w:hAnsi="Times New Roman" w:cs="Times New Roman"/>
          <w:noProof/>
          <w:sz w:val="24"/>
          <w:szCs w:val="24"/>
        </w:rPr>
        <w:t>In examining some of the infrustructural elements and facilities that they would like to be improved, here are a number of reponses by percentage: Access roads 80%, Electricity 67%, Street lighting 73%, Water supply 74%, Sanitation 79%, Health facilities 71%, Education facilities 73%, Sewerage 79% and Housing at 91%. Security was also pointed by some residents as an issue that needs improvement by establishment of mor</w:t>
      </w:r>
      <w:r w:rsidR="00BF458A" w:rsidRPr="004969C4">
        <w:rPr>
          <w:rFonts w:ascii="Times New Roman" w:hAnsi="Times New Roman" w:cs="Times New Roman"/>
          <w:noProof/>
          <w:sz w:val="24"/>
          <w:szCs w:val="24"/>
        </w:rPr>
        <w:t xml:space="preserve">e Police posts. </w:t>
      </w:r>
      <w:r w:rsidR="004D22A0" w:rsidRPr="004969C4">
        <w:rPr>
          <w:rFonts w:ascii="Times New Roman" w:hAnsi="Times New Roman" w:cs="Times New Roman"/>
          <w:noProof/>
          <w:sz w:val="24"/>
          <w:szCs w:val="24"/>
        </w:rPr>
        <w:t xml:space="preserve"> Table 5 and </w:t>
      </w:r>
      <w:r w:rsidR="00BF458A" w:rsidRPr="004969C4">
        <w:rPr>
          <w:rFonts w:ascii="Times New Roman" w:hAnsi="Times New Roman" w:cs="Times New Roman"/>
          <w:noProof/>
          <w:sz w:val="24"/>
          <w:szCs w:val="24"/>
        </w:rPr>
        <w:t>F</w:t>
      </w:r>
      <w:r w:rsidR="004E7F85" w:rsidRPr="004969C4">
        <w:rPr>
          <w:rFonts w:ascii="Times New Roman" w:hAnsi="Times New Roman" w:cs="Times New Roman"/>
          <w:noProof/>
          <w:sz w:val="24"/>
          <w:szCs w:val="24"/>
        </w:rPr>
        <w:t>igure12</w:t>
      </w:r>
      <w:r w:rsidRPr="004969C4">
        <w:rPr>
          <w:rFonts w:ascii="Times New Roman" w:hAnsi="Times New Roman" w:cs="Times New Roman"/>
          <w:noProof/>
          <w:sz w:val="24"/>
          <w:szCs w:val="24"/>
        </w:rPr>
        <w:t xml:space="preserve"> sh</w:t>
      </w:r>
      <w:r w:rsidR="004D22A0" w:rsidRPr="004969C4">
        <w:rPr>
          <w:rFonts w:ascii="Times New Roman" w:hAnsi="Times New Roman" w:cs="Times New Roman"/>
          <w:noProof/>
          <w:sz w:val="24"/>
          <w:szCs w:val="24"/>
        </w:rPr>
        <w:t xml:space="preserve">ows some </w:t>
      </w:r>
      <w:r w:rsidRPr="004969C4">
        <w:rPr>
          <w:rFonts w:ascii="Times New Roman" w:hAnsi="Times New Roman" w:cs="Times New Roman"/>
          <w:noProof/>
          <w:sz w:val="24"/>
          <w:szCs w:val="24"/>
        </w:rPr>
        <w:t xml:space="preserve"> of the infrastruct</w:t>
      </w:r>
      <w:r w:rsidR="004D22A0" w:rsidRPr="004969C4">
        <w:rPr>
          <w:rFonts w:ascii="Times New Roman" w:hAnsi="Times New Roman" w:cs="Times New Roman"/>
          <w:noProof/>
          <w:sz w:val="24"/>
          <w:szCs w:val="24"/>
        </w:rPr>
        <w:t>ural elements that need  ugrading.</w:t>
      </w:r>
    </w:p>
    <w:p w:rsidR="00A922E9" w:rsidRPr="004969C4" w:rsidRDefault="003D006C" w:rsidP="004969C4">
      <w:pPr>
        <w:spacing w:line="360" w:lineRule="auto"/>
        <w:jc w:val="both"/>
        <w:rPr>
          <w:rFonts w:ascii="Times New Roman" w:hAnsi="Times New Roman" w:cs="Times New Roman"/>
          <w:b/>
          <w:bCs/>
          <w:noProof/>
          <w:color w:val="4F81BD" w:themeColor="accent1"/>
          <w:sz w:val="24"/>
          <w:szCs w:val="24"/>
        </w:rPr>
      </w:pPr>
      <w:bookmarkStart w:id="104" w:name="_Toc427755829"/>
      <w:proofErr w:type="gramStart"/>
      <w:r w:rsidRPr="004969C4">
        <w:rPr>
          <w:rFonts w:ascii="Times New Roman" w:hAnsi="Times New Roman" w:cs="Times New Roman"/>
          <w:sz w:val="24"/>
          <w:szCs w:val="24"/>
        </w:rPr>
        <w:t xml:space="preserve">Table </w:t>
      </w:r>
      <w:r w:rsidR="00A65D84" w:rsidRPr="004969C4">
        <w:rPr>
          <w:rFonts w:ascii="Times New Roman" w:hAnsi="Times New Roman" w:cs="Times New Roman"/>
          <w:sz w:val="24"/>
          <w:szCs w:val="24"/>
        </w:rPr>
        <w:fldChar w:fldCharType="begin"/>
      </w:r>
      <w:r w:rsidRPr="004969C4">
        <w:rPr>
          <w:rFonts w:ascii="Times New Roman" w:hAnsi="Times New Roman" w:cs="Times New Roman"/>
          <w:sz w:val="24"/>
          <w:szCs w:val="24"/>
        </w:rPr>
        <w:instrText xml:space="preserve"> SEQ Table \* ARABIC </w:instrText>
      </w:r>
      <w:r w:rsidR="00A65D84" w:rsidRPr="004969C4">
        <w:rPr>
          <w:rFonts w:ascii="Times New Roman" w:hAnsi="Times New Roman" w:cs="Times New Roman"/>
          <w:sz w:val="24"/>
          <w:szCs w:val="24"/>
        </w:rPr>
        <w:fldChar w:fldCharType="separate"/>
      </w:r>
      <w:r w:rsidR="005C02A2">
        <w:rPr>
          <w:rFonts w:ascii="Times New Roman" w:hAnsi="Times New Roman" w:cs="Times New Roman"/>
          <w:noProof/>
          <w:sz w:val="24"/>
          <w:szCs w:val="24"/>
        </w:rPr>
        <w:t>5</w:t>
      </w:r>
      <w:r w:rsidR="00A65D84" w:rsidRPr="004969C4">
        <w:rPr>
          <w:rFonts w:ascii="Times New Roman" w:hAnsi="Times New Roman" w:cs="Times New Roman"/>
          <w:sz w:val="24"/>
          <w:szCs w:val="24"/>
        </w:rPr>
        <w:fldChar w:fldCharType="end"/>
      </w:r>
      <w:r w:rsidRPr="004969C4">
        <w:rPr>
          <w:rFonts w:ascii="Times New Roman" w:hAnsi="Times New Roman" w:cs="Times New Roman"/>
          <w:sz w:val="24"/>
          <w:szCs w:val="24"/>
        </w:rPr>
        <w:t xml:space="preserve">: </w:t>
      </w:r>
      <w:r w:rsidR="004D22A0" w:rsidRPr="004969C4">
        <w:rPr>
          <w:rFonts w:ascii="Times New Roman" w:hAnsi="Times New Roman" w:cs="Times New Roman"/>
          <w:sz w:val="24"/>
          <w:szCs w:val="24"/>
        </w:rPr>
        <w:t>Infrastructural elements that need</w:t>
      </w:r>
      <w:r w:rsidRPr="004969C4">
        <w:rPr>
          <w:rFonts w:ascii="Times New Roman" w:hAnsi="Times New Roman" w:cs="Times New Roman"/>
          <w:sz w:val="24"/>
          <w:szCs w:val="24"/>
        </w:rPr>
        <w:t xml:space="preserve"> upgrading.</w:t>
      </w:r>
      <w:bookmarkEnd w:id="104"/>
      <w:proofErr w:type="gramEnd"/>
    </w:p>
    <w:p w:rsidR="003D006C" w:rsidRPr="004969C4" w:rsidRDefault="003D006C" w:rsidP="004969C4">
      <w:pPr>
        <w:pStyle w:val="Caption"/>
        <w:spacing w:line="360" w:lineRule="auto"/>
        <w:jc w:val="both"/>
        <w:rPr>
          <w:rFonts w:ascii="Times New Roman" w:hAnsi="Times New Roman" w:cs="Times New Roman"/>
          <w:noProof/>
          <w:sz w:val="24"/>
          <w:szCs w:val="24"/>
        </w:rPr>
      </w:pPr>
    </w:p>
    <w:tbl>
      <w:tblPr>
        <w:tblStyle w:val="TableGrid"/>
        <w:tblpPr w:leftFromText="180" w:rightFromText="180" w:vertAnchor="text" w:horzAnchor="margin" w:tblpXSpec="center" w:tblpY="-13"/>
        <w:tblOverlap w:val="never"/>
        <w:tblW w:w="0" w:type="auto"/>
        <w:tblLook w:val="04A0"/>
      </w:tblPr>
      <w:tblGrid>
        <w:gridCol w:w="3173"/>
        <w:gridCol w:w="1145"/>
        <w:gridCol w:w="1670"/>
        <w:gridCol w:w="1551"/>
      </w:tblGrid>
      <w:tr w:rsidR="003D006C" w:rsidRPr="004969C4" w:rsidTr="00E974CD">
        <w:trPr>
          <w:trHeight w:val="247"/>
        </w:trPr>
        <w:tc>
          <w:tcPr>
            <w:tcW w:w="3173" w:type="dxa"/>
          </w:tcPr>
          <w:p w:rsidR="003D006C" w:rsidRPr="004969C4" w:rsidRDefault="003D006C" w:rsidP="004969C4">
            <w:pPr>
              <w:spacing w:line="360" w:lineRule="auto"/>
              <w:jc w:val="both"/>
              <w:rPr>
                <w:rFonts w:ascii="Times New Roman" w:hAnsi="Times New Roman" w:cs="Times New Roman"/>
                <w:b/>
                <w:sz w:val="24"/>
                <w:szCs w:val="24"/>
              </w:rPr>
            </w:pPr>
            <w:r w:rsidRPr="004969C4">
              <w:rPr>
                <w:rFonts w:ascii="Times New Roman" w:hAnsi="Times New Roman" w:cs="Times New Roman"/>
                <w:b/>
                <w:sz w:val="24"/>
                <w:szCs w:val="24"/>
              </w:rPr>
              <w:t>Infrastructure</w:t>
            </w:r>
          </w:p>
        </w:tc>
        <w:tc>
          <w:tcPr>
            <w:tcW w:w="4366" w:type="dxa"/>
            <w:gridSpan w:val="3"/>
          </w:tcPr>
          <w:p w:rsidR="003D006C" w:rsidRPr="004969C4" w:rsidRDefault="003D006C" w:rsidP="004969C4">
            <w:pPr>
              <w:spacing w:line="360" w:lineRule="auto"/>
              <w:jc w:val="both"/>
              <w:rPr>
                <w:rFonts w:ascii="Times New Roman" w:hAnsi="Times New Roman" w:cs="Times New Roman"/>
                <w:b/>
                <w:sz w:val="24"/>
                <w:szCs w:val="24"/>
              </w:rPr>
            </w:pPr>
            <w:r w:rsidRPr="004969C4">
              <w:rPr>
                <w:rFonts w:ascii="Times New Roman" w:hAnsi="Times New Roman" w:cs="Times New Roman"/>
                <w:b/>
                <w:sz w:val="24"/>
                <w:szCs w:val="24"/>
              </w:rPr>
              <w:t xml:space="preserve">Responses </w:t>
            </w:r>
          </w:p>
        </w:tc>
      </w:tr>
      <w:tr w:rsidR="003D006C" w:rsidRPr="004969C4" w:rsidTr="00E974CD">
        <w:trPr>
          <w:trHeight w:val="247"/>
        </w:trPr>
        <w:tc>
          <w:tcPr>
            <w:tcW w:w="3173" w:type="dxa"/>
          </w:tcPr>
          <w:p w:rsidR="003D006C" w:rsidRPr="004969C4" w:rsidRDefault="003D006C" w:rsidP="004969C4">
            <w:pPr>
              <w:spacing w:line="360" w:lineRule="auto"/>
              <w:jc w:val="both"/>
              <w:rPr>
                <w:rFonts w:ascii="Times New Roman" w:hAnsi="Times New Roman" w:cs="Times New Roman"/>
                <w:b/>
                <w:sz w:val="24"/>
                <w:szCs w:val="24"/>
              </w:rPr>
            </w:pPr>
          </w:p>
        </w:tc>
        <w:tc>
          <w:tcPr>
            <w:tcW w:w="1145" w:type="dxa"/>
          </w:tcPr>
          <w:p w:rsidR="003D006C" w:rsidRPr="004969C4" w:rsidRDefault="003D006C" w:rsidP="004969C4">
            <w:pPr>
              <w:spacing w:line="360" w:lineRule="auto"/>
              <w:jc w:val="both"/>
              <w:rPr>
                <w:rFonts w:ascii="Times New Roman" w:hAnsi="Times New Roman" w:cs="Times New Roman"/>
                <w:b/>
                <w:sz w:val="24"/>
                <w:szCs w:val="24"/>
              </w:rPr>
            </w:pPr>
            <w:r w:rsidRPr="004969C4">
              <w:rPr>
                <w:rFonts w:ascii="Times New Roman" w:hAnsi="Times New Roman" w:cs="Times New Roman"/>
                <w:b/>
                <w:sz w:val="24"/>
                <w:szCs w:val="24"/>
              </w:rPr>
              <w:t>N</w:t>
            </w:r>
          </w:p>
        </w:tc>
        <w:tc>
          <w:tcPr>
            <w:tcW w:w="1670" w:type="dxa"/>
          </w:tcPr>
          <w:p w:rsidR="003D006C" w:rsidRPr="004969C4" w:rsidRDefault="003D006C" w:rsidP="004969C4">
            <w:pPr>
              <w:spacing w:line="360" w:lineRule="auto"/>
              <w:jc w:val="both"/>
              <w:rPr>
                <w:rFonts w:ascii="Times New Roman" w:hAnsi="Times New Roman" w:cs="Times New Roman"/>
                <w:b/>
                <w:sz w:val="24"/>
                <w:szCs w:val="24"/>
              </w:rPr>
            </w:pPr>
            <w:r w:rsidRPr="004969C4">
              <w:rPr>
                <w:rFonts w:ascii="Times New Roman" w:hAnsi="Times New Roman" w:cs="Times New Roman"/>
                <w:b/>
                <w:sz w:val="24"/>
                <w:szCs w:val="24"/>
              </w:rPr>
              <w:t>Yes</w:t>
            </w:r>
          </w:p>
        </w:tc>
        <w:tc>
          <w:tcPr>
            <w:tcW w:w="1551" w:type="dxa"/>
          </w:tcPr>
          <w:p w:rsidR="003D006C" w:rsidRPr="004969C4" w:rsidRDefault="003D006C" w:rsidP="004969C4">
            <w:pPr>
              <w:spacing w:line="360" w:lineRule="auto"/>
              <w:jc w:val="both"/>
              <w:rPr>
                <w:rFonts w:ascii="Times New Roman" w:hAnsi="Times New Roman" w:cs="Times New Roman"/>
                <w:b/>
                <w:sz w:val="24"/>
                <w:szCs w:val="24"/>
              </w:rPr>
            </w:pPr>
            <w:r w:rsidRPr="004969C4">
              <w:rPr>
                <w:rFonts w:ascii="Times New Roman" w:hAnsi="Times New Roman" w:cs="Times New Roman"/>
                <w:b/>
                <w:sz w:val="24"/>
                <w:szCs w:val="24"/>
              </w:rPr>
              <w:t xml:space="preserve">No </w:t>
            </w:r>
          </w:p>
        </w:tc>
      </w:tr>
      <w:tr w:rsidR="003D006C" w:rsidRPr="004969C4" w:rsidTr="00E974CD">
        <w:trPr>
          <w:trHeight w:val="247"/>
        </w:trPr>
        <w:tc>
          <w:tcPr>
            <w:tcW w:w="3173" w:type="dxa"/>
          </w:tcPr>
          <w:p w:rsidR="003D006C" w:rsidRPr="004969C4" w:rsidRDefault="003D006C"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Access roads</w:t>
            </w:r>
          </w:p>
        </w:tc>
        <w:tc>
          <w:tcPr>
            <w:tcW w:w="1145" w:type="dxa"/>
          </w:tcPr>
          <w:p w:rsidR="003D006C" w:rsidRPr="004969C4" w:rsidRDefault="003D006C"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66</w:t>
            </w:r>
          </w:p>
        </w:tc>
        <w:tc>
          <w:tcPr>
            <w:tcW w:w="1670" w:type="dxa"/>
          </w:tcPr>
          <w:p w:rsidR="003D006C" w:rsidRPr="004969C4" w:rsidRDefault="003D006C"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53</w:t>
            </w:r>
          </w:p>
        </w:tc>
        <w:tc>
          <w:tcPr>
            <w:tcW w:w="1551" w:type="dxa"/>
          </w:tcPr>
          <w:p w:rsidR="003D006C" w:rsidRPr="004969C4" w:rsidRDefault="003D006C"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13</w:t>
            </w:r>
          </w:p>
        </w:tc>
      </w:tr>
      <w:tr w:rsidR="003D006C" w:rsidRPr="004969C4" w:rsidTr="00E974CD">
        <w:trPr>
          <w:trHeight w:val="247"/>
        </w:trPr>
        <w:tc>
          <w:tcPr>
            <w:tcW w:w="3173" w:type="dxa"/>
          </w:tcPr>
          <w:p w:rsidR="003D006C" w:rsidRPr="004969C4" w:rsidRDefault="003D006C"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Electricity</w:t>
            </w:r>
          </w:p>
        </w:tc>
        <w:tc>
          <w:tcPr>
            <w:tcW w:w="1145" w:type="dxa"/>
          </w:tcPr>
          <w:p w:rsidR="003D006C" w:rsidRPr="004969C4" w:rsidRDefault="003D006C"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66</w:t>
            </w:r>
          </w:p>
        </w:tc>
        <w:tc>
          <w:tcPr>
            <w:tcW w:w="1670" w:type="dxa"/>
          </w:tcPr>
          <w:p w:rsidR="003D006C" w:rsidRPr="004969C4" w:rsidRDefault="003D006C"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44</w:t>
            </w:r>
          </w:p>
        </w:tc>
        <w:tc>
          <w:tcPr>
            <w:tcW w:w="1551" w:type="dxa"/>
          </w:tcPr>
          <w:p w:rsidR="003D006C" w:rsidRPr="004969C4" w:rsidRDefault="003D006C"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22</w:t>
            </w:r>
          </w:p>
        </w:tc>
      </w:tr>
      <w:tr w:rsidR="003D006C" w:rsidRPr="004969C4" w:rsidTr="00E974CD">
        <w:trPr>
          <w:trHeight w:val="247"/>
        </w:trPr>
        <w:tc>
          <w:tcPr>
            <w:tcW w:w="3173" w:type="dxa"/>
          </w:tcPr>
          <w:p w:rsidR="003D006C" w:rsidRPr="004969C4" w:rsidRDefault="003D006C"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Street lighting</w:t>
            </w:r>
          </w:p>
        </w:tc>
        <w:tc>
          <w:tcPr>
            <w:tcW w:w="1145" w:type="dxa"/>
          </w:tcPr>
          <w:p w:rsidR="003D006C" w:rsidRPr="004969C4" w:rsidRDefault="003D006C"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66</w:t>
            </w:r>
          </w:p>
        </w:tc>
        <w:tc>
          <w:tcPr>
            <w:tcW w:w="1670" w:type="dxa"/>
          </w:tcPr>
          <w:p w:rsidR="003D006C" w:rsidRPr="004969C4" w:rsidRDefault="003D006C"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48</w:t>
            </w:r>
          </w:p>
        </w:tc>
        <w:tc>
          <w:tcPr>
            <w:tcW w:w="1551" w:type="dxa"/>
          </w:tcPr>
          <w:p w:rsidR="003D006C" w:rsidRPr="004969C4" w:rsidRDefault="003D006C"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18</w:t>
            </w:r>
          </w:p>
        </w:tc>
      </w:tr>
      <w:tr w:rsidR="003D006C" w:rsidRPr="004969C4" w:rsidTr="00E974CD">
        <w:trPr>
          <w:trHeight w:val="247"/>
        </w:trPr>
        <w:tc>
          <w:tcPr>
            <w:tcW w:w="3173" w:type="dxa"/>
          </w:tcPr>
          <w:p w:rsidR="003D006C" w:rsidRPr="004969C4" w:rsidRDefault="003D006C"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Water supply</w:t>
            </w:r>
          </w:p>
        </w:tc>
        <w:tc>
          <w:tcPr>
            <w:tcW w:w="1145" w:type="dxa"/>
          </w:tcPr>
          <w:p w:rsidR="003D006C" w:rsidRPr="004969C4" w:rsidRDefault="003D006C"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66</w:t>
            </w:r>
          </w:p>
        </w:tc>
        <w:tc>
          <w:tcPr>
            <w:tcW w:w="1670" w:type="dxa"/>
          </w:tcPr>
          <w:p w:rsidR="003D006C" w:rsidRPr="004969C4" w:rsidRDefault="003D006C"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49</w:t>
            </w:r>
          </w:p>
        </w:tc>
        <w:tc>
          <w:tcPr>
            <w:tcW w:w="1551" w:type="dxa"/>
          </w:tcPr>
          <w:p w:rsidR="003D006C" w:rsidRPr="004969C4" w:rsidRDefault="003D006C"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17</w:t>
            </w:r>
          </w:p>
        </w:tc>
      </w:tr>
      <w:tr w:rsidR="003D006C" w:rsidRPr="004969C4" w:rsidTr="00E974CD">
        <w:trPr>
          <w:trHeight w:val="247"/>
        </w:trPr>
        <w:tc>
          <w:tcPr>
            <w:tcW w:w="3173" w:type="dxa"/>
          </w:tcPr>
          <w:p w:rsidR="003D006C" w:rsidRPr="004969C4" w:rsidRDefault="003D006C"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Sanitation</w:t>
            </w:r>
          </w:p>
        </w:tc>
        <w:tc>
          <w:tcPr>
            <w:tcW w:w="1145" w:type="dxa"/>
          </w:tcPr>
          <w:p w:rsidR="003D006C" w:rsidRPr="004969C4" w:rsidRDefault="003D006C"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66</w:t>
            </w:r>
          </w:p>
        </w:tc>
        <w:tc>
          <w:tcPr>
            <w:tcW w:w="1670" w:type="dxa"/>
          </w:tcPr>
          <w:p w:rsidR="003D006C" w:rsidRPr="004969C4" w:rsidRDefault="003D006C"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52</w:t>
            </w:r>
          </w:p>
        </w:tc>
        <w:tc>
          <w:tcPr>
            <w:tcW w:w="1551" w:type="dxa"/>
          </w:tcPr>
          <w:p w:rsidR="003D006C" w:rsidRPr="004969C4" w:rsidRDefault="003D006C"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14</w:t>
            </w:r>
          </w:p>
        </w:tc>
      </w:tr>
      <w:tr w:rsidR="003D006C" w:rsidRPr="004969C4" w:rsidTr="00E974CD">
        <w:trPr>
          <w:trHeight w:val="247"/>
        </w:trPr>
        <w:tc>
          <w:tcPr>
            <w:tcW w:w="3173" w:type="dxa"/>
          </w:tcPr>
          <w:p w:rsidR="003D006C" w:rsidRPr="004969C4" w:rsidRDefault="003D006C"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Health facilities </w:t>
            </w:r>
          </w:p>
        </w:tc>
        <w:tc>
          <w:tcPr>
            <w:tcW w:w="1145" w:type="dxa"/>
          </w:tcPr>
          <w:p w:rsidR="003D006C" w:rsidRPr="004969C4" w:rsidRDefault="003D006C"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66</w:t>
            </w:r>
          </w:p>
        </w:tc>
        <w:tc>
          <w:tcPr>
            <w:tcW w:w="1670" w:type="dxa"/>
          </w:tcPr>
          <w:p w:rsidR="003D006C" w:rsidRPr="004969C4" w:rsidRDefault="003D006C"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47</w:t>
            </w:r>
          </w:p>
        </w:tc>
        <w:tc>
          <w:tcPr>
            <w:tcW w:w="1551" w:type="dxa"/>
          </w:tcPr>
          <w:p w:rsidR="003D006C" w:rsidRPr="004969C4" w:rsidRDefault="003D006C"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19</w:t>
            </w:r>
          </w:p>
        </w:tc>
      </w:tr>
      <w:tr w:rsidR="003D006C" w:rsidRPr="004969C4" w:rsidTr="00E974CD">
        <w:trPr>
          <w:trHeight w:val="460"/>
        </w:trPr>
        <w:tc>
          <w:tcPr>
            <w:tcW w:w="3173" w:type="dxa"/>
          </w:tcPr>
          <w:p w:rsidR="003D006C" w:rsidRPr="004969C4" w:rsidRDefault="003D006C"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Education facilities</w:t>
            </w:r>
          </w:p>
        </w:tc>
        <w:tc>
          <w:tcPr>
            <w:tcW w:w="1145" w:type="dxa"/>
          </w:tcPr>
          <w:p w:rsidR="003D006C" w:rsidRPr="004969C4" w:rsidRDefault="003D006C"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66</w:t>
            </w:r>
          </w:p>
        </w:tc>
        <w:tc>
          <w:tcPr>
            <w:tcW w:w="1670" w:type="dxa"/>
          </w:tcPr>
          <w:p w:rsidR="003D006C" w:rsidRPr="004969C4" w:rsidRDefault="003D006C"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48</w:t>
            </w:r>
          </w:p>
        </w:tc>
        <w:tc>
          <w:tcPr>
            <w:tcW w:w="1551" w:type="dxa"/>
          </w:tcPr>
          <w:p w:rsidR="003D006C" w:rsidRPr="004969C4" w:rsidRDefault="003D006C"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18</w:t>
            </w:r>
          </w:p>
        </w:tc>
      </w:tr>
      <w:tr w:rsidR="003D006C" w:rsidRPr="004969C4" w:rsidTr="00E974CD">
        <w:trPr>
          <w:trHeight w:val="247"/>
        </w:trPr>
        <w:tc>
          <w:tcPr>
            <w:tcW w:w="3173" w:type="dxa"/>
          </w:tcPr>
          <w:p w:rsidR="003D006C" w:rsidRPr="004969C4" w:rsidRDefault="004D22A0"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S</w:t>
            </w:r>
            <w:r w:rsidR="003D006C" w:rsidRPr="004969C4">
              <w:rPr>
                <w:rFonts w:ascii="Times New Roman" w:hAnsi="Times New Roman" w:cs="Times New Roman"/>
                <w:sz w:val="24"/>
                <w:szCs w:val="24"/>
              </w:rPr>
              <w:t>ewerage</w:t>
            </w:r>
          </w:p>
        </w:tc>
        <w:tc>
          <w:tcPr>
            <w:tcW w:w="1145" w:type="dxa"/>
          </w:tcPr>
          <w:p w:rsidR="003D006C" w:rsidRPr="004969C4" w:rsidRDefault="003D006C"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66</w:t>
            </w:r>
          </w:p>
        </w:tc>
        <w:tc>
          <w:tcPr>
            <w:tcW w:w="1670" w:type="dxa"/>
          </w:tcPr>
          <w:p w:rsidR="003D006C" w:rsidRPr="004969C4" w:rsidRDefault="003D006C"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52</w:t>
            </w:r>
          </w:p>
        </w:tc>
        <w:tc>
          <w:tcPr>
            <w:tcW w:w="1551" w:type="dxa"/>
          </w:tcPr>
          <w:p w:rsidR="003D006C" w:rsidRPr="004969C4" w:rsidRDefault="003D006C"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14</w:t>
            </w:r>
          </w:p>
        </w:tc>
      </w:tr>
      <w:tr w:rsidR="003D006C" w:rsidRPr="004969C4" w:rsidTr="00E974CD">
        <w:trPr>
          <w:trHeight w:val="259"/>
        </w:trPr>
        <w:tc>
          <w:tcPr>
            <w:tcW w:w="3173" w:type="dxa"/>
          </w:tcPr>
          <w:p w:rsidR="003D006C" w:rsidRPr="004969C4" w:rsidRDefault="003D006C"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lastRenderedPageBreak/>
              <w:t xml:space="preserve">Housing </w:t>
            </w:r>
          </w:p>
        </w:tc>
        <w:tc>
          <w:tcPr>
            <w:tcW w:w="1145" w:type="dxa"/>
          </w:tcPr>
          <w:p w:rsidR="003D006C" w:rsidRPr="004969C4" w:rsidRDefault="003D006C"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66</w:t>
            </w:r>
          </w:p>
        </w:tc>
        <w:tc>
          <w:tcPr>
            <w:tcW w:w="1670" w:type="dxa"/>
          </w:tcPr>
          <w:p w:rsidR="003D006C" w:rsidRPr="004969C4" w:rsidRDefault="003D006C"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60</w:t>
            </w:r>
          </w:p>
        </w:tc>
        <w:tc>
          <w:tcPr>
            <w:tcW w:w="1551" w:type="dxa"/>
          </w:tcPr>
          <w:p w:rsidR="003D006C" w:rsidRPr="004969C4" w:rsidRDefault="003D006C"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6</w:t>
            </w:r>
          </w:p>
        </w:tc>
      </w:tr>
    </w:tbl>
    <w:p w:rsidR="003D006C" w:rsidRPr="00E974CD" w:rsidRDefault="003D006C" w:rsidP="004969C4">
      <w:pPr>
        <w:spacing w:line="360" w:lineRule="auto"/>
        <w:jc w:val="both"/>
        <w:rPr>
          <w:rFonts w:ascii="Times New Roman" w:hAnsi="Times New Roman" w:cs="Times New Roman"/>
          <w:i/>
          <w:noProof/>
          <w:sz w:val="24"/>
          <w:szCs w:val="24"/>
        </w:rPr>
      </w:pPr>
      <w:r w:rsidRPr="004969C4">
        <w:rPr>
          <w:rFonts w:ascii="Times New Roman" w:hAnsi="Times New Roman" w:cs="Times New Roman"/>
          <w:noProof/>
          <w:sz w:val="24"/>
          <w:szCs w:val="24"/>
        </w:rPr>
        <w:br w:type="textWrapping" w:clear="all"/>
      </w:r>
      <w:r w:rsidRPr="004969C4">
        <w:rPr>
          <w:rFonts w:ascii="Times New Roman" w:hAnsi="Times New Roman" w:cs="Times New Roman"/>
          <w:i/>
          <w:noProof/>
          <w:sz w:val="24"/>
          <w:szCs w:val="24"/>
        </w:rPr>
        <w:t xml:space="preserve">                                          Source: Field data, 2015.</w:t>
      </w:r>
    </w:p>
    <w:p w:rsidR="00EE27A6" w:rsidRPr="004969C4" w:rsidRDefault="00EE27A6" w:rsidP="004969C4">
      <w:pPr>
        <w:spacing w:line="360" w:lineRule="auto"/>
        <w:jc w:val="both"/>
        <w:rPr>
          <w:rFonts w:ascii="Times New Roman" w:hAnsi="Times New Roman" w:cs="Times New Roman"/>
          <w:noProof/>
          <w:sz w:val="24"/>
          <w:szCs w:val="24"/>
        </w:rPr>
      </w:pPr>
      <w:bookmarkStart w:id="105" w:name="_Toc427756277"/>
      <w:r w:rsidRPr="004969C4">
        <w:rPr>
          <w:rFonts w:ascii="Times New Roman" w:hAnsi="Times New Roman" w:cs="Times New Roman"/>
          <w:sz w:val="24"/>
          <w:szCs w:val="24"/>
        </w:rPr>
        <w:t xml:space="preserve">Figure </w:t>
      </w:r>
      <w:r w:rsidR="00A65D84" w:rsidRPr="004969C4">
        <w:rPr>
          <w:rFonts w:ascii="Times New Roman" w:hAnsi="Times New Roman" w:cs="Times New Roman"/>
          <w:b/>
          <w:sz w:val="24"/>
          <w:szCs w:val="24"/>
        </w:rPr>
        <w:fldChar w:fldCharType="begin"/>
      </w:r>
      <w:r w:rsidRPr="004969C4">
        <w:rPr>
          <w:rFonts w:ascii="Times New Roman" w:hAnsi="Times New Roman" w:cs="Times New Roman"/>
          <w:sz w:val="24"/>
          <w:szCs w:val="24"/>
        </w:rPr>
        <w:instrText xml:space="preserve"> SEQ Figure \* ARABIC </w:instrText>
      </w:r>
      <w:r w:rsidR="00A65D84" w:rsidRPr="004969C4">
        <w:rPr>
          <w:rFonts w:ascii="Times New Roman" w:hAnsi="Times New Roman" w:cs="Times New Roman"/>
          <w:b/>
          <w:sz w:val="24"/>
          <w:szCs w:val="24"/>
        </w:rPr>
        <w:fldChar w:fldCharType="separate"/>
      </w:r>
      <w:r w:rsidR="005C02A2">
        <w:rPr>
          <w:rFonts w:ascii="Times New Roman" w:hAnsi="Times New Roman" w:cs="Times New Roman"/>
          <w:noProof/>
          <w:sz w:val="24"/>
          <w:szCs w:val="24"/>
        </w:rPr>
        <w:t>11</w:t>
      </w:r>
      <w:r w:rsidR="00A65D84" w:rsidRPr="004969C4">
        <w:rPr>
          <w:rFonts w:ascii="Times New Roman" w:hAnsi="Times New Roman" w:cs="Times New Roman"/>
          <w:b/>
          <w:sz w:val="24"/>
          <w:szCs w:val="24"/>
        </w:rPr>
        <w:fldChar w:fldCharType="end"/>
      </w:r>
      <w:r w:rsidR="004D22A0" w:rsidRPr="004969C4">
        <w:rPr>
          <w:rFonts w:ascii="Times New Roman" w:hAnsi="Times New Roman" w:cs="Times New Roman"/>
          <w:sz w:val="24"/>
          <w:szCs w:val="24"/>
        </w:rPr>
        <w:t>: Infrastructural elements that need</w:t>
      </w:r>
      <w:r w:rsidRPr="004969C4">
        <w:rPr>
          <w:rFonts w:ascii="Times New Roman" w:hAnsi="Times New Roman" w:cs="Times New Roman"/>
          <w:sz w:val="24"/>
          <w:szCs w:val="24"/>
        </w:rPr>
        <w:t xml:space="preserve"> Upgrading.</w:t>
      </w:r>
      <w:bookmarkEnd w:id="105"/>
    </w:p>
    <w:p w:rsidR="00A922E9" w:rsidRPr="004969C4" w:rsidRDefault="00A922E9" w:rsidP="004969C4">
      <w:pPr>
        <w:spacing w:line="360" w:lineRule="auto"/>
        <w:jc w:val="both"/>
        <w:rPr>
          <w:rFonts w:ascii="Times New Roman" w:hAnsi="Times New Roman" w:cs="Times New Roman"/>
          <w:noProof/>
          <w:sz w:val="24"/>
          <w:szCs w:val="24"/>
        </w:rPr>
      </w:pPr>
      <w:r w:rsidRPr="004969C4">
        <w:rPr>
          <w:rFonts w:ascii="Times New Roman" w:hAnsi="Times New Roman" w:cs="Times New Roman"/>
          <w:noProof/>
          <w:sz w:val="24"/>
          <w:szCs w:val="24"/>
        </w:rPr>
        <w:drawing>
          <wp:inline distT="0" distB="0" distL="0" distR="0">
            <wp:extent cx="4461090" cy="2320505"/>
            <wp:effectExtent l="19050" t="0" r="0" b="0"/>
            <wp:docPr id="2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srcRect/>
                    <a:stretch>
                      <a:fillRect/>
                    </a:stretch>
                  </pic:blipFill>
                  <pic:spPr bwMode="auto">
                    <a:xfrm>
                      <a:off x="0" y="0"/>
                      <a:ext cx="4476171" cy="2328350"/>
                    </a:xfrm>
                    <a:prstGeom prst="rect">
                      <a:avLst/>
                    </a:prstGeom>
                    <a:noFill/>
                    <a:ln w="9525">
                      <a:noFill/>
                      <a:miter lim="800000"/>
                      <a:headEnd/>
                      <a:tailEnd/>
                    </a:ln>
                  </pic:spPr>
                </pic:pic>
              </a:graphicData>
            </a:graphic>
          </wp:inline>
        </w:drawing>
      </w:r>
    </w:p>
    <w:p w:rsidR="00D83513" w:rsidRPr="004969C4" w:rsidRDefault="00D83513" w:rsidP="004969C4">
      <w:pPr>
        <w:pStyle w:val="Caption"/>
        <w:spacing w:line="360" w:lineRule="auto"/>
        <w:jc w:val="both"/>
        <w:rPr>
          <w:rFonts w:ascii="Times New Roman" w:hAnsi="Times New Roman" w:cs="Times New Roman"/>
          <w:b w:val="0"/>
          <w:i/>
          <w:noProof/>
          <w:color w:val="auto"/>
          <w:sz w:val="24"/>
          <w:szCs w:val="24"/>
        </w:rPr>
      </w:pPr>
      <w:r w:rsidRPr="004969C4">
        <w:rPr>
          <w:rFonts w:ascii="Times New Roman" w:hAnsi="Times New Roman" w:cs="Times New Roman"/>
          <w:b w:val="0"/>
          <w:i/>
          <w:color w:val="auto"/>
          <w:sz w:val="24"/>
          <w:szCs w:val="24"/>
        </w:rPr>
        <w:t>Source: Field data, 2015</w:t>
      </w:r>
      <w:r w:rsidR="00EE27A6" w:rsidRPr="004969C4">
        <w:rPr>
          <w:rFonts w:ascii="Times New Roman" w:hAnsi="Times New Roman" w:cs="Times New Roman"/>
          <w:b w:val="0"/>
          <w:i/>
          <w:color w:val="auto"/>
          <w:sz w:val="24"/>
          <w:szCs w:val="24"/>
        </w:rPr>
        <w:t>.</w:t>
      </w:r>
    </w:p>
    <w:p w:rsidR="00E974CD" w:rsidRDefault="00A922E9" w:rsidP="00E974CD">
      <w:pPr>
        <w:spacing w:line="360" w:lineRule="auto"/>
        <w:jc w:val="both"/>
        <w:rPr>
          <w:rFonts w:ascii="Times New Roman" w:hAnsi="Times New Roman" w:cs="Times New Roman"/>
          <w:sz w:val="24"/>
          <w:szCs w:val="24"/>
        </w:rPr>
      </w:pPr>
      <w:r w:rsidRPr="004969C4">
        <w:rPr>
          <w:rFonts w:ascii="Times New Roman" w:hAnsi="Times New Roman" w:cs="Times New Roman"/>
          <w:noProof/>
          <w:sz w:val="24"/>
          <w:szCs w:val="24"/>
        </w:rPr>
        <w:t>Apart from infrusttucture, other issues that emerged from the field study, that require immediate address include: identification and development of talents among children and youths, drug and substance abuse, gender based violence, unemployment, fair distibution of resources, and educational sponsorship for vulnerable groups. For</w:t>
      </w:r>
      <w:r w:rsidR="007E7E7C" w:rsidRPr="004969C4">
        <w:rPr>
          <w:rFonts w:ascii="Times New Roman" w:hAnsi="Times New Roman" w:cs="Times New Roman"/>
          <w:noProof/>
          <w:sz w:val="24"/>
          <w:szCs w:val="24"/>
        </w:rPr>
        <w:t xml:space="preserve"> instance.</w:t>
      </w:r>
      <w:r w:rsidRPr="004969C4">
        <w:rPr>
          <w:rFonts w:ascii="Times New Roman" w:hAnsi="Times New Roman" w:cs="Times New Roman"/>
          <w:noProof/>
          <w:sz w:val="24"/>
          <w:szCs w:val="24"/>
        </w:rPr>
        <w:t xml:space="preserve"> the case of unemployment and occupation, these are some the existing situation:</w:t>
      </w:r>
      <w:r w:rsidRPr="004969C4">
        <w:rPr>
          <w:rFonts w:ascii="Times New Roman" w:hAnsi="Times New Roman" w:cs="Times New Roman"/>
          <w:sz w:val="24"/>
          <w:szCs w:val="24"/>
        </w:rPr>
        <w:t xml:space="preserve"> 22% of the respondents were jobless, 27% were employed, 38% engaged in business especially informal subsistence and 13% were inv</w:t>
      </w:r>
      <w:r w:rsidR="002133E7" w:rsidRPr="004969C4">
        <w:rPr>
          <w:rFonts w:ascii="Times New Roman" w:hAnsi="Times New Roman" w:cs="Times New Roman"/>
          <w:sz w:val="24"/>
          <w:szCs w:val="24"/>
        </w:rPr>
        <w:t xml:space="preserve">olved in others activities </w:t>
      </w:r>
      <w:r w:rsidRPr="004969C4">
        <w:rPr>
          <w:rFonts w:ascii="Times New Roman" w:hAnsi="Times New Roman" w:cs="Times New Roman"/>
          <w:sz w:val="24"/>
          <w:szCs w:val="24"/>
        </w:rPr>
        <w:t>in an attempt to generate income. Unemployment is still an issue since more than half of the employed are temporary basis especially by t</w:t>
      </w:r>
      <w:r w:rsidR="002133E7" w:rsidRPr="004969C4">
        <w:rPr>
          <w:rFonts w:ascii="Times New Roman" w:hAnsi="Times New Roman" w:cs="Times New Roman"/>
          <w:sz w:val="24"/>
          <w:szCs w:val="24"/>
        </w:rPr>
        <w:t>he National Youth Service (NYS) in</w:t>
      </w:r>
      <w:r w:rsidR="004D22A0" w:rsidRPr="004969C4">
        <w:rPr>
          <w:rFonts w:ascii="Times New Roman" w:hAnsi="Times New Roman" w:cs="Times New Roman"/>
          <w:sz w:val="24"/>
          <w:szCs w:val="24"/>
        </w:rPr>
        <w:t xml:space="preserve"> Table 6 and Figure 13</w:t>
      </w:r>
      <w:r w:rsidR="002133E7" w:rsidRPr="004969C4">
        <w:rPr>
          <w:rFonts w:ascii="Times New Roman" w:hAnsi="Times New Roman" w:cs="Times New Roman"/>
          <w:sz w:val="24"/>
          <w:szCs w:val="24"/>
        </w:rPr>
        <w:t>.</w:t>
      </w:r>
      <w:bookmarkStart w:id="106" w:name="_Toc427755830"/>
    </w:p>
    <w:p w:rsidR="00E974CD" w:rsidRDefault="00E974CD" w:rsidP="00E974CD">
      <w:pPr>
        <w:spacing w:line="360" w:lineRule="auto"/>
        <w:jc w:val="both"/>
        <w:rPr>
          <w:rFonts w:ascii="Times New Roman" w:hAnsi="Times New Roman" w:cs="Times New Roman"/>
          <w:sz w:val="24"/>
          <w:szCs w:val="24"/>
        </w:rPr>
      </w:pPr>
    </w:p>
    <w:p w:rsidR="00E974CD" w:rsidRDefault="00E974CD" w:rsidP="00E974CD">
      <w:pPr>
        <w:spacing w:line="360" w:lineRule="auto"/>
        <w:jc w:val="both"/>
        <w:rPr>
          <w:rFonts w:ascii="Times New Roman" w:hAnsi="Times New Roman" w:cs="Times New Roman"/>
          <w:sz w:val="24"/>
          <w:szCs w:val="24"/>
        </w:rPr>
      </w:pPr>
    </w:p>
    <w:p w:rsidR="00E974CD" w:rsidRDefault="00E974CD" w:rsidP="00E974CD">
      <w:pPr>
        <w:spacing w:line="360" w:lineRule="auto"/>
        <w:jc w:val="both"/>
        <w:rPr>
          <w:rFonts w:ascii="Times New Roman" w:hAnsi="Times New Roman" w:cs="Times New Roman"/>
          <w:sz w:val="24"/>
          <w:szCs w:val="24"/>
        </w:rPr>
      </w:pPr>
    </w:p>
    <w:p w:rsidR="00E974CD" w:rsidRDefault="00E974CD" w:rsidP="00E974CD">
      <w:pPr>
        <w:spacing w:line="360" w:lineRule="auto"/>
        <w:jc w:val="both"/>
        <w:rPr>
          <w:rFonts w:ascii="Times New Roman" w:hAnsi="Times New Roman" w:cs="Times New Roman"/>
          <w:sz w:val="24"/>
          <w:szCs w:val="24"/>
        </w:rPr>
      </w:pPr>
    </w:p>
    <w:p w:rsidR="00E974CD" w:rsidRDefault="00E974CD" w:rsidP="00E974CD">
      <w:pPr>
        <w:spacing w:line="360" w:lineRule="auto"/>
        <w:jc w:val="both"/>
        <w:rPr>
          <w:rFonts w:ascii="Times New Roman" w:hAnsi="Times New Roman" w:cs="Times New Roman"/>
          <w:sz w:val="24"/>
          <w:szCs w:val="24"/>
        </w:rPr>
      </w:pPr>
    </w:p>
    <w:p w:rsidR="002E73E4" w:rsidRPr="00E974CD" w:rsidRDefault="002E73E4" w:rsidP="00E974CD">
      <w:pPr>
        <w:spacing w:line="360" w:lineRule="auto"/>
        <w:jc w:val="both"/>
        <w:rPr>
          <w:rFonts w:ascii="Times New Roman" w:hAnsi="Times New Roman" w:cs="Times New Roman"/>
          <w:sz w:val="24"/>
          <w:szCs w:val="24"/>
        </w:rPr>
      </w:pPr>
      <w:proofErr w:type="gramStart"/>
      <w:r w:rsidRPr="00E974CD">
        <w:rPr>
          <w:rFonts w:ascii="Times New Roman" w:hAnsi="Times New Roman" w:cs="Times New Roman"/>
          <w:sz w:val="24"/>
          <w:szCs w:val="24"/>
        </w:rPr>
        <w:lastRenderedPageBreak/>
        <w:t xml:space="preserve">Table </w:t>
      </w:r>
      <w:r w:rsidR="00A65D84" w:rsidRPr="00E974CD">
        <w:rPr>
          <w:rFonts w:ascii="Times New Roman" w:hAnsi="Times New Roman" w:cs="Times New Roman"/>
          <w:sz w:val="24"/>
          <w:szCs w:val="24"/>
        </w:rPr>
        <w:fldChar w:fldCharType="begin"/>
      </w:r>
      <w:r w:rsidRPr="00E974CD">
        <w:rPr>
          <w:rFonts w:ascii="Times New Roman" w:hAnsi="Times New Roman" w:cs="Times New Roman"/>
          <w:sz w:val="24"/>
          <w:szCs w:val="24"/>
        </w:rPr>
        <w:instrText xml:space="preserve"> SEQ Table \* ARABIC </w:instrText>
      </w:r>
      <w:r w:rsidR="00A65D84" w:rsidRPr="00E974CD">
        <w:rPr>
          <w:rFonts w:ascii="Times New Roman" w:hAnsi="Times New Roman" w:cs="Times New Roman"/>
          <w:sz w:val="24"/>
          <w:szCs w:val="24"/>
        </w:rPr>
        <w:fldChar w:fldCharType="separate"/>
      </w:r>
      <w:r w:rsidR="005C02A2">
        <w:rPr>
          <w:rFonts w:ascii="Times New Roman" w:hAnsi="Times New Roman" w:cs="Times New Roman"/>
          <w:noProof/>
          <w:sz w:val="24"/>
          <w:szCs w:val="24"/>
        </w:rPr>
        <w:t>6</w:t>
      </w:r>
      <w:r w:rsidR="00A65D84" w:rsidRPr="00E974CD">
        <w:rPr>
          <w:rFonts w:ascii="Times New Roman" w:hAnsi="Times New Roman" w:cs="Times New Roman"/>
          <w:sz w:val="24"/>
          <w:szCs w:val="24"/>
        </w:rPr>
        <w:fldChar w:fldCharType="end"/>
      </w:r>
      <w:r w:rsidRPr="00E974CD">
        <w:rPr>
          <w:rFonts w:ascii="Times New Roman" w:hAnsi="Times New Roman" w:cs="Times New Roman"/>
          <w:sz w:val="24"/>
          <w:szCs w:val="24"/>
        </w:rPr>
        <w:t>: Occupation of respondents</w:t>
      </w:r>
      <w:r w:rsidRPr="004969C4">
        <w:rPr>
          <w:rFonts w:ascii="Times New Roman" w:hAnsi="Times New Roman" w:cs="Times New Roman"/>
          <w:b/>
          <w:sz w:val="24"/>
          <w:szCs w:val="24"/>
        </w:rPr>
        <w:t>.</w:t>
      </w:r>
      <w:bookmarkEnd w:id="106"/>
      <w:proofErr w:type="gramEnd"/>
    </w:p>
    <w:tbl>
      <w:tblPr>
        <w:tblStyle w:val="TableGrid"/>
        <w:tblW w:w="0" w:type="auto"/>
        <w:tblLook w:val="04A0"/>
      </w:tblPr>
      <w:tblGrid>
        <w:gridCol w:w="3078"/>
        <w:gridCol w:w="2970"/>
        <w:gridCol w:w="3528"/>
      </w:tblGrid>
      <w:tr w:rsidR="00866475" w:rsidRPr="004969C4" w:rsidTr="00866475">
        <w:tc>
          <w:tcPr>
            <w:tcW w:w="3078" w:type="dxa"/>
          </w:tcPr>
          <w:p w:rsidR="00866475" w:rsidRPr="004969C4" w:rsidRDefault="00866475" w:rsidP="004969C4">
            <w:pPr>
              <w:spacing w:line="360" w:lineRule="auto"/>
              <w:jc w:val="both"/>
              <w:rPr>
                <w:rFonts w:ascii="Times New Roman" w:hAnsi="Times New Roman" w:cs="Times New Roman"/>
                <w:b/>
                <w:sz w:val="24"/>
                <w:szCs w:val="24"/>
              </w:rPr>
            </w:pPr>
            <w:r w:rsidRPr="004969C4">
              <w:rPr>
                <w:rFonts w:ascii="Times New Roman" w:hAnsi="Times New Roman" w:cs="Times New Roman"/>
                <w:b/>
                <w:sz w:val="24"/>
                <w:szCs w:val="24"/>
              </w:rPr>
              <w:t xml:space="preserve">Occupation </w:t>
            </w:r>
          </w:p>
        </w:tc>
        <w:tc>
          <w:tcPr>
            <w:tcW w:w="2970" w:type="dxa"/>
          </w:tcPr>
          <w:p w:rsidR="00866475" w:rsidRPr="004969C4" w:rsidRDefault="00866475" w:rsidP="004969C4">
            <w:pPr>
              <w:spacing w:line="360" w:lineRule="auto"/>
              <w:jc w:val="both"/>
              <w:rPr>
                <w:rFonts w:ascii="Times New Roman" w:hAnsi="Times New Roman" w:cs="Times New Roman"/>
                <w:b/>
                <w:sz w:val="24"/>
                <w:szCs w:val="24"/>
              </w:rPr>
            </w:pPr>
            <w:r w:rsidRPr="004969C4">
              <w:rPr>
                <w:rFonts w:ascii="Times New Roman" w:hAnsi="Times New Roman" w:cs="Times New Roman"/>
                <w:b/>
                <w:sz w:val="24"/>
                <w:szCs w:val="24"/>
              </w:rPr>
              <w:t xml:space="preserve">Responses </w:t>
            </w:r>
          </w:p>
        </w:tc>
        <w:tc>
          <w:tcPr>
            <w:tcW w:w="3528" w:type="dxa"/>
          </w:tcPr>
          <w:p w:rsidR="00866475" w:rsidRPr="004969C4" w:rsidRDefault="00866475" w:rsidP="004969C4">
            <w:pPr>
              <w:spacing w:line="360" w:lineRule="auto"/>
              <w:jc w:val="both"/>
              <w:rPr>
                <w:rFonts w:ascii="Times New Roman" w:hAnsi="Times New Roman" w:cs="Times New Roman"/>
                <w:b/>
                <w:sz w:val="24"/>
                <w:szCs w:val="24"/>
              </w:rPr>
            </w:pPr>
            <w:r w:rsidRPr="004969C4">
              <w:rPr>
                <w:rFonts w:ascii="Times New Roman" w:hAnsi="Times New Roman" w:cs="Times New Roman"/>
                <w:b/>
                <w:sz w:val="24"/>
                <w:szCs w:val="24"/>
              </w:rPr>
              <w:t xml:space="preserve">Percentages </w:t>
            </w:r>
          </w:p>
        </w:tc>
      </w:tr>
      <w:tr w:rsidR="00866475" w:rsidRPr="004969C4" w:rsidTr="00866475">
        <w:tc>
          <w:tcPr>
            <w:tcW w:w="3078" w:type="dxa"/>
          </w:tcPr>
          <w:p w:rsidR="00866475" w:rsidRPr="004969C4" w:rsidRDefault="00866475"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None </w:t>
            </w:r>
          </w:p>
        </w:tc>
        <w:tc>
          <w:tcPr>
            <w:tcW w:w="2970" w:type="dxa"/>
          </w:tcPr>
          <w:p w:rsidR="00866475" w:rsidRPr="004969C4" w:rsidRDefault="00866475"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15</w:t>
            </w:r>
          </w:p>
        </w:tc>
        <w:tc>
          <w:tcPr>
            <w:tcW w:w="3528" w:type="dxa"/>
          </w:tcPr>
          <w:p w:rsidR="00866475" w:rsidRPr="004969C4" w:rsidRDefault="00866475"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22</w:t>
            </w:r>
            <w:r w:rsidR="002E73E4" w:rsidRPr="004969C4">
              <w:rPr>
                <w:rFonts w:ascii="Times New Roman" w:hAnsi="Times New Roman" w:cs="Times New Roman"/>
                <w:sz w:val="24"/>
                <w:szCs w:val="24"/>
              </w:rPr>
              <w:t>%</w:t>
            </w:r>
          </w:p>
        </w:tc>
      </w:tr>
      <w:tr w:rsidR="00866475" w:rsidRPr="004969C4" w:rsidTr="00866475">
        <w:tc>
          <w:tcPr>
            <w:tcW w:w="3078" w:type="dxa"/>
          </w:tcPr>
          <w:p w:rsidR="00866475" w:rsidRPr="004969C4" w:rsidRDefault="00866475"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Employed </w:t>
            </w:r>
          </w:p>
        </w:tc>
        <w:tc>
          <w:tcPr>
            <w:tcW w:w="2970" w:type="dxa"/>
          </w:tcPr>
          <w:p w:rsidR="00866475" w:rsidRPr="004969C4" w:rsidRDefault="00866475"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18</w:t>
            </w:r>
          </w:p>
        </w:tc>
        <w:tc>
          <w:tcPr>
            <w:tcW w:w="3528" w:type="dxa"/>
          </w:tcPr>
          <w:p w:rsidR="00866475" w:rsidRPr="004969C4" w:rsidRDefault="00866475"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27</w:t>
            </w:r>
            <w:r w:rsidR="002E73E4" w:rsidRPr="004969C4">
              <w:rPr>
                <w:rFonts w:ascii="Times New Roman" w:hAnsi="Times New Roman" w:cs="Times New Roman"/>
                <w:sz w:val="24"/>
                <w:szCs w:val="24"/>
              </w:rPr>
              <w:t>%</w:t>
            </w:r>
          </w:p>
        </w:tc>
      </w:tr>
      <w:tr w:rsidR="00866475" w:rsidRPr="004969C4" w:rsidTr="00866475">
        <w:tc>
          <w:tcPr>
            <w:tcW w:w="3078" w:type="dxa"/>
          </w:tcPr>
          <w:p w:rsidR="00866475" w:rsidRPr="004969C4" w:rsidRDefault="00866475"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Business </w:t>
            </w:r>
          </w:p>
        </w:tc>
        <w:tc>
          <w:tcPr>
            <w:tcW w:w="2970" w:type="dxa"/>
          </w:tcPr>
          <w:p w:rsidR="00866475" w:rsidRPr="004969C4" w:rsidRDefault="00866475"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26</w:t>
            </w:r>
          </w:p>
        </w:tc>
        <w:tc>
          <w:tcPr>
            <w:tcW w:w="3528" w:type="dxa"/>
          </w:tcPr>
          <w:p w:rsidR="00866475" w:rsidRPr="004969C4" w:rsidRDefault="002E73E4"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38%</w:t>
            </w:r>
          </w:p>
        </w:tc>
      </w:tr>
      <w:tr w:rsidR="00866475" w:rsidRPr="004969C4" w:rsidTr="00E974CD">
        <w:trPr>
          <w:trHeight w:val="269"/>
        </w:trPr>
        <w:tc>
          <w:tcPr>
            <w:tcW w:w="3078" w:type="dxa"/>
          </w:tcPr>
          <w:p w:rsidR="00866475" w:rsidRPr="004969C4" w:rsidRDefault="00866475"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Other </w:t>
            </w:r>
          </w:p>
        </w:tc>
        <w:tc>
          <w:tcPr>
            <w:tcW w:w="2970" w:type="dxa"/>
          </w:tcPr>
          <w:p w:rsidR="00866475" w:rsidRPr="004969C4" w:rsidRDefault="002E73E4"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8</w:t>
            </w:r>
          </w:p>
        </w:tc>
        <w:tc>
          <w:tcPr>
            <w:tcW w:w="3528" w:type="dxa"/>
          </w:tcPr>
          <w:p w:rsidR="00866475" w:rsidRPr="004969C4" w:rsidRDefault="002E73E4"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13%</w:t>
            </w:r>
          </w:p>
        </w:tc>
      </w:tr>
      <w:tr w:rsidR="002E73E4" w:rsidRPr="004969C4" w:rsidTr="00866475">
        <w:tc>
          <w:tcPr>
            <w:tcW w:w="3078" w:type="dxa"/>
          </w:tcPr>
          <w:p w:rsidR="002E73E4" w:rsidRPr="004969C4" w:rsidRDefault="002E73E4"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Total </w:t>
            </w:r>
          </w:p>
        </w:tc>
        <w:tc>
          <w:tcPr>
            <w:tcW w:w="2970" w:type="dxa"/>
          </w:tcPr>
          <w:p w:rsidR="002E73E4" w:rsidRPr="004969C4" w:rsidRDefault="002E73E4"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67</w:t>
            </w:r>
          </w:p>
        </w:tc>
        <w:tc>
          <w:tcPr>
            <w:tcW w:w="3528" w:type="dxa"/>
          </w:tcPr>
          <w:p w:rsidR="002E73E4" w:rsidRPr="004969C4" w:rsidRDefault="002E73E4"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100%</w:t>
            </w:r>
          </w:p>
        </w:tc>
      </w:tr>
    </w:tbl>
    <w:p w:rsidR="002E73E4" w:rsidRPr="004969C4" w:rsidRDefault="002E73E4" w:rsidP="004969C4">
      <w:pPr>
        <w:spacing w:line="360" w:lineRule="auto"/>
        <w:jc w:val="both"/>
        <w:rPr>
          <w:rFonts w:ascii="Times New Roman" w:hAnsi="Times New Roman" w:cs="Times New Roman"/>
          <w:sz w:val="24"/>
          <w:szCs w:val="24"/>
        </w:rPr>
      </w:pPr>
      <w:r w:rsidRPr="004969C4">
        <w:rPr>
          <w:rFonts w:ascii="Times New Roman" w:hAnsi="Times New Roman" w:cs="Times New Roman"/>
          <w:i/>
          <w:sz w:val="24"/>
          <w:szCs w:val="24"/>
        </w:rPr>
        <w:t xml:space="preserve"> Source: Field data, 2015</w:t>
      </w:r>
      <w:r w:rsidRPr="004969C4">
        <w:rPr>
          <w:rFonts w:ascii="Times New Roman" w:hAnsi="Times New Roman" w:cs="Times New Roman"/>
          <w:sz w:val="24"/>
          <w:szCs w:val="24"/>
        </w:rPr>
        <w:t>.</w:t>
      </w:r>
    </w:p>
    <w:p w:rsidR="00EE27A6" w:rsidRPr="004969C4" w:rsidRDefault="00EE27A6" w:rsidP="004969C4">
      <w:pPr>
        <w:spacing w:line="360" w:lineRule="auto"/>
        <w:jc w:val="both"/>
        <w:rPr>
          <w:rFonts w:ascii="Times New Roman" w:hAnsi="Times New Roman" w:cs="Times New Roman"/>
          <w:sz w:val="24"/>
          <w:szCs w:val="24"/>
        </w:rPr>
      </w:pPr>
      <w:bookmarkStart w:id="107" w:name="_Toc427756278"/>
      <w:r w:rsidRPr="004969C4">
        <w:rPr>
          <w:rFonts w:ascii="Times New Roman" w:hAnsi="Times New Roman" w:cs="Times New Roman"/>
          <w:sz w:val="24"/>
          <w:szCs w:val="24"/>
        </w:rPr>
        <w:t xml:space="preserve">Figure </w:t>
      </w:r>
      <w:r w:rsidR="00A65D84" w:rsidRPr="004969C4">
        <w:rPr>
          <w:rFonts w:ascii="Times New Roman" w:hAnsi="Times New Roman" w:cs="Times New Roman"/>
          <w:b/>
          <w:sz w:val="24"/>
          <w:szCs w:val="24"/>
        </w:rPr>
        <w:fldChar w:fldCharType="begin"/>
      </w:r>
      <w:r w:rsidRPr="004969C4">
        <w:rPr>
          <w:rFonts w:ascii="Times New Roman" w:hAnsi="Times New Roman" w:cs="Times New Roman"/>
          <w:sz w:val="24"/>
          <w:szCs w:val="24"/>
        </w:rPr>
        <w:instrText xml:space="preserve"> SEQ Figure \* ARABIC </w:instrText>
      </w:r>
      <w:r w:rsidR="00A65D84" w:rsidRPr="004969C4">
        <w:rPr>
          <w:rFonts w:ascii="Times New Roman" w:hAnsi="Times New Roman" w:cs="Times New Roman"/>
          <w:b/>
          <w:sz w:val="24"/>
          <w:szCs w:val="24"/>
        </w:rPr>
        <w:fldChar w:fldCharType="separate"/>
      </w:r>
      <w:r w:rsidR="005C02A2">
        <w:rPr>
          <w:rFonts w:ascii="Times New Roman" w:hAnsi="Times New Roman" w:cs="Times New Roman"/>
          <w:noProof/>
          <w:sz w:val="24"/>
          <w:szCs w:val="24"/>
        </w:rPr>
        <w:t>12</w:t>
      </w:r>
      <w:r w:rsidR="00A65D84" w:rsidRPr="004969C4">
        <w:rPr>
          <w:rFonts w:ascii="Times New Roman" w:hAnsi="Times New Roman" w:cs="Times New Roman"/>
          <w:b/>
          <w:sz w:val="24"/>
          <w:szCs w:val="24"/>
        </w:rPr>
        <w:fldChar w:fldCharType="end"/>
      </w:r>
      <w:r w:rsidR="002E73E4" w:rsidRPr="004969C4">
        <w:rPr>
          <w:rFonts w:ascii="Times New Roman" w:hAnsi="Times New Roman" w:cs="Times New Roman"/>
          <w:sz w:val="24"/>
          <w:szCs w:val="24"/>
        </w:rPr>
        <w:t>: Occupation of</w:t>
      </w:r>
      <w:r w:rsidRPr="004969C4">
        <w:rPr>
          <w:rFonts w:ascii="Times New Roman" w:hAnsi="Times New Roman" w:cs="Times New Roman"/>
          <w:sz w:val="24"/>
          <w:szCs w:val="24"/>
        </w:rPr>
        <w:t xml:space="preserve"> the Respondent</w:t>
      </w:r>
      <w:r w:rsidR="00155ABD" w:rsidRPr="004969C4">
        <w:rPr>
          <w:rFonts w:ascii="Times New Roman" w:hAnsi="Times New Roman" w:cs="Times New Roman"/>
          <w:sz w:val="24"/>
          <w:szCs w:val="24"/>
        </w:rPr>
        <w:t>s.</w:t>
      </w:r>
      <w:bookmarkEnd w:id="107"/>
    </w:p>
    <w:p w:rsidR="00A922E9" w:rsidRPr="004969C4" w:rsidRDefault="00A65D84" w:rsidP="004969C4">
      <w:pPr>
        <w:tabs>
          <w:tab w:val="right" w:pos="9360"/>
        </w:tabs>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shapetype id="_x0000_t116" coordsize="21600,21600" o:spt="116" path="m3475,qx,10800,3475,21600l18125,21600qx21600,10800,18125,xe">
            <v:stroke joinstyle="miter"/>
            <v:path gradientshapeok="t" o:connecttype="rect" textboxrect="1018,3163,20582,18437"/>
          </v:shapetype>
          <v:shape id="_x0000_s1068" type="#_x0000_t116" style="position:absolute;left:0;text-align:left;margin-left:264.95pt;margin-top:115.8pt;width:188.8pt;height:24pt;z-index:251697152" fillcolor="white [3201]" strokecolor="#4f81bd [3204]" strokeweight="1pt">
            <v:stroke dashstyle="dash"/>
            <v:shadow color="#868686"/>
            <v:textbox style="mso-next-textbox:#_x0000_s1068">
              <w:txbxContent>
                <w:p w:rsidR="002113CC" w:rsidRDefault="002113CC">
                  <w:r w:rsidRPr="00EE27A6">
                    <w:rPr>
                      <w:rFonts w:ascii="Times New Roman" w:hAnsi="Times New Roman" w:cs="Times New Roman"/>
                      <w:b/>
                      <w:i/>
                      <w:sz w:val="24"/>
                      <w:szCs w:val="24"/>
                    </w:rPr>
                    <w:t>Source: Field data, 2015.</w:t>
                  </w:r>
                </w:p>
              </w:txbxContent>
            </v:textbox>
          </v:shape>
        </w:pict>
      </w:r>
      <w:r w:rsidR="00A922E9" w:rsidRPr="004969C4">
        <w:rPr>
          <w:rFonts w:ascii="Times New Roman" w:hAnsi="Times New Roman" w:cs="Times New Roman"/>
          <w:noProof/>
          <w:sz w:val="24"/>
          <w:szCs w:val="24"/>
        </w:rPr>
        <w:drawing>
          <wp:inline distT="0" distB="0" distL="0" distR="0">
            <wp:extent cx="3154591" cy="1913773"/>
            <wp:effectExtent l="57150" t="0" r="45809" b="29327"/>
            <wp:docPr id="1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007E7E7C" w:rsidRPr="004969C4">
        <w:rPr>
          <w:rFonts w:ascii="Times New Roman" w:hAnsi="Times New Roman" w:cs="Times New Roman"/>
          <w:b/>
          <w:i/>
          <w:sz w:val="24"/>
          <w:szCs w:val="24"/>
        </w:rPr>
        <w:tab/>
      </w:r>
    </w:p>
    <w:p w:rsidR="00A922E9" w:rsidRPr="004969C4" w:rsidRDefault="00A922E9" w:rsidP="004969C4">
      <w:pPr>
        <w:spacing w:line="360" w:lineRule="auto"/>
        <w:jc w:val="both"/>
        <w:rPr>
          <w:rFonts w:ascii="Times New Roman" w:hAnsi="Times New Roman" w:cs="Times New Roman"/>
          <w:noProof/>
          <w:sz w:val="24"/>
          <w:szCs w:val="24"/>
        </w:rPr>
      </w:pPr>
      <w:r w:rsidRPr="004969C4">
        <w:rPr>
          <w:rFonts w:ascii="Times New Roman" w:hAnsi="Times New Roman" w:cs="Times New Roman"/>
          <w:noProof/>
          <w:sz w:val="24"/>
          <w:szCs w:val="24"/>
        </w:rPr>
        <w:t>During this  field study, I found that many physical infrastructural elements were undergoing improvement in the various villages. Security and health issues were being addressed in all th</w:t>
      </w:r>
      <w:r w:rsidR="007E7E7C" w:rsidRPr="004969C4">
        <w:rPr>
          <w:rFonts w:ascii="Times New Roman" w:hAnsi="Times New Roman" w:cs="Times New Roman"/>
          <w:noProof/>
          <w:sz w:val="24"/>
          <w:szCs w:val="24"/>
        </w:rPr>
        <w:t>e villages. A Police post is</w:t>
      </w:r>
      <w:r w:rsidRPr="004969C4">
        <w:rPr>
          <w:rFonts w:ascii="Times New Roman" w:hAnsi="Times New Roman" w:cs="Times New Roman"/>
          <w:noProof/>
          <w:sz w:val="24"/>
          <w:szCs w:val="24"/>
        </w:rPr>
        <w:t xml:space="preserve"> being established in every village to enhance safety and foster developent and research. Community health clinics through the Beyond zero campaign initiative spearheaded by The First Lady Margret Kenyatta. This is to imrpove the primary health among children and pregnant mothers and reduce infant and maternal mortality in striving to attain sustainable development goals.Here are some of the development or improvement infrastructure in my area of study areas:</w:t>
      </w:r>
    </w:p>
    <w:p w:rsidR="008704F0" w:rsidRPr="004969C4" w:rsidRDefault="00A922E9" w:rsidP="004969C4">
      <w:pPr>
        <w:spacing w:line="360" w:lineRule="auto"/>
        <w:jc w:val="both"/>
        <w:rPr>
          <w:rFonts w:ascii="Times New Roman" w:hAnsi="Times New Roman" w:cs="Times New Roman"/>
          <w:noProof/>
          <w:sz w:val="24"/>
          <w:szCs w:val="24"/>
        </w:rPr>
      </w:pPr>
      <w:r w:rsidRPr="004969C4">
        <w:rPr>
          <w:rFonts w:ascii="Times New Roman" w:hAnsi="Times New Roman" w:cs="Times New Roman"/>
          <w:b/>
          <w:noProof/>
          <w:sz w:val="24"/>
          <w:szCs w:val="24"/>
        </w:rPr>
        <w:t xml:space="preserve">Kianda: </w:t>
      </w:r>
      <w:r w:rsidRPr="004969C4">
        <w:rPr>
          <w:rFonts w:ascii="Times New Roman" w:hAnsi="Times New Roman" w:cs="Times New Roman"/>
          <w:noProof/>
          <w:sz w:val="24"/>
          <w:szCs w:val="24"/>
        </w:rPr>
        <w:t xml:space="preserve">There is housing project by the Ministry of Transport and Infrastructure under the </w:t>
      </w:r>
      <w:r w:rsidR="007E7E7C" w:rsidRPr="004969C4">
        <w:rPr>
          <w:rFonts w:ascii="Times New Roman" w:hAnsi="Times New Roman" w:cs="Times New Roman"/>
          <w:noProof/>
          <w:sz w:val="24"/>
          <w:szCs w:val="24"/>
        </w:rPr>
        <w:t>Railway C</w:t>
      </w:r>
      <w:r w:rsidRPr="004969C4">
        <w:rPr>
          <w:rFonts w:ascii="Times New Roman" w:hAnsi="Times New Roman" w:cs="Times New Roman"/>
          <w:noProof/>
          <w:sz w:val="24"/>
          <w:szCs w:val="24"/>
        </w:rPr>
        <w:t xml:space="preserve">orporation, with </w:t>
      </w:r>
      <w:r w:rsidR="001B3D98" w:rsidRPr="004969C4">
        <w:rPr>
          <w:rFonts w:ascii="Times New Roman" w:hAnsi="Times New Roman" w:cs="Times New Roman"/>
          <w:noProof/>
          <w:sz w:val="24"/>
          <w:szCs w:val="24"/>
        </w:rPr>
        <w:t>the aim of resettling</w:t>
      </w:r>
      <w:r w:rsidRPr="004969C4">
        <w:rPr>
          <w:rFonts w:ascii="Times New Roman" w:hAnsi="Times New Roman" w:cs="Times New Roman"/>
          <w:noProof/>
          <w:sz w:val="24"/>
          <w:szCs w:val="24"/>
        </w:rPr>
        <w:t xml:space="preserve"> the residents who had settled along the railway reserve</w:t>
      </w:r>
      <w:r w:rsidR="00620E4A" w:rsidRPr="004969C4">
        <w:rPr>
          <w:rFonts w:ascii="Times New Roman" w:hAnsi="Times New Roman" w:cs="Times New Roman"/>
          <w:noProof/>
          <w:sz w:val="24"/>
          <w:szCs w:val="24"/>
        </w:rPr>
        <w:t>. Plates</w:t>
      </w:r>
      <w:r w:rsidR="00D54F5D" w:rsidRPr="004969C4">
        <w:rPr>
          <w:rFonts w:ascii="Times New Roman" w:hAnsi="Times New Roman" w:cs="Times New Roman"/>
          <w:noProof/>
          <w:sz w:val="24"/>
          <w:szCs w:val="24"/>
        </w:rPr>
        <w:t xml:space="preserve"> 5 </w:t>
      </w:r>
      <w:r w:rsidRPr="004969C4">
        <w:rPr>
          <w:rFonts w:ascii="Times New Roman" w:hAnsi="Times New Roman" w:cs="Times New Roman"/>
          <w:noProof/>
          <w:sz w:val="24"/>
          <w:szCs w:val="24"/>
        </w:rPr>
        <w:t>shows the housing apartments that are nearly ready for occupation by the selected residents.</w:t>
      </w:r>
    </w:p>
    <w:p w:rsidR="001E14D5" w:rsidRPr="00E974CD" w:rsidRDefault="003E4FC3" w:rsidP="00E974CD">
      <w:pPr>
        <w:pStyle w:val="Caption"/>
        <w:spacing w:line="360" w:lineRule="auto"/>
        <w:rPr>
          <w:rFonts w:ascii="Times New Roman" w:hAnsi="Times New Roman" w:cs="Times New Roman"/>
          <w:b w:val="0"/>
          <w:color w:val="auto"/>
          <w:sz w:val="24"/>
          <w:szCs w:val="24"/>
        </w:rPr>
      </w:pPr>
      <w:bookmarkStart w:id="108" w:name="_Toc427757039"/>
      <w:r w:rsidRPr="004969C4">
        <w:rPr>
          <w:rFonts w:ascii="Times New Roman" w:hAnsi="Times New Roman" w:cs="Times New Roman"/>
          <w:b w:val="0"/>
          <w:color w:val="auto"/>
          <w:sz w:val="24"/>
          <w:szCs w:val="24"/>
        </w:rPr>
        <w:lastRenderedPageBreak/>
        <w:t xml:space="preserve">Plate </w:t>
      </w:r>
      <w:r w:rsidR="00A65D84" w:rsidRPr="004969C4">
        <w:rPr>
          <w:rFonts w:ascii="Times New Roman" w:hAnsi="Times New Roman" w:cs="Times New Roman"/>
          <w:b w:val="0"/>
          <w:color w:val="auto"/>
          <w:sz w:val="24"/>
          <w:szCs w:val="24"/>
        </w:rPr>
        <w:fldChar w:fldCharType="begin"/>
      </w:r>
      <w:r w:rsidRPr="004969C4">
        <w:rPr>
          <w:rFonts w:ascii="Times New Roman" w:hAnsi="Times New Roman" w:cs="Times New Roman"/>
          <w:b w:val="0"/>
          <w:color w:val="auto"/>
          <w:sz w:val="24"/>
          <w:szCs w:val="24"/>
        </w:rPr>
        <w:instrText xml:space="preserve"> SEQ Plate \* ARABIC </w:instrText>
      </w:r>
      <w:r w:rsidR="00A65D84" w:rsidRPr="004969C4">
        <w:rPr>
          <w:rFonts w:ascii="Times New Roman" w:hAnsi="Times New Roman" w:cs="Times New Roman"/>
          <w:b w:val="0"/>
          <w:color w:val="auto"/>
          <w:sz w:val="24"/>
          <w:szCs w:val="24"/>
        </w:rPr>
        <w:fldChar w:fldCharType="separate"/>
      </w:r>
      <w:r w:rsidR="005C02A2">
        <w:rPr>
          <w:rFonts w:ascii="Times New Roman" w:hAnsi="Times New Roman" w:cs="Times New Roman"/>
          <w:b w:val="0"/>
          <w:noProof/>
          <w:color w:val="auto"/>
          <w:sz w:val="24"/>
          <w:szCs w:val="24"/>
        </w:rPr>
        <w:t>5</w:t>
      </w:r>
      <w:r w:rsidR="00A65D84" w:rsidRPr="004969C4">
        <w:rPr>
          <w:rFonts w:ascii="Times New Roman" w:hAnsi="Times New Roman" w:cs="Times New Roman"/>
          <w:b w:val="0"/>
          <w:color w:val="auto"/>
          <w:sz w:val="24"/>
          <w:szCs w:val="24"/>
        </w:rPr>
        <w:fldChar w:fldCharType="end"/>
      </w:r>
      <w:r w:rsidRPr="004969C4">
        <w:rPr>
          <w:rFonts w:ascii="Times New Roman" w:hAnsi="Times New Roman" w:cs="Times New Roman"/>
          <w:b w:val="0"/>
          <w:color w:val="auto"/>
          <w:sz w:val="24"/>
          <w:szCs w:val="24"/>
        </w:rPr>
        <w:t xml:space="preserve">: Houses under construction by the Railway Corporation in </w:t>
      </w:r>
      <w:proofErr w:type="spellStart"/>
      <w:r w:rsidRPr="004969C4">
        <w:rPr>
          <w:rFonts w:ascii="Times New Roman" w:hAnsi="Times New Roman" w:cs="Times New Roman"/>
          <w:b w:val="0"/>
          <w:color w:val="auto"/>
          <w:sz w:val="24"/>
          <w:szCs w:val="24"/>
        </w:rPr>
        <w:t>Kianda</w:t>
      </w:r>
      <w:proofErr w:type="spellEnd"/>
      <w:r w:rsidRPr="004969C4">
        <w:rPr>
          <w:rFonts w:ascii="Times New Roman" w:hAnsi="Times New Roman" w:cs="Times New Roman"/>
          <w:b w:val="0"/>
          <w:color w:val="auto"/>
          <w:sz w:val="24"/>
          <w:szCs w:val="24"/>
        </w:rPr>
        <w:t>,</w:t>
      </w:r>
      <w:bookmarkEnd w:id="108"/>
      <w:r w:rsidR="00A65D84" w:rsidRPr="00A65D84">
        <w:rPr>
          <w:rFonts w:ascii="Times New Roman" w:hAnsi="Times New Roman" w:cs="Times New Roman"/>
          <w:noProof/>
          <w:sz w:val="24"/>
          <w:szCs w:val="24"/>
        </w:rPr>
        <w:pict>
          <v:shapetype id="_x0000_t109" coordsize="21600,21600" o:spt="109" path="m,l,21600r21600,l21600,xe">
            <v:stroke joinstyle="miter"/>
            <v:path gradientshapeok="t" o:connecttype="rect"/>
          </v:shapetype>
          <v:shape id="_x0000_s1059" type="#_x0000_t109" style="position:absolute;margin-left:239.1pt;margin-top:126.3pt;width:156.5pt;height:61.35pt;z-index:251692032;mso-position-horizontal-relative:text;mso-position-vertical-relative:text">
            <v:textbox style="mso-next-textbox:#_x0000_s1059">
              <w:txbxContent>
                <w:p w:rsidR="002113CC" w:rsidRDefault="002113CC">
                  <w:r w:rsidRPr="00DD3B78">
                    <w:rPr>
                      <w:noProof/>
                    </w:rPr>
                    <w:drawing>
                      <wp:inline distT="0" distB="0" distL="0" distR="0">
                        <wp:extent cx="1844255" cy="681487"/>
                        <wp:effectExtent l="19050" t="0" r="3595" b="0"/>
                        <wp:docPr id="31" name="Picture 2" descr="C:\Users\MICHAE AJUMA\Desktop\Kibera\DSC06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AE AJUMA\Desktop\Kibera\DSC06399.JPG"/>
                                <pic:cNvPicPr>
                                  <a:picLocks noChangeAspect="1" noChangeArrowheads="1"/>
                                </pic:cNvPicPr>
                              </pic:nvPicPr>
                              <pic:blipFill>
                                <a:blip r:embed="rId52" cstate="print"/>
                                <a:srcRect/>
                                <a:stretch>
                                  <a:fillRect/>
                                </a:stretch>
                              </pic:blipFill>
                              <pic:spPr bwMode="auto">
                                <a:xfrm>
                                  <a:off x="0" y="0"/>
                                  <a:ext cx="1858179" cy="686632"/>
                                </a:xfrm>
                                <a:prstGeom prst="rect">
                                  <a:avLst/>
                                </a:prstGeom>
                                <a:noFill/>
                                <a:ln w="9525">
                                  <a:noFill/>
                                  <a:miter lim="800000"/>
                                  <a:headEnd/>
                                  <a:tailEnd/>
                                </a:ln>
                              </pic:spPr>
                            </pic:pic>
                          </a:graphicData>
                        </a:graphic>
                      </wp:inline>
                    </w:drawing>
                  </w:r>
                </w:p>
              </w:txbxContent>
            </v:textbox>
          </v:shape>
        </w:pict>
      </w:r>
      <w:r w:rsidR="00A922E9" w:rsidRPr="004969C4">
        <w:rPr>
          <w:rFonts w:ascii="Times New Roman" w:hAnsi="Times New Roman" w:cs="Times New Roman"/>
          <w:noProof/>
          <w:sz w:val="24"/>
          <w:szCs w:val="24"/>
        </w:rPr>
        <w:drawing>
          <wp:inline distT="0" distB="0" distL="0" distR="0">
            <wp:extent cx="5046885" cy="2147978"/>
            <wp:effectExtent l="19050" t="0" r="1365" b="0"/>
            <wp:docPr id="225" name="Picture 1" descr="C:\Users\MICHAE AJUMA\Desktop\Kibera\DSC06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 AJUMA\Desktop\Kibera\DSC06402.JPG"/>
                    <pic:cNvPicPr>
                      <a:picLocks noChangeAspect="1" noChangeArrowheads="1"/>
                    </pic:cNvPicPr>
                  </pic:nvPicPr>
                  <pic:blipFill>
                    <a:blip r:embed="rId53" cstate="print"/>
                    <a:srcRect/>
                    <a:stretch>
                      <a:fillRect/>
                    </a:stretch>
                  </pic:blipFill>
                  <pic:spPr bwMode="auto">
                    <a:xfrm>
                      <a:off x="0" y="0"/>
                      <a:ext cx="5038038" cy="2144213"/>
                    </a:xfrm>
                    <a:prstGeom prst="rect">
                      <a:avLst/>
                    </a:prstGeom>
                    <a:noFill/>
                    <a:ln w="9525">
                      <a:noFill/>
                      <a:miter lim="800000"/>
                      <a:headEnd/>
                      <a:tailEnd/>
                    </a:ln>
                  </pic:spPr>
                </pic:pic>
              </a:graphicData>
            </a:graphic>
          </wp:inline>
        </w:drawing>
      </w:r>
    </w:p>
    <w:p w:rsidR="00A922E9" w:rsidRPr="004969C4" w:rsidRDefault="003E4FC3" w:rsidP="00E974CD">
      <w:pPr>
        <w:pStyle w:val="Caption"/>
        <w:spacing w:line="360" w:lineRule="auto"/>
        <w:jc w:val="both"/>
        <w:rPr>
          <w:rFonts w:ascii="Times New Roman" w:hAnsi="Times New Roman" w:cs="Times New Roman"/>
          <w:b w:val="0"/>
          <w:i/>
          <w:noProof/>
          <w:color w:val="auto"/>
          <w:sz w:val="24"/>
          <w:szCs w:val="24"/>
        </w:rPr>
      </w:pPr>
      <w:r w:rsidRPr="004969C4">
        <w:rPr>
          <w:rFonts w:ascii="Times New Roman" w:hAnsi="Times New Roman" w:cs="Times New Roman"/>
          <w:b w:val="0"/>
          <w:color w:val="auto"/>
          <w:sz w:val="24"/>
          <w:szCs w:val="24"/>
        </w:rPr>
        <w:tab/>
      </w:r>
      <w:r w:rsidRPr="004969C4">
        <w:rPr>
          <w:rFonts w:ascii="Times New Roman" w:hAnsi="Times New Roman" w:cs="Times New Roman"/>
          <w:b w:val="0"/>
          <w:color w:val="auto"/>
          <w:sz w:val="24"/>
          <w:szCs w:val="24"/>
        </w:rPr>
        <w:tab/>
      </w:r>
      <w:r w:rsidRPr="004969C4">
        <w:rPr>
          <w:rFonts w:ascii="Times New Roman" w:hAnsi="Times New Roman" w:cs="Times New Roman"/>
          <w:b w:val="0"/>
          <w:color w:val="auto"/>
          <w:sz w:val="24"/>
          <w:szCs w:val="24"/>
        </w:rPr>
        <w:tab/>
      </w:r>
      <w:r w:rsidRPr="004969C4">
        <w:rPr>
          <w:rFonts w:ascii="Times New Roman" w:hAnsi="Times New Roman" w:cs="Times New Roman"/>
          <w:b w:val="0"/>
          <w:i/>
          <w:color w:val="auto"/>
          <w:sz w:val="24"/>
          <w:szCs w:val="24"/>
        </w:rPr>
        <w:t>Source: Field survey, 2015.</w:t>
      </w:r>
      <w:r w:rsidRPr="004969C4">
        <w:rPr>
          <w:rFonts w:ascii="Times New Roman" w:hAnsi="Times New Roman" w:cs="Times New Roman"/>
          <w:b w:val="0"/>
          <w:i/>
          <w:noProof/>
          <w:color w:val="auto"/>
          <w:sz w:val="24"/>
          <w:szCs w:val="24"/>
        </w:rPr>
        <w:tab/>
      </w:r>
    </w:p>
    <w:p w:rsidR="000A5875" w:rsidRPr="004969C4" w:rsidRDefault="00A922E9" w:rsidP="004969C4">
      <w:pPr>
        <w:spacing w:line="360" w:lineRule="auto"/>
        <w:jc w:val="both"/>
        <w:rPr>
          <w:rFonts w:ascii="Times New Roman" w:hAnsi="Times New Roman" w:cs="Times New Roman"/>
          <w:noProof/>
          <w:sz w:val="24"/>
          <w:szCs w:val="24"/>
        </w:rPr>
      </w:pPr>
      <w:r w:rsidRPr="004969C4">
        <w:rPr>
          <w:rFonts w:ascii="Times New Roman" w:hAnsi="Times New Roman" w:cs="Times New Roman"/>
          <w:b/>
          <w:noProof/>
          <w:sz w:val="24"/>
          <w:szCs w:val="24"/>
        </w:rPr>
        <w:t>Soweto west:</w:t>
      </w:r>
      <w:r w:rsidR="001B3D98" w:rsidRPr="004969C4">
        <w:rPr>
          <w:rFonts w:ascii="Times New Roman" w:hAnsi="Times New Roman" w:cs="Times New Roman"/>
          <w:noProof/>
          <w:sz w:val="24"/>
          <w:szCs w:val="24"/>
        </w:rPr>
        <w:t xml:space="preserve"> Here there was installation of </w:t>
      </w:r>
      <w:r w:rsidRPr="004969C4">
        <w:rPr>
          <w:rFonts w:ascii="Times New Roman" w:hAnsi="Times New Roman" w:cs="Times New Roman"/>
          <w:noProof/>
          <w:sz w:val="24"/>
          <w:szCs w:val="24"/>
        </w:rPr>
        <w:t>street lighti</w:t>
      </w:r>
      <w:r w:rsidR="001B3D98" w:rsidRPr="004969C4">
        <w:rPr>
          <w:rFonts w:ascii="Times New Roman" w:hAnsi="Times New Roman" w:cs="Times New Roman"/>
          <w:noProof/>
          <w:sz w:val="24"/>
          <w:szCs w:val="24"/>
        </w:rPr>
        <w:t>ng and public toilet,</w:t>
      </w:r>
      <w:r w:rsidRPr="004969C4">
        <w:rPr>
          <w:rFonts w:ascii="Times New Roman" w:hAnsi="Times New Roman" w:cs="Times New Roman"/>
          <w:noProof/>
          <w:sz w:val="24"/>
          <w:szCs w:val="24"/>
        </w:rPr>
        <w:t xml:space="preserve"> meant to improve public safety and sanitation. This is championed by the Ministry of Devolution and Planning incollaboration with the National Youth </w:t>
      </w:r>
      <w:r w:rsidR="00BF458A" w:rsidRPr="004969C4">
        <w:rPr>
          <w:rFonts w:ascii="Times New Roman" w:hAnsi="Times New Roman" w:cs="Times New Roman"/>
          <w:noProof/>
          <w:sz w:val="24"/>
          <w:szCs w:val="24"/>
        </w:rPr>
        <w:t>Service(NYS)</w:t>
      </w:r>
      <w:r w:rsidR="00D54F5D" w:rsidRPr="004969C4">
        <w:rPr>
          <w:rFonts w:ascii="Times New Roman" w:hAnsi="Times New Roman" w:cs="Times New Roman"/>
          <w:noProof/>
          <w:sz w:val="24"/>
          <w:szCs w:val="24"/>
        </w:rPr>
        <w:t xml:space="preserve">. </w:t>
      </w:r>
      <w:r w:rsidR="00D54F5D" w:rsidRPr="004969C4">
        <w:rPr>
          <w:rFonts w:ascii="Times New Roman" w:hAnsi="Times New Roman" w:cs="Times New Roman"/>
          <w:sz w:val="24"/>
          <w:szCs w:val="24"/>
        </w:rPr>
        <w:t>Plate 6(a) and (b)</w:t>
      </w:r>
      <w:r w:rsidR="00BF458A" w:rsidRPr="004969C4">
        <w:rPr>
          <w:rFonts w:ascii="Times New Roman" w:hAnsi="Times New Roman" w:cs="Times New Roman"/>
          <w:sz w:val="24"/>
          <w:szCs w:val="24"/>
        </w:rPr>
        <w:t xml:space="preserve"> shows of</w:t>
      </w:r>
      <w:r w:rsidR="00BF458A" w:rsidRPr="004969C4">
        <w:rPr>
          <w:rFonts w:ascii="Times New Roman" w:hAnsi="Times New Roman" w:cs="Times New Roman"/>
          <w:noProof/>
          <w:sz w:val="24"/>
          <w:szCs w:val="24"/>
        </w:rPr>
        <w:t xml:space="preserve"> some </w:t>
      </w:r>
      <w:r w:rsidRPr="004969C4">
        <w:rPr>
          <w:rFonts w:ascii="Times New Roman" w:hAnsi="Times New Roman" w:cs="Times New Roman"/>
          <w:noProof/>
          <w:sz w:val="24"/>
          <w:szCs w:val="24"/>
        </w:rPr>
        <w:t>the installed infrustructure.</w:t>
      </w:r>
    </w:p>
    <w:p w:rsidR="003E4FC3" w:rsidRPr="004969C4" w:rsidRDefault="003E4FC3" w:rsidP="004969C4">
      <w:pPr>
        <w:pStyle w:val="Caption"/>
        <w:spacing w:line="360" w:lineRule="auto"/>
        <w:jc w:val="both"/>
        <w:rPr>
          <w:rFonts w:ascii="Times New Roman" w:hAnsi="Times New Roman" w:cs="Times New Roman"/>
          <w:b w:val="0"/>
          <w:noProof/>
          <w:sz w:val="24"/>
          <w:szCs w:val="24"/>
        </w:rPr>
      </w:pPr>
      <w:bookmarkStart w:id="109" w:name="_Toc427757040"/>
      <w:r w:rsidRPr="004969C4">
        <w:rPr>
          <w:rFonts w:ascii="Times New Roman" w:hAnsi="Times New Roman" w:cs="Times New Roman"/>
          <w:b w:val="0"/>
          <w:color w:val="auto"/>
          <w:sz w:val="24"/>
          <w:szCs w:val="24"/>
        </w:rPr>
        <w:t xml:space="preserve">Plate </w:t>
      </w:r>
      <w:r w:rsidR="00A65D84" w:rsidRPr="004969C4">
        <w:rPr>
          <w:rFonts w:ascii="Times New Roman" w:hAnsi="Times New Roman" w:cs="Times New Roman"/>
          <w:b w:val="0"/>
          <w:color w:val="auto"/>
          <w:sz w:val="24"/>
          <w:szCs w:val="24"/>
        </w:rPr>
        <w:fldChar w:fldCharType="begin"/>
      </w:r>
      <w:r w:rsidRPr="004969C4">
        <w:rPr>
          <w:rFonts w:ascii="Times New Roman" w:hAnsi="Times New Roman" w:cs="Times New Roman"/>
          <w:b w:val="0"/>
          <w:color w:val="auto"/>
          <w:sz w:val="24"/>
          <w:szCs w:val="24"/>
        </w:rPr>
        <w:instrText xml:space="preserve"> SEQ Plate \* ARABIC </w:instrText>
      </w:r>
      <w:r w:rsidR="00A65D84" w:rsidRPr="004969C4">
        <w:rPr>
          <w:rFonts w:ascii="Times New Roman" w:hAnsi="Times New Roman" w:cs="Times New Roman"/>
          <w:b w:val="0"/>
          <w:color w:val="auto"/>
          <w:sz w:val="24"/>
          <w:szCs w:val="24"/>
        </w:rPr>
        <w:fldChar w:fldCharType="separate"/>
      </w:r>
      <w:r w:rsidR="005C02A2">
        <w:rPr>
          <w:rFonts w:ascii="Times New Roman" w:hAnsi="Times New Roman" w:cs="Times New Roman"/>
          <w:b w:val="0"/>
          <w:noProof/>
          <w:color w:val="auto"/>
          <w:sz w:val="24"/>
          <w:szCs w:val="24"/>
        </w:rPr>
        <w:t>6</w:t>
      </w:r>
      <w:r w:rsidR="00A65D84" w:rsidRPr="004969C4">
        <w:rPr>
          <w:rFonts w:ascii="Times New Roman" w:hAnsi="Times New Roman" w:cs="Times New Roman"/>
          <w:b w:val="0"/>
          <w:color w:val="auto"/>
          <w:sz w:val="24"/>
          <w:szCs w:val="24"/>
        </w:rPr>
        <w:fldChar w:fldCharType="end"/>
      </w:r>
      <w:r w:rsidRPr="004969C4">
        <w:rPr>
          <w:rFonts w:ascii="Times New Roman" w:hAnsi="Times New Roman" w:cs="Times New Roman"/>
          <w:b w:val="0"/>
          <w:color w:val="auto"/>
          <w:sz w:val="24"/>
          <w:szCs w:val="24"/>
        </w:rPr>
        <w:t>(a) &amp; (b)</w:t>
      </w:r>
      <w:proofErr w:type="gramStart"/>
      <w:r w:rsidRPr="004969C4">
        <w:rPr>
          <w:rFonts w:ascii="Times New Roman" w:hAnsi="Times New Roman" w:cs="Times New Roman"/>
          <w:b w:val="0"/>
          <w:color w:val="auto"/>
          <w:sz w:val="24"/>
          <w:szCs w:val="24"/>
        </w:rPr>
        <w:t>:Installation</w:t>
      </w:r>
      <w:proofErr w:type="gramEnd"/>
      <w:r w:rsidRPr="004969C4">
        <w:rPr>
          <w:rFonts w:ascii="Times New Roman" w:hAnsi="Times New Roman" w:cs="Times New Roman"/>
          <w:b w:val="0"/>
          <w:color w:val="auto"/>
          <w:sz w:val="24"/>
          <w:szCs w:val="24"/>
        </w:rPr>
        <w:t xml:space="preserve"> of Street lighting and sanitation facility</w:t>
      </w:r>
      <w:r w:rsidR="00496D43" w:rsidRPr="004969C4">
        <w:rPr>
          <w:rFonts w:ascii="Times New Roman" w:hAnsi="Times New Roman" w:cs="Times New Roman"/>
          <w:b w:val="0"/>
          <w:color w:val="auto"/>
          <w:sz w:val="24"/>
          <w:szCs w:val="24"/>
        </w:rPr>
        <w:t>.</w:t>
      </w:r>
      <w:bookmarkEnd w:id="109"/>
    </w:p>
    <w:p w:rsidR="00A922E9" w:rsidRPr="004969C4" w:rsidRDefault="00A922E9" w:rsidP="004969C4">
      <w:pPr>
        <w:spacing w:line="360" w:lineRule="auto"/>
        <w:jc w:val="both"/>
        <w:rPr>
          <w:rFonts w:ascii="Times New Roman" w:hAnsi="Times New Roman" w:cs="Times New Roman"/>
          <w:noProof/>
          <w:sz w:val="24"/>
          <w:szCs w:val="24"/>
        </w:rPr>
      </w:pPr>
      <w:r w:rsidRPr="004969C4">
        <w:rPr>
          <w:rFonts w:ascii="Times New Roman" w:hAnsi="Times New Roman" w:cs="Times New Roman"/>
          <w:noProof/>
          <w:sz w:val="24"/>
          <w:szCs w:val="24"/>
        </w:rPr>
        <w:drawing>
          <wp:inline distT="0" distB="0" distL="0" distR="0">
            <wp:extent cx="2584938" cy="1600200"/>
            <wp:effectExtent l="19050" t="0" r="5862" b="0"/>
            <wp:docPr id="227" name="Picture 3" descr="C:\Users\MICHAE AJUMA\Desktop\Kibera\DSC06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AE AJUMA\Desktop\Kibera\DSC06373.JPG"/>
                    <pic:cNvPicPr>
                      <a:picLocks noChangeAspect="1" noChangeArrowheads="1"/>
                    </pic:cNvPicPr>
                  </pic:nvPicPr>
                  <pic:blipFill>
                    <a:blip r:embed="rId54" cstate="print"/>
                    <a:srcRect/>
                    <a:stretch>
                      <a:fillRect/>
                    </a:stretch>
                  </pic:blipFill>
                  <pic:spPr bwMode="auto">
                    <a:xfrm>
                      <a:off x="0" y="0"/>
                      <a:ext cx="2598827" cy="1608798"/>
                    </a:xfrm>
                    <a:prstGeom prst="rect">
                      <a:avLst/>
                    </a:prstGeom>
                    <a:noFill/>
                    <a:ln w="9525">
                      <a:noFill/>
                      <a:miter lim="800000"/>
                      <a:headEnd/>
                      <a:tailEnd/>
                    </a:ln>
                  </pic:spPr>
                </pic:pic>
              </a:graphicData>
            </a:graphic>
          </wp:inline>
        </w:drawing>
      </w:r>
      <w:r w:rsidRPr="004969C4">
        <w:rPr>
          <w:rFonts w:ascii="Times New Roman" w:hAnsi="Times New Roman" w:cs="Times New Roman"/>
          <w:noProof/>
          <w:sz w:val="24"/>
          <w:szCs w:val="24"/>
        </w:rPr>
        <w:drawing>
          <wp:inline distT="0" distB="0" distL="0" distR="0">
            <wp:extent cx="2776425" cy="1600200"/>
            <wp:effectExtent l="19050" t="0" r="4875" b="0"/>
            <wp:docPr id="228" name="Picture 4" descr="C:\Users\MICHAE AJUMA\Desktop\Kibera\DSC06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CHAE AJUMA\Desktop\Kibera\DSC06354.JPG"/>
                    <pic:cNvPicPr>
                      <a:picLocks noChangeAspect="1" noChangeArrowheads="1"/>
                    </pic:cNvPicPr>
                  </pic:nvPicPr>
                  <pic:blipFill>
                    <a:blip r:embed="rId55" cstate="print"/>
                    <a:srcRect/>
                    <a:stretch>
                      <a:fillRect/>
                    </a:stretch>
                  </pic:blipFill>
                  <pic:spPr bwMode="auto">
                    <a:xfrm>
                      <a:off x="0" y="0"/>
                      <a:ext cx="2790184" cy="1608130"/>
                    </a:xfrm>
                    <a:prstGeom prst="rect">
                      <a:avLst/>
                    </a:prstGeom>
                    <a:noFill/>
                    <a:ln w="9525">
                      <a:noFill/>
                      <a:miter lim="800000"/>
                      <a:headEnd/>
                      <a:tailEnd/>
                    </a:ln>
                  </pic:spPr>
                </pic:pic>
              </a:graphicData>
            </a:graphic>
          </wp:inline>
        </w:drawing>
      </w:r>
    </w:p>
    <w:p w:rsidR="00D81FB6" w:rsidRPr="004969C4" w:rsidRDefault="003E4FC3" w:rsidP="004969C4">
      <w:pPr>
        <w:pStyle w:val="Caption"/>
        <w:spacing w:line="360" w:lineRule="auto"/>
        <w:ind w:left="2880"/>
        <w:jc w:val="both"/>
        <w:rPr>
          <w:rFonts w:ascii="Times New Roman" w:hAnsi="Times New Roman" w:cs="Times New Roman"/>
          <w:b w:val="0"/>
          <w:i/>
          <w:color w:val="auto"/>
          <w:sz w:val="24"/>
          <w:szCs w:val="24"/>
        </w:rPr>
      </w:pPr>
      <w:r w:rsidRPr="004969C4">
        <w:rPr>
          <w:rFonts w:ascii="Times New Roman" w:hAnsi="Times New Roman" w:cs="Times New Roman"/>
          <w:b w:val="0"/>
          <w:i/>
          <w:color w:val="auto"/>
          <w:sz w:val="24"/>
          <w:szCs w:val="24"/>
        </w:rPr>
        <w:t>Source: Field survey, 2015.</w:t>
      </w:r>
    </w:p>
    <w:p w:rsidR="00A922E9" w:rsidRPr="004969C4" w:rsidRDefault="00A922E9" w:rsidP="004969C4">
      <w:pPr>
        <w:spacing w:line="360" w:lineRule="auto"/>
        <w:jc w:val="both"/>
        <w:rPr>
          <w:rFonts w:ascii="Times New Roman" w:hAnsi="Times New Roman" w:cs="Times New Roman"/>
          <w:noProof/>
          <w:sz w:val="24"/>
          <w:szCs w:val="24"/>
        </w:rPr>
      </w:pPr>
      <w:r w:rsidRPr="004969C4">
        <w:rPr>
          <w:rFonts w:ascii="Times New Roman" w:hAnsi="Times New Roman" w:cs="Times New Roman"/>
          <w:b/>
          <w:noProof/>
          <w:sz w:val="24"/>
          <w:szCs w:val="24"/>
        </w:rPr>
        <w:t xml:space="preserve">Laini Saba: </w:t>
      </w:r>
      <w:r w:rsidRPr="004969C4">
        <w:rPr>
          <w:rFonts w:ascii="Times New Roman" w:hAnsi="Times New Roman" w:cs="Times New Roman"/>
          <w:noProof/>
          <w:sz w:val="24"/>
          <w:szCs w:val="24"/>
        </w:rPr>
        <w:t>This area have attracted numerous improvement namely: Street lighting and Electricity connection funder by World Bank, Sanitation,drainage and Access roads spearheaded by the the Ministry of Devolution and Planning incollaboration with the Nationa</w:t>
      </w:r>
      <w:r w:rsidR="008D084C" w:rsidRPr="004969C4">
        <w:rPr>
          <w:rFonts w:ascii="Times New Roman" w:hAnsi="Times New Roman" w:cs="Times New Roman"/>
          <w:noProof/>
          <w:sz w:val="24"/>
          <w:szCs w:val="24"/>
        </w:rPr>
        <w:t>l Youth Service(NYS)</w:t>
      </w:r>
      <w:r w:rsidR="00D54F5D" w:rsidRPr="004969C4">
        <w:rPr>
          <w:rFonts w:ascii="Times New Roman" w:hAnsi="Times New Roman" w:cs="Times New Roman"/>
          <w:noProof/>
          <w:sz w:val="24"/>
          <w:szCs w:val="24"/>
        </w:rPr>
        <w:t>, Plate 7</w:t>
      </w:r>
      <w:r w:rsidR="00496D43" w:rsidRPr="004969C4">
        <w:rPr>
          <w:rFonts w:ascii="Times New Roman" w:hAnsi="Times New Roman" w:cs="Times New Roman"/>
          <w:noProof/>
          <w:sz w:val="24"/>
          <w:szCs w:val="24"/>
        </w:rPr>
        <w:t>(a) and (b)</w:t>
      </w:r>
      <w:r w:rsidR="008D084C" w:rsidRPr="004969C4">
        <w:rPr>
          <w:rFonts w:ascii="Times New Roman" w:hAnsi="Times New Roman" w:cs="Times New Roman"/>
          <w:noProof/>
          <w:sz w:val="24"/>
          <w:szCs w:val="24"/>
        </w:rPr>
        <w:t xml:space="preserve">. </w:t>
      </w:r>
    </w:p>
    <w:p w:rsidR="00EA2003" w:rsidRPr="004969C4" w:rsidRDefault="00EA2003" w:rsidP="004969C4">
      <w:pPr>
        <w:spacing w:line="360" w:lineRule="auto"/>
        <w:jc w:val="both"/>
        <w:rPr>
          <w:rFonts w:ascii="Times New Roman" w:hAnsi="Times New Roman" w:cs="Times New Roman"/>
          <w:noProof/>
          <w:sz w:val="24"/>
          <w:szCs w:val="24"/>
        </w:rPr>
      </w:pPr>
    </w:p>
    <w:p w:rsidR="003E4FC3" w:rsidRPr="004969C4" w:rsidRDefault="003E4FC3" w:rsidP="004969C4">
      <w:pPr>
        <w:pStyle w:val="Caption"/>
        <w:spacing w:line="360" w:lineRule="auto"/>
        <w:jc w:val="both"/>
        <w:rPr>
          <w:rFonts w:ascii="Times New Roman" w:hAnsi="Times New Roman" w:cs="Times New Roman"/>
          <w:b w:val="0"/>
          <w:noProof/>
          <w:color w:val="auto"/>
          <w:sz w:val="24"/>
          <w:szCs w:val="24"/>
        </w:rPr>
      </w:pPr>
      <w:bookmarkStart w:id="110" w:name="_Toc427757041"/>
      <w:r w:rsidRPr="004969C4">
        <w:rPr>
          <w:rFonts w:ascii="Times New Roman" w:hAnsi="Times New Roman" w:cs="Times New Roman"/>
          <w:b w:val="0"/>
          <w:color w:val="auto"/>
          <w:sz w:val="24"/>
          <w:szCs w:val="24"/>
        </w:rPr>
        <w:lastRenderedPageBreak/>
        <w:t xml:space="preserve">Plate </w:t>
      </w:r>
      <w:r w:rsidR="00A65D84" w:rsidRPr="004969C4">
        <w:rPr>
          <w:rFonts w:ascii="Times New Roman" w:hAnsi="Times New Roman" w:cs="Times New Roman"/>
          <w:b w:val="0"/>
          <w:color w:val="auto"/>
          <w:sz w:val="24"/>
          <w:szCs w:val="24"/>
        </w:rPr>
        <w:fldChar w:fldCharType="begin"/>
      </w:r>
      <w:r w:rsidRPr="004969C4">
        <w:rPr>
          <w:rFonts w:ascii="Times New Roman" w:hAnsi="Times New Roman" w:cs="Times New Roman"/>
          <w:b w:val="0"/>
          <w:color w:val="auto"/>
          <w:sz w:val="24"/>
          <w:szCs w:val="24"/>
        </w:rPr>
        <w:instrText xml:space="preserve"> SEQ Plate \* ARABIC </w:instrText>
      </w:r>
      <w:r w:rsidR="00A65D84" w:rsidRPr="004969C4">
        <w:rPr>
          <w:rFonts w:ascii="Times New Roman" w:hAnsi="Times New Roman" w:cs="Times New Roman"/>
          <w:b w:val="0"/>
          <w:color w:val="auto"/>
          <w:sz w:val="24"/>
          <w:szCs w:val="24"/>
        </w:rPr>
        <w:fldChar w:fldCharType="separate"/>
      </w:r>
      <w:r w:rsidR="005C02A2">
        <w:rPr>
          <w:rFonts w:ascii="Times New Roman" w:hAnsi="Times New Roman" w:cs="Times New Roman"/>
          <w:b w:val="0"/>
          <w:noProof/>
          <w:color w:val="auto"/>
          <w:sz w:val="24"/>
          <w:szCs w:val="24"/>
        </w:rPr>
        <w:t>7</w:t>
      </w:r>
      <w:r w:rsidR="00A65D84" w:rsidRPr="004969C4">
        <w:rPr>
          <w:rFonts w:ascii="Times New Roman" w:hAnsi="Times New Roman" w:cs="Times New Roman"/>
          <w:b w:val="0"/>
          <w:color w:val="auto"/>
          <w:sz w:val="24"/>
          <w:szCs w:val="24"/>
        </w:rPr>
        <w:fldChar w:fldCharType="end"/>
      </w:r>
      <w:r w:rsidRPr="004969C4">
        <w:rPr>
          <w:rFonts w:ascii="Times New Roman" w:hAnsi="Times New Roman" w:cs="Times New Roman"/>
          <w:b w:val="0"/>
          <w:color w:val="auto"/>
          <w:sz w:val="24"/>
          <w:szCs w:val="24"/>
        </w:rPr>
        <w:t xml:space="preserve">(a) &amp; (b): Electricity installation and Access roads construction in </w:t>
      </w:r>
      <w:proofErr w:type="spellStart"/>
      <w:r w:rsidRPr="004969C4">
        <w:rPr>
          <w:rFonts w:ascii="Times New Roman" w:hAnsi="Times New Roman" w:cs="Times New Roman"/>
          <w:b w:val="0"/>
          <w:color w:val="auto"/>
          <w:sz w:val="24"/>
          <w:szCs w:val="24"/>
        </w:rPr>
        <w:t>Laini</w:t>
      </w:r>
      <w:proofErr w:type="spellEnd"/>
      <w:r w:rsidRPr="004969C4">
        <w:rPr>
          <w:rFonts w:ascii="Times New Roman" w:hAnsi="Times New Roman" w:cs="Times New Roman"/>
          <w:b w:val="0"/>
          <w:color w:val="auto"/>
          <w:sz w:val="24"/>
          <w:szCs w:val="24"/>
        </w:rPr>
        <w:t xml:space="preserve"> Saba village</w:t>
      </w:r>
      <w:bookmarkEnd w:id="110"/>
    </w:p>
    <w:p w:rsidR="00A922E9" w:rsidRPr="004969C4" w:rsidRDefault="00A65D84" w:rsidP="004969C4">
      <w:pPr>
        <w:spacing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sz w:val="0"/>
          <w:szCs w:val="0"/>
          <w:u w:color="000000"/>
        </w:rPr>
        <w:pict>
          <v:shape id="_x0000_s1058" type="#_x0000_t109" style="position:absolute;left:0;text-align:left;margin-left:120.9pt;margin-top:101.85pt;width:91pt;height:64.4pt;z-index:251691008">
            <v:textbox style="mso-next-textbox:#_x0000_s1058">
              <w:txbxContent>
                <w:p w:rsidR="002113CC" w:rsidRDefault="002113CC">
                  <w:r w:rsidRPr="000C3941">
                    <w:rPr>
                      <w:noProof/>
                    </w:rPr>
                    <w:drawing>
                      <wp:inline distT="0" distB="0" distL="0" distR="0">
                        <wp:extent cx="1119529" cy="739944"/>
                        <wp:effectExtent l="19050" t="0" r="4421" b="0"/>
                        <wp:docPr id="30" name="Picture 10" descr="C:\Users\MICHAE AJUMA\Desktop\Kibera\DSC06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CHAE AJUMA\Desktop\Kibera\DSC06351.JPG"/>
                                <pic:cNvPicPr>
                                  <a:picLocks noChangeAspect="1" noChangeArrowheads="1"/>
                                </pic:cNvPicPr>
                              </pic:nvPicPr>
                              <pic:blipFill>
                                <a:blip r:embed="rId56" cstate="print"/>
                                <a:srcRect/>
                                <a:stretch>
                                  <a:fillRect/>
                                </a:stretch>
                              </pic:blipFill>
                              <pic:spPr bwMode="auto">
                                <a:xfrm>
                                  <a:off x="0" y="0"/>
                                  <a:ext cx="1134902" cy="750104"/>
                                </a:xfrm>
                                <a:prstGeom prst="rect">
                                  <a:avLst/>
                                </a:prstGeom>
                                <a:noFill/>
                                <a:ln w="9525">
                                  <a:noFill/>
                                  <a:miter lim="800000"/>
                                  <a:headEnd/>
                                  <a:tailEnd/>
                                </a:ln>
                              </pic:spPr>
                            </pic:pic>
                          </a:graphicData>
                        </a:graphic>
                      </wp:inline>
                    </w:drawing>
                  </w:r>
                </w:p>
              </w:txbxContent>
            </v:textbox>
          </v:shape>
        </w:pict>
      </w:r>
      <w:r>
        <w:rPr>
          <w:rFonts w:ascii="Times New Roman" w:eastAsia="Times New Roman" w:hAnsi="Times New Roman" w:cs="Times New Roman"/>
          <w:noProof/>
          <w:color w:val="000000"/>
          <w:sz w:val="0"/>
          <w:szCs w:val="0"/>
          <w:u w:color="000000"/>
        </w:rPr>
        <w:pict>
          <v:shape id="_x0000_s1057" type="#_x0000_t109" style="position:absolute;left:0;text-align:left;margin-left:326.05pt;margin-top:74pt;width:117.5pt;height:92.25pt;z-index:251689984">
            <v:textbox style="mso-next-textbox:#_x0000_s1057">
              <w:txbxContent>
                <w:p w:rsidR="002113CC" w:rsidRDefault="002113CC">
                  <w:r w:rsidRPr="0022345D">
                    <w:rPr>
                      <w:noProof/>
                    </w:rPr>
                    <w:drawing>
                      <wp:inline distT="0" distB="0" distL="0" distR="0">
                        <wp:extent cx="1455647" cy="1009291"/>
                        <wp:effectExtent l="38100" t="0" r="11203" b="286109"/>
                        <wp:docPr id="26" name="Picture 7" descr="C:\Users\MICHAE AJUMA\Desktop\Kibera\DSC06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CHAE AJUMA\Desktop\Kibera\DSC06345.JPG"/>
                                <pic:cNvPicPr>
                                  <a:picLocks noChangeAspect="1" noChangeArrowheads="1"/>
                                </pic:cNvPicPr>
                              </pic:nvPicPr>
                              <pic:blipFill>
                                <a:blip r:embed="rId57" cstate="print"/>
                                <a:srcRect/>
                                <a:stretch>
                                  <a:fillRect/>
                                </a:stretch>
                              </pic:blipFill>
                              <pic:spPr bwMode="auto">
                                <a:xfrm>
                                  <a:off x="0" y="0"/>
                                  <a:ext cx="1464977" cy="10157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shape>
        </w:pict>
      </w:r>
      <w:r w:rsidR="00A922E9" w:rsidRPr="004969C4">
        <w:rPr>
          <w:rFonts w:ascii="Times New Roman" w:hAnsi="Times New Roman" w:cs="Times New Roman"/>
          <w:noProof/>
          <w:sz w:val="24"/>
          <w:szCs w:val="24"/>
        </w:rPr>
        <w:drawing>
          <wp:inline distT="0" distB="0" distL="0" distR="0">
            <wp:extent cx="2689645" cy="2104845"/>
            <wp:effectExtent l="19050" t="0" r="0" b="0"/>
            <wp:docPr id="229" name="Picture 6" descr="C:\Users\MICHAE AJUMA\Desktop\Kibera\DSC06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CHAE AJUMA\Desktop\Kibera\DSC06333.JPG"/>
                    <pic:cNvPicPr>
                      <a:picLocks noChangeAspect="1" noChangeArrowheads="1"/>
                    </pic:cNvPicPr>
                  </pic:nvPicPr>
                  <pic:blipFill>
                    <a:blip r:embed="rId58" cstate="print"/>
                    <a:srcRect/>
                    <a:stretch>
                      <a:fillRect/>
                    </a:stretch>
                  </pic:blipFill>
                  <pic:spPr bwMode="auto">
                    <a:xfrm>
                      <a:off x="0" y="0"/>
                      <a:ext cx="2699590" cy="2112628"/>
                    </a:xfrm>
                    <a:prstGeom prst="rect">
                      <a:avLst/>
                    </a:prstGeom>
                    <a:noFill/>
                    <a:ln w="9525">
                      <a:noFill/>
                      <a:miter lim="800000"/>
                      <a:headEnd/>
                      <a:tailEnd/>
                    </a:ln>
                  </pic:spPr>
                </pic:pic>
              </a:graphicData>
            </a:graphic>
          </wp:inline>
        </w:drawing>
      </w:r>
      <w:r w:rsidR="00A922E9" w:rsidRPr="004969C4">
        <w:rPr>
          <w:rFonts w:ascii="Times New Roman" w:hAnsi="Times New Roman" w:cs="Times New Roman"/>
          <w:noProof/>
          <w:sz w:val="24"/>
          <w:szCs w:val="24"/>
        </w:rPr>
        <w:drawing>
          <wp:inline distT="0" distB="0" distL="0" distR="0">
            <wp:extent cx="2913931" cy="2102054"/>
            <wp:effectExtent l="19050" t="0" r="719" b="0"/>
            <wp:docPr id="231" name="Picture 8" descr="C:\Users\MICHAE AJUMA\Desktop\Kibera\DSC06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CHAE AJUMA\Desktop\Kibera\DSC06348.JPG"/>
                    <pic:cNvPicPr>
                      <a:picLocks noChangeAspect="1" noChangeArrowheads="1"/>
                    </pic:cNvPicPr>
                  </pic:nvPicPr>
                  <pic:blipFill>
                    <a:blip r:embed="rId59" cstate="print"/>
                    <a:srcRect/>
                    <a:stretch>
                      <a:fillRect/>
                    </a:stretch>
                  </pic:blipFill>
                  <pic:spPr bwMode="auto">
                    <a:xfrm>
                      <a:off x="0" y="0"/>
                      <a:ext cx="2932017" cy="2115101"/>
                    </a:xfrm>
                    <a:prstGeom prst="rect">
                      <a:avLst/>
                    </a:prstGeom>
                    <a:noFill/>
                    <a:ln w="9525">
                      <a:noFill/>
                      <a:miter lim="800000"/>
                      <a:headEnd/>
                      <a:tailEnd/>
                    </a:ln>
                  </pic:spPr>
                </pic:pic>
              </a:graphicData>
            </a:graphic>
          </wp:inline>
        </w:drawing>
      </w:r>
    </w:p>
    <w:p w:rsidR="00106663" w:rsidRPr="004969C4" w:rsidRDefault="003E4FC3" w:rsidP="004969C4">
      <w:pPr>
        <w:pStyle w:val="Caption"/>
        <w:spacing w:line="360" w:lineRule="auto"/>
        <w:jc w:val="both"/>
        <w:rPr>
          <w:rFonts w:ascii="Times New Roman" w:hAnsi="Times New Roman" w:cs="Times New Roman"/>
          <w:b w:val="0"/>
          <w:i/>
          <w:color w:val="auto"/>
          <w:sz w:val="24"/>
          <w:szCs w:val="24"/>
        </w:rPr>
      </w:pPr>
      <w:r w:rsidRPr="004969C4">
        <w:rPr>
          <w:rFonts w:ascii="Times New Roman" w:hAnsi="Times New Roman" w:cs="Times New Roman"/>
          <w:b w:val="0"/>
          <w:color w:val="auto"/>
          <w:sz w:val="24"/>
          <w:szCs w:val="24"/>
        </w:rPr>
        <w:tab/>
      </w:r>
      <w:r w:rsidRPr="004969C4">
        <w:rPr>
          <w:rFonts w:ascii="Times New Roman" w:hAnsi="Times New Roman" w:cs="Times New Roman"/>
          <w:b w:val="0"/>
          <w:color w:val="auto"/>
          <w:sz w:val="24"/>
          <w:szCs w:val="24"/>
        </w:rPr>
        <w:tab/>
      </w:r>
      <w:r w:rsidRPr="004969C4">
        <w:rPr>
          <w:rFonts w:ascii="Times New Roman" w:hAnsi="Times New Roman" w:cs="Times New Roman"/>
          <w:b w:val="0"/>
          <w:color w:val="auto"/>
          <w:sz w:val="24"/>
          <w:szCs w:val="24"/>
        </w:rPr>
        <w:tab/>
      </w:r>
      <w:r w:rsidR="00106663" w:rsidRPr="004969C4">
        <w:rPr>
          <w:rFonts w:ascii="Times New Roman" w:hAnsi="Times New Roman" w:cs="Times New Roman"/>
          <w:b w:val="0"/>
          <w:i/>
          <w:color w:val="auto"/>
          <w:sz w:val="24"/>
          <w:szCs w:val="24"/>
        </w:rPr>
        <w:t xml:space="preserve">Source: </w:t>
      </w:r>
      <w:r w:rsidRPr="004969C4">
        <w:rPr>
          <w:rFonts w:ascii="Times New Roman" w:hAnsi="Times New Roman" w:cs="Times New Roman"/>
          <w:b w:val="0"/>
          <w:i/>
          <w:color w:val="auto"/>
          <w:sz w:val="24"/>
          <w:szCs w:val="24"/>
        </w:rPr>
        <w:t>Field survey, 2015.</w:t>
      </w:r>
    </w:p>
    <w:p w:rsidR="00106663" w:rsidRPr="004969C4" w:rsidRDefault="00106663" w:rsidP="004969C4">
      <w:pPr>
        <w:pStyle w:val="Heading2"/>
        <w:spacing w:line="360" w:lineRule="auto"/>
        <w:jc w:val="both"/>
        <w:rPr>
          <w:rFonts w:ascii="Times New Roman" w:eastAsiaTheme="minorHAnsi" w:hAnsi="Times New Roman" w:cs="Times New Roman"/>
          <w:b w:val="0"/>
          <w:color w:val="auto"/>
          <w:sz w:val="24"/>
          <w:szCs w:val="24"/>
        </w:rPr>
      </w:pPr>
    </w:p>
    <w:p w:rsidR="00A922E9" w:rsidRPr="004969C4" w:rsidRDefault="00A922E9" w:rsidP="004969C4">
      <w:pPr>
        <w:pStyle w:val="Heading2"/>
        <w:spacing w:line="360" w:lineRule="auto"/>
        <w:jc w:val="both"/>
        <w:rPr>
          <w:rFonts w:ascii="Times New Roman" w:hAnsi="Times New Roman" w:cs="Times New Roman"/>
          <w:color w:val="auto"/>
          <w:sz w:val="24"/>
          <w:szCs w:val="24"/>
        </w:rPr>
      </w:pPr>
      <w:bookmarkStart w:id="111" w:name="_Toc427899245"/>
      <w:r w:rsidRPr="004969C4">
        <w:rPr>
          <w:rFonts w:ascii="Times New Roman" w:hAnsi="Times New Roman" w:cs="Times New Roman"/>
          <w:color w:val="auto"/>
          <w:sz w:val="24"/>
          <w:szCs w:val="24"/>
        </w:rPr>
        <w:t xml:space="preserve">5.3 The role of stakeholders in </w:t>
      </w:r>
      <w:proofErr w:type="spellStart"/>
      <w:r w:rsidRPr="004969C4">
        <w:rPr>
          <w:rFonts w:ascii="Times New Roman" w:hAnsi="Times New Roman" w:cs="Times New Roman"/>
          <w:color w:val="auto"/>
          <w:sz w:val="24"/>
          <w:szCs w:val="24"/>
        </w:rPr>
        <w:t>Kibera</w:t>
      </w:r>
      <w:proofErr w:type="spellEnd"/>
      <w:r w:rsidRPr="004969C4">
        <w:rPr>
          <w:rFonts w:ascii="Times New Roman" w:hAnsi="Times New Roman" w:cs="Times New Roman"/>
          <w:color w:val="auto"/>
          <w:sz w:val="24"/>
          <w:szCs w:val="24"/>
        </w:rPr>
        <w:t xml:space="preserve"> slum upgrading schemes</w:t>
      </w:r>
      <w:bookmarkEnd w:id="111"/>
    </w:p>
    <w:p w:rsidR="00A922E9" w:rsidRPr="004969C4" w:rsidRDefault="00A922E9"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Slum upgrading like any other </w:t>
      </w:r>
      <w:proofErr w:type="spellStart"/>
      <w:r w:rsidRPr="004969C4">
        <w:rPr>
          <w:rFonts w:ascii="Times New Roman" w:hAnsi="Times New Roman" w:cs="Times New Roman"/>
          <w:sz w:val="24"/>
          <w:szCs w:val="24"/>
        </w:rPr>
        <w:t>programme</w:t>
      </w:r>
      <w:proofErr w:type="spellEnd"/>
      <w:r w:rsidRPr="004969C4">
        <w:rPr>
          <w:rFonts w:ascii="Times New Roman" w:hAnsi="Times New Roman" w:cs="Times New Roman"/>
          <w:sz w:val="24"/>
          <w:szCs w:val="24"/>
        </w:rPr>
        <w:t xml:space="preserve"> is a multidisciplinary, therefore requiring participation of various stakeholders to deal with physical, socio-economic issues and political issues in the </w:t>
      </w:r>
      <w:r w:rsidR="001B3D98" w:rsidRPr="004969C4">
        <w:rPr>
          <w:rFonts w:ascii="Times New Roman" w:hAnsi="Times New Roman" w:cs="Times New Roman"/>
          <w:sz w:val="24"/>
          <w:szCs w:val="24"/>
        </w:rPr>
        <w:t>area. According to some of the respondents</w:t>
      </w:r>
      <w:r w:rsidRPr="004969C4">
        <w:rPr>
          <w:rFonts w:ascii="Times New Roman" w:hAnsi="Times New Roman" w:cs="Times New Roman"/>
          <w:sz w:val="24"/>
          <w:szCs w:val="24"/>
        </w:rPr>
        <w:t>, there are more than 1000 stakeholders but the impact of th</w:t>
      </w:r>
      <w:r w:rsidR="001B3D98" w:rsidRPr="004969C4">
        <w:rPr>
          <w:rFonts w:ascii="Times New Roman" w:hAnsi="Times New Roman" w:cs="Times New Roman"/>
          <w:sz w:val="24"/>
          <w:szCs w:val="24"/>
        </w:rPr>
        <w:t>eir operation is felt by a few residents or none at all</w:t>
      </w:r>
      <w:r w:rsidRPr="004969C4">
        <w:rPr>
          <w:rFonts w:ascii="Times New Roman" w:hAnsi="Times New Roman" w:cs="Times New Roman"/>
          <w:sz w:val="24"/>
          <w:szCs w:val="24"/>
        </w:rPr>
        <w:t xml:space="preserve">. These stakeholders range from Government agencies: Ministry of Land, Housing and Urban Development, Ministry of Devolution and Planning, National Youth Service and Ministry of Health; to NGO’s, CBO’s </w:t>
      </w:r>
      <w:r w:rsidR="001B3D98" w:rsidRPr="004969C4">
        <w:rPr>
          <w:rFonts w:ascii="Times New Roman" w:hAnsi="Times New Roman" w:cs="Times New Roman"/>
          <w:sz w:val="24"/>
          <w:szCs w:val="24"/>
        </w:rPr>
        <w:t xml:space="preserve">/FBO’s </w:t>
      </w:r>
      <w:r w:rsidR="00980926" w:rsidRPr="004969C4">
        <w:rPr>
          <w:rFonts w:ascii="Times New Roman" w:hAnsi="Times New Roman" w:cs="Times New Roman"/>
          <w:sz w:val="24"/>
          <w:szCs w:val="24"/>
        </w:rPr>
        <w:t xml:space="preserve">and </w:t>
      </w:r>
      <w:proofErr w:type="spellStart"/>
      <w:r w:rsidR="00980926" w:rsidRPr="004969C4">
        <w:rPr>
          <w:rFonts w:ascii="Times New Roman" w:hAnsi="Times New Roman" w:cs="Times New Roman"/>
          <w:sz w:val="24"/>
          <w:szCs w:val="24"/>
        </w:rPr>
        <w:t>Media.</w:t>
      </w:r>
      <w:r w:rsidR="008A4741" w:rsidRPr="004969C4">
        <w:rPr>
          <w:rFonts w:ascii="Times New Roman" w:hAnsi="Times New Roman" w:cs="Times New Roman"/>
          <w:sz w:val="24"/>
          <w:szCs w:val="24"/>
        </w:rPr>
        <w:t>Figure</w:t>
      </w:r>
      <w:proofErr w:type="spellEnd"/>
      <w:r w:rsidR="008A4741" w:rsidRPr="004969C4">
        <w:rPr>
          <w:rFonts w:ascii="Times New Roman" w:hAnsi="Times New Roman" w:cs="Times New Roman"/>
          <w:sz w:val="24"/>
          <w:szCs w:val="24"/>
        </w:rPr>
        <w:t xml:space="preserve"> 14.</w:t>
      </w:r>
    </w:p>
    <w:p w:rsidR="00155ABD" w:rsidRPr="004969C4" w:rsidRDefault="00155ABD" w:rsidP="004969C4">
      <w:pPr>
        <w:spacing w:line="360" w:lineRule="auto"/>
        <w:jc w:val="both"/>
        <w:rPr>
          <w:rFonts w:ascii="Times New Roman" w:hAnsi="Times New Roman" w:cs="Times New Roman"/>
          <w:sz w:val="24"/>
          <w:szCs w:val="24"/>
        </w:rPr>
      </w:pPr>
      <w:bookmarkStart w:id="112" w:name="_Toc427756279"/>
      <w:r w:rsidRPr="004969C4">
        <w:rPr>
          <w:rFonts w:ascii="Times New Roman" w:hAnsi="Times New Roman" w:cs="Times New Roman"/>
          <w:sz w:val="24"/>
          <w:szCs w:val="24"/>
        </w:rPr>
        <w:t xml:space="preserve">Figure </w:t>
      </w:r>
      <w:r w:rsidR="00A65D84" w:rsidRPr="004969C4">
        <w:rPr>
          <w:rFonts w:ascii="Times New Roman" w:hAnsi="Times New Roman" w:cs="Times New Roman"/>
          <w:sz w:val="24"/>
          <w:szCs w:val="24"/>
        </w:rPr>
        <w:fldChar w:fldCharType="begin"/>
      </w:r>
      <w:r w:rsidRPr="004969C4">
        <w:rPr>
          <w:rFonts w:ascii="Times New Roman" w:hAnsi="Times New Roman" w:cs="Times New Roman"/>
          <w:sz w:val="24"/>
          <w:szCs w:val="24"/>
        </w:rPr>
        <w:instrText xml:space="preserve"> SEQ Figure \* ARABIC </w:instrText>
      </w:r>
      <w:r w:rsidR="00A65D84" w:rsidRPr="004969C4">
        <w:rPr>
          <w:rFonts w:ascii="Times New Roman" w:hAnsi="Times New Roman" w:cs="Times New Roman"/>
          <w:sz w:val="24"/>
          <w:szCs w:val="24"/>
        </w:rPr>
        <w:fldChar w:fldCharType="separate"/>
      </w:r>
      <w:r w:rsidR="005C02A2">
        <w:rPr>
          <w:rFonts w:ascii="Times New Roman" w:hAnsi="Times New Roman" w:cs="Times New Roman"/>
          <w:noProof/>
          <w:sz w:val="24"/>
          <w:szCs w:val="24"/>
        </w:rPr>
        <w:t>13</w:t>
      </w:r>
      <w:r w:rsidR="00A65D84" w:rsidRPr="004969C4">
        <w:rPr>
          <w:rFonts w:ascii="Times New Roman" w:hAnsi="Times New Roman" w:cs="Times New Roman"/>
          <w:sz w:val="24"/>
          <w:szCs w:val="24"/>
        </w:rPr>
        <w:fldChar w:fldCharType="end"/>
      </w:r>
      <w:r w:rsidRPr="004969C4">
        <w:rPr>
          <w:rFonts w:ascii="Times New Roman" w:hAnsi="Times New Roman" w:cs="Times New Roman"/>
          <w:sz w:val="24"/>
          <w:szCs w:val="24"/>
        </w:rPr>
        <w:t xml:space="preserve">: Some of the Stakeholders involved in </w:t>
      </w:r>
      <w:proofErr w:type="spellStart"/>
      <w:r w:rsidRPr="004969C4">
        <w:rPr>
          <w:rFonts w:ascii="Times New Roman" w:hAnsi="Times New Roman" w:cs="Times New Roman"/>
          <w:sz w:val="24"/>
          <w:szCs w:val="24"/>
        </w:rPr>
        <w:t>Kibera</w:t>
      </w:r>
      <w:proofErr w:type="spellEnd"/>
      <w:r w:rsidRPr="004969C4">
        <w:rPr>
          <w:rFonts w:ascii="Times New Roman" w:hAnsi="Times New Roman" w:cs="Times New Roman"/>
          <w:sz w:val="24"/>
          <w:szCs w:val="24"/>
        </w:rPr>
        <w:t xml:space="preserve"> Slum Upgrading.</w:t>
      </w:r>
      <w:bookmarkEnd w:id="112"/>
    </w:p>
    <w:p w:rsidR="00652EA7" w:rsidRPr="00E974CD" w:rsidRDefault="00A65D84" w:rsidP="00E974CD">
      <w:pPr>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roundrect id="_x0000_s1070" style="position:absolute;left:0;text-align:left;margin-left:132.45pt;margin-top:174pt;width:152.85pt;height:25.1pt;z-index:251698176" arcsize="10923f" fillcolor="white [3201]" strokecolor="#f79646 [3209]" strokeweight="1pt">
            <v:stroke dashstyle="dash"/>
            <v:shadow color="#868686"/>
            <v:textbox style="mso-next-textbox:#_x0000_s1070">
              <w:txbxContent>
                <w:p w:rsidR="002113CC" w:rsidRDefault="002113CC">
                  <w:r w:rsidRPr="008A4741">
                    <w:rPr>
                      <w:rFonts w:ascii="Times New Roman" w:hAnsi="Times New Roman" w:cs="Times New Roman"/>
                      <w:i/>
                      <w:sz w:val="24"/>
                      <w:szCs w:val="24"/>
                    </w:rPr>
                    <w:t>Source: Field data, 2015</w:t>
                  </w:r>
                  <w:r>
                    <w:rPr>
                      <w:rFonts w:ascii="Times New Roman" w:hAnsi="Times New Roman" w:cs="Times New Roman"/>
                      <w:b/>
                      <w:i/>
                      <w:sz w:val="24"/>
                      <w:szCs w:val="24"/>
                    </w:rPr>
                    <w:t>,</w:t>
                  </w:r>
                </w:p>
              </w:txbxContent>
            </v:textbox>
          </v:roundrect>
        </w:pict>
      </w:r>
      <w:r w:rsidR="00A922E9" w:rsidRPr="004969C4">
        <w:rPr>
          <w:rFonts w:ascii="Times New Roman" w:hAnsi="Times New Roman" w:cs="Times New Roman"/>
          <w:noProof/>
          <w:sz w:val="24"/>
          <w:szCs w:val="24"/>
        </w:rPr>
        <w:drawing>
          <wp:inline distT="0" distB="0" distL="0" distR="0">
            <wp:extent cx="2933700" cy="2143125"/>
            <wp:effectExtent l="57150" t="0" r="38100" b="28575"/>
            <wp:docPr id="1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A922E9" w:rsidRPr="004969C4" w:rsidRDefault="0069655D" w:rsidP="004969C4">
      <w:pPr>
        <w:pStyle w:val="Heading3"/>
        <w:spacing w:line="360" w:lineRule="auto"/>
        <w:jc w:val="both"/>
        <w:rPr>
          <w:sz w:val="24"/>
          <w:szCs w:val="24"/>
        </w:rPr>
      </w:pPr>
      <w:bookmarkStart w:id="113" w:name="_Toc427899246"/>
      <w:r w:rsidRPr="004969C4">
        <w:rPr>
          <w:sz w:val="24"/>
          <w:szCs w:val="24"/>
        </w:rPr>
        <w:lastRenderedPageBreak/>
        <w:t>5.3</w:t>
      </w:r>
      <w:r w:rsidR="00A922E9" w:rsidRPr="004969C4">
        <w:rPr>
          <w:sz w:val="24"/>
          <w:szCs w:val="24"/>
        </w:rPr>
        <w:t>.1The National Government</w:t>
      </w:r>
      <w:bookmarkEnd w:id="113"/>
    </w:p>
    <w:p w:rsidR="00A922E9" w:rsidRPr="004969C4" w:rsidRDefault="00A922E9"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Generally, the National Government </w:t>
      </w:r>
      <w:r w:rsidR="001B3D98" w:rsidRPr="004969C4">
        <w:rPr>
          <w:rFonts w:ascii="Times New Roman" w:hAnsi="Times New Roman" w:cs="Times New Roman"/>
          <w:sz w:val="24"/>
          <w:szCs w:val="24"/>
        </w:rPr>
        <w:t>is charged with the facilitative</w:t>
      </w:r>
      <w:r w:rsidRPr="004969C4">
        <w:rPr>
          <w:rFonts w:ascii="Times New Roman" w:hAnsi="Times New Roman" w:cs="Times New Roman"/>
          <w:sz w:val="24"/>
          <w:szCs w:val="24"/>
        </w:rPr>
        <w:t xml:space="preserve"> role, coordination of programmes and </w:t>
      </w:r>
      <w:r w:rsidR="001B3D98" w:rsidRPr="004969C4">
        <w:rPr>
          <w:rFonts w:ascii="Times New Roman" w:hAnsi="Times New Roman" w:cs="Times New Roman"/>
          <w:sz w:val="24"/>
          <w:szCs w:val="24"/>
        </w:rPr>
        <w:t xml:space="preserve">creating and </w:t>
      </w:r>
      <w:r w:rsidRPr="004969C4">
        <w:rPr>
          <w:rFonts w:ascii="Times New Roman" w:hAnsi="Times New Roman" w:cs="Times New Roman"/>
          <w:sz w:val="24"/>
          <w:szCs w:val="24"/>
        </w:rPr>
        <w:t>ensuring an enabling environment for such programmes to run effectively. Apart from that</w:t>
      </w:r>
      <w:r w:rsidR="001B3D98" w:rsidRPr="004969C4">
        <w:rPr>
          <w:rFonts w:ascii="Times New Roman" w:hAnsi="Times New Roman" w:cs="Times New Roman"/>
          <w:sz w:val="24"/>
          <w:szCs w:val="24"/>
        </w:rPr>
        <w:t xml:space="preserve"> function, it also plays numerous </w:t>
      </w:r>
      <w:r w:rsidRPr="004969C4">
        <w:rPr>
          <w:rFonts w:ascii="Times New Roman" w:hAnsi="Times New Roman" w:cs="Times New Roman"/>
          <w:sz w:val="24"/>
          <w:szCs w:val="24"/>
        </w:rPr>
        <w:t>roles through various agencies for purpose of efficiency and effectiveness</w:t>
      </w:r>
      <w:r w:rsidR="001B3D98" w:rsidRPr="004969C4">
        <w:rPr>
          <w:rFonts w:ascii="Times New Roman" w:hAnsi="Times New Roman" w:cs="Times New Roman"/>
          <w:sz w:val="24"/>
          <w:szCs w:val="24"/>
        </w:rPr>
        <w:t xml:space="preserve"> in the supervision and co-ordination of activities</w:t>
      </w:r>
      <w:r w:rsidRPr="004969C4">
        <w:rPr>
          <w:rFonts w:ascii="Times New Roman" w:hAnsi="Times New Roman" w:cs="Times New Roman"/>
          <w:sz w:val="24"/>
          <w:szCs w:val="24"/>
        </w:rPr>
        <w:t xml:space="preserve">. First and foremost is </w:t>
      </w:r>
      <w:r w:rsidR="001B3D98" w:rsidRPr="004969C4">
        <w:rPr>
          <w:rFonts w:ascii="Times New Roman" w:hAnsi="Times New Roman" w:cs="Times New Roman"/>
          <w:sz w:val="24"/>
          <w:szCs w:val="24"/>
        </w:rPr>
        <w:t xml:space="preserve">the Ministry of Devolution and </w:t>
      </w:r>
      <w:r w:rsidRPr="004969C4">
        <w:rPr>
          <w:rFonts w:ascii="Times New Roman" w:hAnsi="Times New Roman" w:cs="Times New Roman"/>
          <w:sz w:val="24"/>
          <w:szCs w:val="24"/>
        </w:rPr>
        <w:t xml:space="preserve">Planning, it cut </w:t>
      </w:r>
      <w:r w:rsidR="001B3D98" w:rsidRPr="004969C4">
        <w:rPr>
          <w:rFonts w:ascii="Times New Roman" w:hAnsi="Times New Roman" w:cs="Times New Roman"/>
          <w:sz w:val="24"/>
          <w:szCs w:val="24"/>
        </w:rPr>
        <w:t xml:space="preserve">across all ministries hence her </w:t>
      </w:r>
      <w:r w:rsidRPr="004969C4">
        <w:rPr>
          <w:rFonts w:ascii="Times New Roman" w:hAnsi="Times New Roman" w:cs="Times New Roman"/>
          <w:sz w:val="24"/>
          <w:szCs w:val="24"/>
        </w:rPr>
        <w:t xml:space="preserve">involvement in </w:t>
      </w:r>
      <w:r w:rsidR="001B3D98" w:rsidRPr="004969C4">
        <w:rPr>
          <w:rFonts w:ascii="Times New Roman" w:hAnsi="Times New Roman" w:cs="Times New Roman"/>
          <w:sz w:val="24"/>
          <w:szCs w:val="24"/>
        </w:rPr>
        <w:t xml:space="preserve">the </w:t>
      </w:r>
      <w:proofErr w:type="spellStart"/>
      <w:r w:rsidRPr="004969C4">
        <w:rPr>
          <w:rFonts w:ascii="Times New Roman" w:hAnsi="Times New Roman" w:cs="Times New Roman"/>
          <w:sz w:val="24"/>
          <w:szCs w:val="24"/>
        </w:rPr>
        <w:t>Kibera</w:t>
      </w:r>
      <w:proofErr w:type="spellEnd"/>
      <w:r w:rsidRPr="004969C4">
        <w:rPr>
          <w:rFonts w:ascii="Times New Roman" w:hAnsi="Times New Roman" w:cs="Times New Roman"/>
          <w:sz w:val="24"/>
          <w:szCs w:val="24"/>
        </w:rPr>
        <w:t xml:space="preserve"> slum upgrading</w:t>
      </w:r>
      <w:r w:rsidR="001B3D98" w:rsidRPr="004969C4">
        <w:rPr>
          <w:rFonts w:ascii="Times New Roman" w:hAnsi="Times New Roman" w:cs="Times New Roman"/>
          <w:sz w:val="24"/>
          <w:szCs w:val="24"/>
        </w:rPr>
        <w:t xml:space="preserve"> scheme</w:t>
      </w:r>
      <w:r w:rsidRPr="004969C4">
        <w:rPr>
          <w:rFonts w:ascii="Times New Roman" w:hAnsi="Times New Roman" w:cs="Times New Roman"/>
          <w:sz w:val="24"/>
          <w:szCs w:val="24"/>
        </w:rPr>
        <w:t>. This ministry is working along with the National Youth Service and has developed an upgrading initiative. The initiative involve installation of infrastructures such as toilets, showers, construction of access roads, opening of drainage systems and construction of gabions to reduce soil erosion during rainy seasons. There is also clean up of streams and collection of solid waste. The key actors in this initiative include the NYS recruits and volunteers from the local community within the slums. The volunteers undergo two day training before being integrated in the full time project and also earn some cash per week. It is important to note that majority of the community have confidence in the project creating a sense of belonging and ownership</w:t>
      </w:r>
      <w:r w:rsidR="00A22F5E" w:rsidRPr="004969C4">
        <w:rPr>
          <w:rFonts w:ascii="Times New Roman" w:hAnsi="Times New Roman" w:cs="Times New Roman"/>
          <w:sz w:val="24"/>
          <w:szCs w:val="24"/>
        </w:rPr>
        <w:t xml:space="preserve"> a promising sustainable development</w:t>
      </w:r>
      <w:r w:rsidRPr="004969C4">
        <w:rPr>
          <w:rFonts w:ascii="Times New Roman" w:hAnsi="Times New Roman" w:cs="Times New Roman"/>
          <w:sz w:val="24"/>
          <w:szCs w:val="24"/>
        </w:rPr>
        <w:t>. The youths have also been kept busy and an opportunity to interact with NYS recruits hence learning about discipline, hard work and teamwork. The rates of pollution and crime also have reduced.</w:t>
      </w:r>
    </w:p>
    <w:p w:rsidR="00A922E9" w:rsidRPr="004969C4" w:rsidRDefault="00A922E9"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Secondly, health facilities and services had been a great problem in </w:t>
      </w:r>
      <w:proofErr w:type="spellStart"/>
      <w:r w:rsidRPr="004969C4">
        <w:rPr>
          <w:rFonts w:ascii="Times New Roman" w:hAnsi="Times New Roman" w:cs="Times New Roman"/>
          <w:sz w:val="24"/>
          <w:szCs w:val="24"/>
        </w:rPr>
        <w:t>Kibera</w:t>
      </w:r>
      <w:proofErr w:type="spellEnd"/>
      <w:r w:rsidRPr="004969C4">
        <w:rPr>
          <w:rFonts w:ascii="Times New Roman" w:hAnsi="Times New Roman" w:cs="Times New Roman"/>
          <w:sz w:val="24"/>
          <w:szCs w:val="24"/>
        </w:rPr>
        <w:t>. The Ministry of Health through the Beyond Zero initiative is working to improve primary healthcare. This initiative is</w:t>
      </w:r>
      <w:r w:rsidR="00A22F5E" w:rsidRPr="004969C4">
        <w:rPr>
          <w:rFonts w:ascii="Times New Roman" w:hAnsi="Times New Roman" w:cs="Times New Roman"/>
          <w:sz w:val="24"/>
          <w:szCs w:val="24"/>
        </w:rPr>
        <w:t xml:space="preserve"> being</w:t>
      </w:r>
      <w:r w:rsidRPr="004969C4">
        <w:rPr>
          <w:rFonts w:ascii="Times New Roman" w:hAnsi="Times New Roman" w:cs="Times New Roman"/>
          <w:sz w:val="24"/>
          <w:szCs w:val="24"/>
        </w:rPr>
        <w:t xml:space="preserve"> spearheaded by the First Lady Mrs. Margret Kenyatta, aimed to boost efforts to eliminate HIV infection</w:t>
      </w:r>
      <w:r w:rsidR="00A22F5E" w:rsidRPr="004969C4">
        <w:rPr>
          <w:rFonts w:ascii="Times New Roman" w:hAnsi="Times New Roman" w:cs="Times New Roman"/>
          <w:sz w:val="24"/>
          <w:szCs w:val="24"/>
        </w:rPr>
        <w:t>s</w:t>
      </w:r>
      <w:r w:rsidRPr="004969C4">
        <w:rPr>
          <w:rFonts w:ascii="Times New Roman" w:hAnsi="Times New Roman" w:cs="Times New Roman"/>
          <w:sz w:val="24"/>
          <w:szCs w:val="24"/>
        </w:rPr>
        <w:t xml:space="preserve"> amongst children and improve maternal survival rates by the end of the year 2015. This is aimed to achieve the sustainable development goal of improving infant and maternal mortality among the vulnerable communities in </w:t>
      </w:r>
      <w:r w:rsidR="00E308EA" w:rsidRPr="004969C4">
        <w:rPr>
          <w:rFonts w:ascii="Times New Roman" w:hAnsi="Times New Roman" w:cs="Times New Roman"/>
          <w:sz w:val="24"/>
          <w:szCs w:val="24"/>
        </w:rPr>
        <w:t>the developing world, and</w:t>
      </w:r>
      <w:r w:rsidRPr="004969C4">
        <w:rPr>
          <w:rFonts w:ascii="Times New Roman" w:hAnsi="Times New Roman" w:cs="Times New Roman"/>
          <w:sz w:val="24"/>
          <w:szCs w:val="24"/>
        </w:rPr>
        <w:t xml:space="preserve"> Kenya </w:t>
      </w:r>
      <w:r w:rsidR="00E308EA" w:rsidRPr="004969C4">
        <w:rPr>
          <w:rFonts w:ascii="Times New Roman" w:hAnsi="Times New Roman" w:cs="Times New Roman"/>
          <w:sz w:val="24"/>
          <w:szCs w:val="24"/>
        </w:rPr>
        <w:t xml:space="preserve">is not </w:t>
      </w:r>
      <w:r w:rsidRPr="004969C4">
        <w:rPr>
          <w:rFonts w:ascii="Times New Roman" w:hAnsi="Times New Roman" w:cs="Times New Roman"/>
          <w:sz w:val="24"/>
          <w:szCs w:val="24"/>
        </w:rPr>
        <w:t xml:space="preserve">speared. At least each village in </w:t>
      </w:r>
      <w:proofErr w:type="spellStart"/>
      <w:r w:rsidRPr="004969C4">
        <w:rPr>
          <w:rFonts w:ascii="Times New Roman" w:hAnsi="Times New Roman" w:cs="Times New Roman"/>
          <w:sz w:val="24"/>
          <w:szCs w:val="24"/>
        </w:rPr>
        <w:t>Kibera</w:t>
      </w:r>
      <w:proofErr w:type="spellEnd"/>
      <w:r w:rsidRPr="004969C4">
        <w:rPr>
          <w:rFonts w:ascii="Times New Roman" w:hAnsi="Times New Roman" w:cs="Times New Roman"/>
          <w:sz w:val="24"/>
          <w:szCs w:val="24"/>
        </w:rPr>
        <w:t xml:space="preserve"> has a mobile clinic to serving the residents. This has been made possible by the support of the NYS recruits and the volunteers from the settlement</w:t>
      </w:r>
      <w:r w:rsidR="00823442" w:rsidRPr="004969C4">
        <w:rPr>
          <w:rFonts w:ascii="Times New Roman" w:hAnsi="Times New Roman" w:cs="Times New Roman"/>
          <w:sz w:val="24"/>
          <w:szCs w:val="24"/>
        </w:rPr>
        <w:t xml:space="preserve"> especially in the construction of temporary </w:t>
      </w:r>
      <w:proofErr w:type="spellStart"/>
      <w:r w:rsidR="00823442" w:rsidRPr="004969C4">
        <w:rPr>
          <w:rFonts w:ascii="Times New Roman" w:hAnsi="Times New Roman" w:cs="Times New Roman"/>
          <w:sz w:val="24"/>
          <w:szCs w:val="24"/>
        </w:rPr>
        <w:t>infrustructures</w:t>
      </w:r>
      <w:proofErr w:type="spellEnd"/>
      <w:r w:rsidRPr="004969C4">
        <w:rPr>
          <w:rFonts w:ascii="Times New Roman" w:hAnsi="Times New Roman" w:cs="Times New Roman"/>
          <w:sz w:val="24"/>
          <w:szCs w:val="24"/>
        </w:rPr>
        <w:t>. Furthermore, the agency that has been the in forefront in slum upgrading is the Ministry of Land, Ho</w:t>
      </w:r>
      <w:r w:rsidR="00823442" w:rsidRPr="004969C4">
        <w:rPr>
          <w:rFonts w:ascii="Times New Roman" w:hAnsi="Times New Roman" w:cs="Times New Roman"/>
          <w:sz w:val="24"/>
          <w:szCs w:val="24"/>
        </w:rPr>
        <w:t xml:space="preserve">using and Urban Development. It has </w:t>
      </w:r>
      <w:r w:rsidRPr="004969C4">
        <w:rPr>
          <w:rFonts w:ascii="Times New Roman" w:hAnsi="Times New Roman" w:cs="Times New Roman"/>
          <w:sz w:val="24"/>
          <w:szCs w:val="24"/>
        </w:rPr>
        <w:t xml:space="preserve">played a critical role in the physical mapping and zoning of </w:t>
      </w:r>
      <w:proofErr w:type="spellStart"/>
      <w:r w:rsidRPr="004969C4">
        <w:rPr>
          <w:rFonts w:ascii="Times New Roman" w:hAnsi="Times New Roman" w:cs="Times New Roman"/>
          <w:sz w:val="24"/>
          <w:szCs w:val="24"/>
        </w:rPr>
        <w:t>Kibera</w:t>
      </w:r>
      <w:proofErr w:type="spellEnd"/>
      <w:r w:rsidRPr="004969C4">
        <w:rPr>
          <w:rFonts w:ascii="Times New Roman" w:hAnsi="Times New Roman" w:cs="Times New Roman"/>
          <w:sz w:val="24"/>
          <w:szCs w:val="24"/>
        </w:rPr>
        <w:t xml:space="preserve"> especially Soweto East village, where the housing project is ongoing. In orde</w:t>
      </w:r>
      <w:r w:rsidR="00823442" w:rsidRPr="004969C4">
        <w:rPr>
          <w:rFonts w:ascii="Times New Roman" w:hAnsi="Times New Roman" w:cs="Times New Roman"/>
          <w:sz w:val="24"/>
          <w:szCs w:val="24"/>
        </w:rPr>
        <w:t>r to actualize slum upgrading</w:t>
      </w:r>
      <w:r w:rsidRPr="004969C4">
        <w:rPr>
          <w:rFonts w:ascii="Times New Roman" w:hAnsi="Times New Roman" w:cs="Times New Roman"/>
          <w:sz w:val="24"/>
          <w:szCs w:val="24"/>
        </w:rPr>
        <w:t>, the ministry has established the D</w:t>
      </w:r>
      <w:r w:rsidR="00823442" w:rsidRPr="004969C4">
        <w:rPr>
          <w:rFonts w:ascii="Times New Roman" w:hAnsi="Times New Roman" w:cs="Times New Roman"/>
          <w:sz w:val="24"/>
          <w:szCs w:val="24"/>
        </w:rPr>
        <w:t xml:space="preserve">epartment of Slum Upgrading to replace </w:t>
      </w:r>
      <w:r w:rsidRPr="004969C4">
        <w:rPr>
          <w:rFonts w:ascii="Times New Roman" w:hAnsi="Times New Roman" w:cs="Times New Roman"/>
          <w:sz w:val="24"/>
          <w:szCs w:val="24"/>
        </w:rPr>
        <w:t>KENSUP</w:t>
      </w:r>
      <w:r w:rsidR="00823442" w:rsidRPr="004969C4">
        <w:rPr>
          <w:rFonts w:ascii="Times New Roman" w:hAnsi="Times New Roman" w:cs="Times New Roman"/>
          <w:sz w:val="24"/>
          <w:szCs w:val="24"/>
        </w:rPr>
        <w:t xml:space="preserve"> (since its duration of </w:t>
      </w:r>
      <w:r w:rsidR="00823442" w:rsidRPr="004969C4">
        <w:rPr>
          <w:rFonts w:ascii="Times New Roman" w:hAnsi="Times New Roman" w:cs="Times New Roman"/>
          <w:sz w:val="24"/>
          <w:szCs w:val="24"/>
        </w:rPr>
        <w:lastRenderedPageBreak/>
        <w:t xml:space="preserve">operation was over). The </w:t>
      </w:r>
      <w:proofErr w:type="spellStart"/>
      <w:r w:rsidR="00823442" w:rsidRPr="004969C4">
        <w:rPr>
          <w:rFonts w:ascii="Times New Roman" w:hAnsi="Times New Roman" w:cs="Times New Roman"/>
          <w:sz w:val="24"/>
          <w:szCs w:val="24"/>
        </w:rPr>
        <w:t>programme</w:t>
      </w:r>
      <w:proofErr w:type="spellEnd"/>
      <w:r w:rsidR="00823442" w:rsidRPr="004969C4">
        <w:rPr>
          <w:rFonts w:ascii="Times New Roman" w:hAnsi="Times New Roman" w:cs="Times New Roman"/>
          <w:sz w:val="24"/>
          <w:szCs w:val="24"/>
        </w:rPr>
        <w:t xml:space="preserve"> was </w:t>
      </w:r>
      <w:r w:rsidRPr="004969C4">
        <w:rPr>
          <w:rFonts w:ascii="Times New Roman" w:hAnsi="Times New Roman" w:cs="Times New Roman"/>
          <w:sz w:val="24"/>
          <w:szCs w:val="24"/>
        </w:rPr>
        <w:t xml:space="preserve">a collaborative initiative between the Government of Kenya, </w:t>
      </w:r>
      <w:r w:rsidR="004431BC" w:rsidRPr="004969C4">
        <w:rPr>
          <w:rFonts w:ascii="Times New Roman" w:hAnsi="Times New Roman" w:cs="Times New Roman"/>
          <w:sz w:val="24"/>
          <w:szCs w:val="24"/>
        </w:rPr>
        <w:t>UN-Habitat,</w:t>
      </w:r>
      <w:r w:rsidRPr="004969C4">
        <w:rPr>
          <w:rFonts w:ascii="Times New Roman" w:hAnsi="Times New Roman" w:cs="Times New Roman"/>
          <w:sz w:val="24"/>
          <w:szCs w:val="24"/>
        </w:rPr>
        <w:t xml:space="preserve"> and other development partners. It aims to improve the lives of people living and working in slums and informal settlement in urban areas in Kenya. Its programmes include: community mobilization, preparation of strategic plans for informal settlements, shelter and infrastructure improvements, environmental and solid waste management and prevention of </w:t>
      </w:r>
      <w:proofErr w:type="spellStart"/>
      <w:r w:rsidRPr="004969C4">
        <w:rPr>
          <w:rFonts w:ascii="Times New Roman" w:hAnsi="Times New Roman" w:cs="Times New Roman"/>
          <w:sz w:val="24"/>
          <w:szCs w:val="24"/>
        </w:rPr>
        <w:t>plorification</w:t>
      </w:r>
      <w:proofErr w:type="spellEnd"/>
      <w:r w:rsidRPr="004969C4">
        <w:rPr>
          <w:rFonts w:ascii="Times New Roman" w:hAnsi="Times New Roman" w:cs="Times New Roman"/>
          <w:sz w:val="24"/>
          <w:szCs w:val="24"/>
        </w:rPr>
        <w:t xml:space="preserve"> of new </w:t>
      </w:r>
      <w:r w:rsidR="00823442" w:rsidRPr="004969C4">
        <w:rPr>
          <w:rFonts w:ascii="Times New Roman" w:hAnsi="Times New Roman" w:cs="Times New Roman"/>
          <w:sz w:val="24"/>
          <w:szCs w:val="24"/>
        </w:rPr>
        <w:t xml:space="preserve">slums among others. It also has </w:t>
      </w:r>
      <w:r w:rsidRPr="004969C4">
        <w:rPr>
          <w:rFonts w:ascii="Times New Roman" w:hAnsi="Times New Roman" w:cs="Times New Roman"/>
          <w:sz w:val="24"/>
          <w:szCs w:val="24"/>
        </w:rPr>
        <w:t xml:space="preserve">an initiative to enable the local residents to save small amount that in the long run will enable them to acquire and </w:t>
      </w:r>
      <w:proofErr w:type="spellStart"/>
      <w:r w:rsidRPr="004969C4">
        <w:rPr>
          <w:rFonts w:ascii="Times New Roman" w:hAnsi="Times New Roman" w:cs="Times New Roman"/>
          <w:sz w:val="24"/>
          <w:szCs w:val="24"/>
        </w:rPr>
        <w:t>own</w:t>
      </w:r>
      <w:proofErr w:type="spellEnd"/>
      <w:r w:rsidRPr="004969C4">
        <w:rPr>
          <w:rFonts w:ascii="Times New Roman" w:hAnsi="Times New Roman" w:cs="Times New Roman"/>
          <w:sz w:val="24"/>
          <w:szCs w:val="24"/>
        </w:rPr>
        <w:t xml:space="preserve"> houses.</w:t>
      </w:r>
    </w:p>
    <w:p w:rsidR="00A56C79" w:rsidRPr="004969C4" w:rsidRDefault="00A922E9"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In addition, the Railway Corporation, through the Ministry of Transport and Infrastructure, and the World Bank, started a relocation project in 2012. This is meant create a 60m railway reser</w:t>
      </w:r>
      <w:r w:rsidR="00823442" w:rsidRPr="004969C4">
        <w:rPr>
          <w:rFonts w:ascii="Times New Roman" w:hAnsi="Times New Roman" w:cs="Times New Roman"/>
          <w:sz w:val="24"/>
          <w:szCs w:val="24"/>
        </w:rPr>
        <w:t xml:space="preserve">ve by resettling those who had </w:t>
      </w:r>
      <w:r w:rsidRPr="004969C4">
        <w:rPr>
          <w:rFonts w:ascii="Times New Roman" w:hAnsi="Times New Roman" w:cs="Times New Roman"/>
          <w:sz w:val="24"/>
          <w:szCs w:val="24"/>
        </w:rPr>
        <w:t>settled in the railway reserve. This project is in the process of achieving this</w:t>
      </w:r>
      <w:r w:rsidR="00823442" w:rsidRPr="004969C4">
        <w:rPr>
          <w:rFonts w:ascii="Times New Roman" w:hAnsi="Times New Roman" w:cs="Times New Roman"/>
          <w:sz w:val="24"/>
          <w:szCs w:val="24"/>
        </w:rPr>
        <w:t>,</w:t>
      </w:r>
      <w:r w:rsidRPr="004969C4">
        <w:rPr>
          <w:rFonts w:ascii="Times New Roman" w:hAnsi="Times New Roman" w:cs="Times New Roman"/>
          <w:sz w:val="24"/>
          <w:szCs w:val="24"/>
        </w:rPr>
        <w:t xml:space="preserve"> since first phas</w:t>
      </w:r>
      <w:r w:rsidR="00823442" w:rsidRPr="004969C4">
        <w:rPr>
          <w:rFonts w:ascii="Times New Roman" w:hAnsi="Times New Roman" w:cs="Times New Roman"/>
          <w:sz w:val="24"/>
          <w:szCs w:val="24"/>
        </w:rPr>
        <w:t xml:space="preserve">e in </w:t>
      </w:r>
      <w:proofErr w:type="spellStart"/>
      <w:r w:rsidR="00823442" w:rsidRPr="004969C4">
        <w:rPr>
          <w:rFonts w:ascii="Times New Roman" w:hAnsi="Times New Roman" w:cs="Times New Roman"/>
          <w:sz w:val="24"/>
          <w:szCs w:val="24"/>
        </w:rPr>
        <w:t>Kianda</w:t>
      </w:r>
      <w:proofErr w:type="spellEnd"/>
      <w:r w:rsidR="00823442" w:rsidRPr="004969C4">
        <w:rPr>
          <w:rFonts w:ascii="Times New Roman" w:hAnsi="Times New Roman" w:cs="Times New Roman"/>
          <w:sz w:val="24"/>
          <w:szCs w:val="24"/>
        </w:rPr>
        <w:t xml:space="preserve"> is almost over. Some the </w:t>
      </w:r>
      <w:r w:rsidRPr="004969C4">
        <w:rPr>
          <w:rFonts w:ascii="Times New Roman" w:hAnsi="Times New Roman" w:cs="Times New Roman"/>
          <w:sz w:val="24"/>
          <w:szCs w:val="24"/>
        </w:rPr>
        <w:t>residents are now in their temporary settlement waiting to be given their new permanent houses.</w:t>
      </w:r>
    </w:p>
    <w:p w:rsidR="00A922E9" w:rsidRPr="004969C4" w:rsidRDefault="00A922E9" w:rsidP="004969C4">
      <w:pPr>
        <w:pStyle w:val="Heading3"/>
        <w:spacing w:line="360" w:lineRule="auto"/>
        <w:jc w:val="both"/>
        <w:rPr>
          <w:sz w:val="24"/>
          <w:szCs w:val="24"/>
        </w:rPr>
      </w:pPr>
      <w:bookmarkStart w:id="114" w:name="_Toc427899247"/>
      <w:r w:rsidRPr="004969C4">
        <w:rPr>
          <w:sz w:val="24"/>
          <w:szCs w:val="24"/>
        </w:rPr>
        <w:t>5.3.2Non-Governmental Organizations</w:t>
      </w:r>
      <w:bookmarkEnd w:id="114"/>
    </w:p>
    <w:p w:rsidR="00A922E9" w:rsidRPr="004969C4" w:rsidRDefault="00A922E9" w:rsidP="004969C4">
      <w:pPr>
        <w:spacing w:line="360" w:lineRule="auto"/>
        <w:jc w:val="both"/>
        <w:rPr>
          <w:rFonts w:ascii="Times New Roman" w:hAnsi="Times New Roman" w:cs="Times New Roman"/>
          <w:b/>
          <w:sz w:val="24"/>
          <w:szCs w:val="24"/>
        </w:rPr>
      </w:pPr>
      <w:r w:rsidRPr="004969C4">
        <w:rPr>
          <w:rFonts w:ascii="Times New Roman" w:hAnsi="Times New Roman" w:cs="Times New Roman"/>
          <w:b/>
          <w:sz w:val="24"/>
          <w:szCs w:val="24"/>
        </w:rPr>
        <w:t>Human Needs Project (HPN).</w:t>
      </w:r>
    </w:p>
    <w:p w:rsidR="00A922E9" w:rsidRPr="004969C4" w:rsidRDefault="00A922E9"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This </w:t>
      </w:r>
      <w:proofErr w:type="spellStart"/>
      <w:r w:rsidRPr="004969C4">
        <w:rPr>
          <w:rFonts w:ascii="Times New Roman" w:hAnsi="Times New Roman" w:cs="Times New Roman"/>
          <w:sz w:val="24"/>
          <w:szCs w:val="24"/>
        </w:rPr>
        <w:t>programme</w:t>
      </w:r>
      <w:proofErr w:type="spellEnd"/>
      <w:r w:rsidRPr="004969C4">
        <w:rPr>
          <w:rFonts w:ascii="Times New Roman" w:hAnsi="Times New Roman" w:cs="Times New Roman"/>
          <w:sz w:val="24"/>
          <w:szCs w:val="24"/>
        </w:rPr>
        <w:t xml:space="preserve"> was initiated by an American actress </w:t>
      </w:r>
      <w:r w:rsidRPr="004969C4">
        <w:rPr>
          <w:rFonts w:ascii="Times New Roman" w:hAnsi="Times New Roman" w:cs="Times New Roman"/>
          <w:b/>
          <w:sz w:val="24"/>
          <w:szCs w:val="24"/>
        </w:rPr>
        <w:t>Connie Nielsen</w:t>
      </w:r>
      <w:r w:rsidRPr="004969C4">
        <w:rPr>
          <w:rFonts w:ascii="Times New Roman" w:hAnsi="Times New Roman" w:cs="Times New Roman"/>
          <w:sz w:val="24"/>
          <w:szCs w:val="24"/>
        </w:rPr>
        <w:t xml:space="preserve"> after a ten month working on a movie entitled: </w:t>
      </w:r>
      <w:r w:rsidRPr="004969C4">
        <w:rPr>
          <w:rFonts w:ascii="Times New Roman" w:hAnsi="Times New Roman" w:cs="Times New Roman"/>
          <w:b/>
          <w:sz w:val="24"/>
          <w:szCs w:val="24"/>
        </w:rPr>
        <w:t>Lost in Africa</w:t>
      </w:r>
      <w:r w:rsidRPr="004969C4">
        <w:rPr>
          <w:rFonts w:ascii="Times New Roman" w:hAnsi="Times New Roman" w:cs="Times New Roman"/>
          <w:sz w:val="24"/>
          <w:szCs w:val="24"/>
        </w:rPr>
        <w:t>. She was</w:t>
      </w:r>
      <w:r w:rsidR="00823442" w:rsidRPr="004969C4">
        <w:rPr>
          <w:rFonts w:ascii="Times New Roman" w:hAnsi="Times New Roman" w:cs="Times New Roman"/>
          <w:sz w:val="24"/>
          <w:szCs w:val="24"/>
        </w:rPr>
        <w:t xml:space="preserve"> got</w:t>
      </w:r>
      <w:r w:rsidRPr="004969C4">
        <w:rPr>
          <w:rFonts w:ascii="Times New Roman" w:hAnsi="Times New Roman" w:cs="Times New Roman"/>
          <w:sz w:val="24"/>
          <w:szCs w:val="24"/>
        </w:rPr>
        <w:t xml:space="preserve"> struck by the conditions in </w:t>
      </w:r>
      <w:proofErr w:type="spellStart"/>
      <w:r w:rsidRPr="004969C4">
        <w:rPr>
          <w:rFonts w:ascii="Times New Roman" w:hAnsi="Times New Roman" w:cs="Times New Roman"/>
          <w:sz w:val="24"/>
          <w:szCs w:val="24"/>
        </w:rPr>
        <w:t>Kibera</w:t>
      </w:r>
      <w:proofErr w:type="spellEnd"/>
      <w:r w:rsidRPr="004969C4">
        <w:rPr>
          <w:rFonts w:ascii="Times New Roman" w:hAnsi="Times New Roman" w:cs="Times New Roman"/>
          <w:sz w:val="24"/>
          <w:szCs w:val="24"/>
        </w:rPr>
        <w:t xml:space="preserve">, which resembled a prison namely: extreme overcrowding, scarcity of goods, violence and total absence preference and poverty. HPN aims to achieve a world where the present generation can access prosperity through local centralized </w:t>
      </w:r>
      <w:proofErr w:type="spellStart"/>
      <w:r w:rsidRPr="004969C4">
        <w:rPr>
          <w:rFonts w:ascii="Times New Roman" w:hAnsi="Times New Roman" w:cs="Times New Roman"/>
          <w:sz w:val="24"/>
          <w:szCs w:val="24"/>
        </w:rPr>
        <w:t>centres</w:t>
      </w:r>
      <w:r w:rsidR="00823442" w:rsidRPr="004969C4">
        <w:rPr>
          <w:rFonts w:ascii="Times New Roman" w:hAnsi="Times New Roman" w:cs="Times New Roman"/>
          <w:sz w:val="24"/>
          <w:szCs w:val="24"/>
        </w:rPr>
        <w:t>by</w:t>
      </w:r>
      <w:proofErr w:type="spellEnd"/>
      <w:r w:rsidR="00823442" w:rsidRPr="004969C4">
        <w:rPr>
          <w:rFonts w:ascii="Times New Roman" w:hAnsi="Times New Roman" w:cs="Times New Roman"/>
          <w:sz w:val="24"/>
          <w:szCs w:val="24"/>
        </w:rPr>
        <w:t xml:space="preserve"> </w:t>
      </w:r>
      <w:r w:rsidRPr="004969C4">
        <w:rPr>
          <w:rFonts w:ascii="Times New Roman" w:hAnsi="Times New Roman" w:cs="Times New Roman"/>
          <w:sz w:val="24"/>
          <w:szCs w:val="24"/>
        </w:rPr>
        <w:t>offering solid basic services, education, communication and credit. This is driven by the following core values: collaboration, transparency and accountability, sustainable services, economic empowerment and problem solving. The project offer the following services: clean water, sanitation, energy, green market (providing eco-friendly goods), IT service and free training, laundry and adult education. The organization also dedicated towards building a complete partner</w:t>
      </w:r>
      <w:r w:rsidR="00805E3F" w:rsidRPr="004969C4">
        <w:rPr>
          <w:rFonts w:ascii="Times New Roman" w:hAnsi="Times New Roman" w:cs="Times New Roman"/>
          <w:sz w:val="24"/>
          <w:szCs w:val="24"/>
        </w:rPr>
        <w:t>ship</w:t>
      </w:r>
      <w:r w:rsidRPr="004969C4">
        <w:rPr>
          <w:rFonts w:ascii="Times New Roman" w:hAnsi="Times New Roman" w:cs="Times New Roman"/>
          <w:sz w:val="24"/>
          <w:szCs w:val="24"/>
        </w:rPr>
        <w:t xml:space="preserve"> with the local residents to find the best solution for unique challenges. This is through the following pillars namely: innovation, community </w:t>
      </w:r>
      <w:r w:rsidR="00106663" w:rsidRPr="004969C4">
        <w:rPr>
          <w:rFonts w:ascii="Times New Roman" w:hAnsi="Times New Roman" w:cs="Times New Roman"/>
          <w:sz w:val="24"/>
          <w:szCs w:val="24"/>
        </w:rPr>
        <w:t>engagement,</w:t>
      </w:r>
      <w:r w:rsidRPr="004969C4">
        <w:rPr>
          <w:rFonts w:ascii="Times New Roman" w:hAnsi="Times New Roman" w:cs="Times New Roman"/>
          <w:sz w:val="24"/>
          <w:szCs w:val="24"/>
        </w:rPr>
        <w:t xml:space="preserve"> and sustainability especially environment, finance and technical support. All these are driven by the premise that with access to right combination of services, anyone is motivated and can work better for their lives.</w:t>
      </w:r>
    </w:p>
    <w:p w:rsidR="00BD321D" w:rsidRPr="004969C4" w:rsidRDefault="00A922E9" w:rsidP="004969C4">
      <w:pPr>
        <w:spacing w:line="360" w:lineRule="auto"/>
        <w:jc w:val="both"/>
        <w:rPr>
          <w:rFonts w:ascii="Times New Roman" w:hAnsi="Times New Roman" w:cs="Times New Roman"/>
          <w:b/>
          <w:sz w:val="24"/>
          <w:szCs w:val="24"/>
        </w:rPr>
      </w:pPr>
      <w:r w:rsidRPr="004969C4">
        <w:rPr>
          <w:rFonts w:ascii="Times New Roman" w:hAnsi="Times New Roman" w:cs="Times New Roman"/>
          <w:b/>
          <w:sz w:val="24"/>
          <w:szCs w:val="24"/>
        </w:rPr>
        <w:lastRenderedPageBreak/>
        <w:t>Global Alliance for Africa</w:t>
      </w:r>
    </w:p>
    <w:p w:rsidR="003E4FC3" w:rsidRPr="004969C4" w:rsidRDefault="00A922E9"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This is a non-profit organization based in USA, that partner with non-profit agencies and sub-community groups in Sub-Saharan Africa. It aims to transform the lives of orphans, vulnerable children affected by the HIV/AIDS pandemic in Sub-Saharan Africa, by partnering with grassroots organization to design and implement economic development programmes that enable communities become self reliant. The organization runs the following programmes: microfinance, community library and therapeutic art. In </w:t>
      </w:r>
      <w:proofErr w:type="spellStart"/>
      <w:r w:rsidRPr="004969C4">
        <w:rPr>
          <w:rFonts w:ascii="Times New Roman" w:hAnsi="Times New Roman" w:cs="Times New Roman"/>
          <w:sz w:val="24"/>
          <w:szCs w:val="24"/>
        </w:rPr>
        <w:t>Kibera</w:t>
      </w:r>
      <w:proofErr w:type="spellEnd"/>
      <w:r w:rsidRPr="004969C4">
        <w:rPr>
          <w:rFonts w:ascii="Times New Roman" w:hAnsi="Times New Roman" w:cs="Times New Roman"/>
          <w:sz w:val="24"/>
          <w:szCs w:val="24"/>
        </w:rPr>
        <w:t>, the NGO runs a communit</w:t>
      </w:r>
      <w:r w:rsidR="00805E3F" w:rsidRPr="004969C4">
        <w:rPr>
          <w:rFonts w:ascii="Times New Roman" w:hAnsi="Times New Roman" w:cs="Times New Roman"/>
          <w:sz w:val="24"/>
          <w:szCs w:val="24"/>
        </w:rPr>
        <w:t xml:space="preserve">y library in </w:t>
      </w:r>
      <w:proofErr w:type="spellStart"/>
      <w:r w:rsidR="00805E3F" w:rsidRPr="004969C4">
        <w:rPr>
          <w:rFonts w:ascii="Times New Roman" w:hAnsi="Times New Roman" w:cs="Times New Roman"/>
          <w:sz w:val="24"/>
          <w:szCs w:val="24"/>
        </w:rPr>
        <w:t>Kianda</w:t>
      </w:r>
      <w:proofErr w:type="spellEnd"/>
      <w:r w:rsidR="00805E3F" w:rsidRPr="004969C4">
        <w:rPr>
          <w:rFonts w:ascii="Times New Roman" w:hAnsi="Times New Roman" w:cs="Times New Roman"/>
          <w:sz w:val="24"/>
          <w:szCs w:val="24"/>
        </w:rPr>
        <w:t xml:space="preserve"> village, which</w:t>
      </w:r>
      <w:r w:rsidRPr="004969C4">
        <w:rPr>
          <w:rFonts w:ascii="Times New Roman" w:hAnsi="Times New Roman" w:cs="Times New Roman"/>
          <w:sz w:val="24"/>
          <w:szCs w:val="24"/>
        </w:rPr>
        <w:t xml:space="preserve"> library provides thousands children with education resources and consists mainly: general collection, children library and community social hall. This has kept </w:t>
      </w:r>
      <w:r w:rsidR="00805E3F" w:rsidRPr="004969C4">
        <w:rPr>
          <w:rFonts w:ascii="Times New Roman" w:hAnsi="Times New Roman" w:cs="Times New Roman"/>
          <w:sz w:val="24"/>
          <w:szCs w:val="24"/>
        </w:rPr>
        <w:t xml:space="preserve">most of the </w:t>
      </w:r>
      <w:r w:rsidRPr="004969C4">
        <w:rPr>
          <w:rFonts w:ascii="Times New Roman" w:hAnsi="Times New Roman" w:cs="Times New Roman"/>
          <w:sz w:val="24"/>
          <w:szCs w:val="24"/>
        </w:rPr>
        <w:t xml:space="preserve">children busy hence reducing cases of early pregnancy among girls and drug abuse among male. The library also offers education </w:t>
      </w:r>
      <w:proofErr w:type="spellStart"/>
      <w:r w:rsidRPr="004969C4">
        <w:rPr>
          <w:rFonts w:ascii="Times New Roman" w:hAnsi="Times New Roman" w:cs="Times New Roman"/>
          <w:sz w:val="24"/>
          <w:szCs w:val="24"/>
        </w:rPr>
        <w:t>programme</w:t>
      </w:r>
      <w:proofErr w:type="spellEnd"/>
      <w:r w:rsidRPr="004969C4">
        <w:rPr>
          <w:rFonts w:ascii="Times New Roman" w:hAnsi="Times New Roman" w:cs="Times New Roman"/>
          <w:sz w:val="24"/>
          <w:szCs w:val="24"/>
        </w:rPr>
        <w:t xml:space="preserve">, literacy, conservation practice relevant to achieve </w:t>
      </w:r>
      <w:proofErr w:type="spellStart"/>
      <w:r w:rsidRPr="004969C4">
        <w:rPr>
          <w:rFonts w:ascii="Times New Roman" w:hAnsi="Times New Roman" w:cs="Times New Roman"/>
          <w:sz w:val="24"/>
          <w:szCs w:val="24"/>
        </w:rPr>
        <w:t>sustainability.</w:t>
      </w:r>
      <w:r w:rsidR="00715BD5" w:rsidRPr="004969C4">
        <w:rPr>
          <w:rFonts w:ascii="Times New Roman" w:hAnsi="Times New Roman" w:cs="Times New Roman"/>
          <w:sz w:val="24"/>
          <w:szCs w:val="24"/>
        </w:rPr>
        <w:t>Plate</w:t>
      </w:r>
      <w:proofErr w:type="spellEnd"/>
      <w:r w:rsidR="00715BD5" w:rsidRPr="004969C4">
        <w:rPr>
          <w:rFonts w:ascii="Times New Roman" w:hAnsi="Times New Roman" w:cs="Times New Roman"/>
          <w:sz w:val="24"/>
          <w:szCs w:val="24"/>
        </w:rPr>
        <w:t xml:space="preserve"> 8(a) and (b).</w:t>
      </w:r>
    </w:p>
    <w:p w:rsidR="003E4FC3" w:rsidRPr="004969C4" w:rsidRDefault="003E4FC3" w:rsidP="004969C4">
      <w:pPr>
        <w:pStyle w:val="Caption"/>
        <w:spacing w:line="360" w:lineRule="auto"/>
        <w:jc w:val="both"/>
        <w:rPr>
          <w:rFonts w:ascii="Times New Roman" w:hAnsi="Times New Roman" w:cs="Times New Roman"/>
          <w:b w:val="0"/>
          <w:color w:val="auto"/>
          <w:sz w:val="24"/>
          <w:szCs w:val="24"/>
        </w:rPr>
      </w:pPr>
      <w:bookmarkStart w:id="115" w:name="_Toc427757042"/>
      <w:r w:rsidRPr="004969C4">
        <w:rPr>
          <w:rFonts w:ascii="Times New Roman" w:hAnsi="Times New Roman" w:cs="Times New Roman"/>
          <w:b w:val="0"/>
          <w:color w:val="auto"/>
          <w:sz w:val="24"/>
          <w:szCs w:val="24"/>
        </w:rPr>
        <w:t xml:space="preserve">Plate </w:t>
      </w:r>
      <w:r w:rsidR="00A65D84" w:rsidRPr="004969C4">
        <w:rPr>
          <w:rFonts w:ascii="Times New Roman" w:hAnsi="Times New Roman" w:cs="Times New Roman"/>
          <w:b w:val="0"/>
          <w:color w:val="auto"/>
          <w:sz w:val="24"/>
          <w:szCs w:val="24"/>
        </w:rPr>
        <w:fldChar w:fldCharType="begin"/>
      </w:r>
      <w:r w:rsidRPr="004969C4">
        <w:rPr>
          <w:rFonts w:ascii="Times New Roman" w:hAnsi="Times New Roman" w:cs="Times New Roman"/>
          <w:b w:val="0"/>
          <w:color w:val="auto"/>
          <w:sz w:val="24"/>
          <w:szCs w:val="24"/>
        </w:rPr>
        <w:instrText xml:space="preserve"> SEQ Plate \* ARABIC </w:instrText>
      </w:r>
      <w:r w:rsidR="00A65D84" w:rsidRPr="004969C4">
        <w:rPr>
          <w:rFonts w:ascii="Times New Roman" w:hAnsi="Times New Roman" w:cs="Times New Roman"/>
          <w:b w:val="0"/>
          <w:color w:val="auto"/>
          <w:sz w:val="24"/>
          <w:szCs w:val="24"/>
        </w:rPr>
        <w:fldChar w:fldCharType="separate"/>
      </w:r>
      <w:r w:rsidR="005C02A2">
        <w:rPr>
          <w:rFonts w:ascii="Times New Roman" w:hAnsi="Times New Roman" w:cs="Times New Roman"/>
          <w:b w:val="0"/>
          <w:noProof/>
          <w:color w:val="auto"/>
          <w:sz w:val="24"/>
          <w:szCs w:val="24"/>
        </w:rPr>
        <w:t>8</w:t>
      </w:r>
      <w:r w:rsidR="00A65D84" w:rsidRPr="004969C4">
        <w:rPr>
          <w:rFonts w:ascii="Times New Roman" w:hAnsi="Times New Roman" w:cs="Times New Roman"/>
          <w:b w:val="0"/>
          <w:color w:val="auto"/>
          <w:sz w:val="24"/>
          <w:szCs w:val="24"/>
        </w:rPr>
        <w:fldChar w:fldCharType="end"/>
      </w:r>
      <w:r w:rsidRPr="004969C4">
        <w:rPr>
          <w:rFonts w:ascii="Times New Roman" w:hAnsi="Times New Roman" w:cs="Times New Roman"/>
          <w:b w:val="0"/>
          <w:color w:val="auto"/>
          <w:sz w:val="24"/>
          <w:szCs w:val="24"/>
        </w:rPr>
        <w:t xml:space="preserve">(a) &amp; (b): Community library in </w:t>
      </w:r>
      <w:proofErr w:type="spellStart"/>
      <w:r w:rsidRPr="004969C4">
        <w:rPr>
          <w:rFonts w:ascii="Times New Roman" w:hAnsi="Times New Roman" w:cs="Times New Roman"/>
          <w:b w:val="0"/>
          <w:color w:val="auto"/>
          <w:sz w:val="24"/>
          <w:szCs w:val="24"/>
        </w:rPr>
        <w:t>Kianda</w:t>
      </w:r>
      <w:proofErr w:type="spellEnd"/>
      <w:r w:rsidRPr="004969C4">
        <w:rPr>
          <w:rFonts w:ascii="Times New Roman" w:hAnsi="Times New Roman" w:cs="Times New Roman"/>
          <w:b w:val="0"/>
          <w:color w:val="auto"/>
          <w:sz w:val="24"/>
          <w:szCs w:val="24"/>
        </w:rPr>
        <w:t>, managed by the Global Alliance for Africa.</w:t>
      </w:r>
      <w:bookmarkEnd w:id="115"/>
    </w:p>
    <w:p w:rsidR="00A922E9" w:rsidRPr="004969C4" w:rsidRDefault="00A922E9" w:rsidP="004969C4">
      <w:pPr>
        <w:spacing w:line="360" w:lineRule="auto"/>
        <w:jc w:val="both"/>
        <w:rPr>
          <w:rFonts w:ascii="Times New Roman" w:hAnsi="Times New Roman" w:cs="Times New Roman"/>
          <w:sz w:val="24"/>
          <w:szCs w:val="24"/>
        </w:rPr>
      </w:pPr>
      <w:r w:rsidRPr="004969C4">
        <w:rPr>
          <w:rFonts w:ascii="Times New Roman" w:hAnsi="Times New Roman" w:cs="Times New Roman"/>
          <w:noProof/>
          <w:sz w:val="24"/>
          <w:szCs w:val="24"/>
        </w:rPr>
        <w:drawing>
          <wp:inline distT="0" distB="0" distL="0" distR="0">
            <wp:extent cx="2719533" cy="2096219"/>
            <wp:effectExtent l="19050" t="0" r="4617" b="0"/>
            <wp:docPr id="235" name="Picture 1" descr="C:\Users\MICHAE AJUMA\Desktop\Kibera\DSC06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 AJUMA\Desktop\Kibera\DSC06263.JPG"/>
                    <pic:cNvPicPr>
                      <a:picLocks noChangeAspect="1" noChangeArrowheads="1"/>
                    </pic:cNvPicPr>
                  </pic:nvPicPr>
                  <pic:blipFill>
                    <a:blip r:embed="rId61" cstate="print"/>
                    <a:srcRect/>
                    <a:stretch>
                      <a:fillRect/>
                    </a:stretch>
                  </pic:blipFill>
                  <pic:spPr bwMode="auto">
                    <a:xfrm>
                      <a:off x="0" y="0"/>
                      <a:ext cx="2742581" cy="2113984"/>
                    </a:xfrm>
                    <a:prstGeom prst="rect">
                      <a:avLst/>
                    </a:prstGeom>
                    <a:noFill/>
                    <a:ln w="9525">
                      <a:noFill/>
                      <a:miter lim="800000"/>
                      <a:headEnd/>
                      <a:tailEnd/>
                    </a:ln>
                  </pic:spPr>
                </pic:pic>
              </a:graphicData>
            </a:graphic>
          </wp:inline>
        </w:drawing>
      </w:r>
      <w:r w:rsidRPr="004969C4">
        <w:rPr>
          <w:rFonts w:ascii="Times New Roman" w:hAnsi="Times New Roman" w:cs="Times New Roman"/>
          <w:noProof/>
          <w:sz w:val="24"/>
          <w:szCs w:val="24"/>
        </w:rPr>
        <w:drawing>
          <wp:inline distT="0" distB="0" distL="0" distR="0">
            <wp:extent cx="2667943" cy="2096219"/>
            <wp:effectExtent l="19050" t="0" r="0" b="0"/>
            <wp:docPr id="236" name="Picture 2" descr="C:\Users\MICHAE AJUMA\Desktop\Kibera\DSC06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AE AJUMA\Desktop\Kibera\DSC06266.JPG"/>
                    <pic:cNvPicPr>
                      <a:picLocks noChangeAspect="1" noChangeArrowheads="1"/>
                    </pic:cNvPicPr>
                  </pic:nvPicPr>
                  <pic:blipFill>
                    <a:blip r:embed="rId62" cstate="print"/>
                    <a:srcRect/>
                    <a:stretch>
                      <a:fillRect/>
                    </a:stretch>
                  </pic:blipFill>
                  <pic:spPr bwMode="auto">
                    <a:xfrm>
                      <a:off x="0" y="0"/>
                      <a:ext cx="2688362" cy="2112262"/>
                    </a:xfrm>
                    <a:prstGeom prst="rect">
                      <a:avLst/>
                    </a:prstGeom>
                    <a:noFill/>
                    <a:ln w="9525">
                      <a:noFill/>
                      <a:miter lim="800000"/>
                      <a:headEnd/>
                      <a:tailEnd/>
                    </a:ln>
                  </pic:spPr>
                </pic:pic>
              </a:graphicData>
            </a:graphic>
          </wp:inline>
        </w:drawing>
      </w:r>
    </w:p>
    <w:p w:rsidR="00986655" w:rsidRPr="004969C4" w:rsidRDefault="00986655" w:rsidP="004969C4">
      <w:pPr>
        <w:pStyle w:val="Caption"/>
        <w:spacing w:line="360" w:lineRule="auto"/>
        <w:jc w:val="both"/>
        <w:rPr>
          <w:rFonts w:ascii="Times New Roman" w:hAnsi="Times New Roman" w:cs="Times New Roman"/>
          <w:b w:val="0"/>
          <w:i/>
          <w:color w:val="auto"/>
          <w:sz w:val="24"/>
          <w:szCs w:val="24"/>
        </w:rPr>
      </w:pPr>
      <w:r w:rsidRPr="004969C4">
        <w:rPr>
          <w:rFonts w:ascii="Times New Roman" w:hAnsi="Times New Roman" w:cs="Times New Roman"/>
          <w:b w:val="0"/>
          <w:i/>
          <w:color w:val="auto"/>
          <w:sz w:val="24"/>
          <w:szCs w:val="24"/>
        </w:rPr>
        <w:t>(Source: Field survey, 2015).</w:t>
      </w:r>
    </w:p>
    <w:p w:rsidR="00BA211C" w:rsidRPr="004969C4" w:rsidRDefault="00BA211C" w:rsidP="004969C4">
      <w:pPr>
        <w:spacing w:line="360" w:lineRule="auto"/>
        <w:jc w:val="both"/>
        <w:rPr>
          <w:rFonts w:ascii="Times New Roman" w:hAnsi="Times New Roman" w:cs="Times New Roman"/>
          <w:b/>
          <w:sz w:val="24"/>
          <w:szCs w:val="24"/>
        </w:rPr>
      </w:pPr>
    </w:p>
    <w:p w:rsidR="00A922E9" w:rsidRPr="004969C4" w:rsidRDefault="00A922E9" w:rsidP="004969C4">
      <w:pPr>
        <w:spacing w:line="360" w:lineRule="auto"/>
        <w:jc w:val="both"/>
        <w:rPr>
          <w:rFonts w:ascii="Times New Roman" w:hAnsi="Times New Roman" w:cs="Times New Roman"/>
          <w:b/>
          <w:sz w:val="24"/>
          <w:szCs w:val="24"/>
        </w:rPr>
      </w:pPr>
      <w:r w:rsidRPr="004969C4">
        <w:rPr>
          <w:rFonts w:ascii="Times New Roman" w:hAnsi="Times New Roman" w:cs="Times New Roman"/>
          <w:b/>
          <w:sz w:val="24"/>
          <w:szCs w:val="24"/>
        </w:rPr>
        <w:t xml:space="preserve">Carolina for </w:t>
      </w:r>
      <w:proofErr w:type="spellStart"/>
      <w:r w:rsidRPr="004969C4">
        <w:rPr>
          <w:rFonts w:ascii="Times New Roman" w:hAnsi="Times New Roman" w:cs="Times New Roman"/>
          <w:b/>
          <w:sz w:val="24"/>
          <w:szCs w:val="24"/>
        </w:rPr>
        <w:t>Kibera</w:t>
      </w:r>
      <w:proofErr w:type="spellEnd"/>
    </w:p>
    <w:p w:rsidR="00BA211C" w:rsidRPr="004969C4" w:rsidRDefault="00A922E9"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This organization aim to develop local leaders, catalyze positive change and alleviate poverty in </w:t>
      </w:r>
      <w:proofErr w:type="spellStart"/>
      <w:r w:rsidRPr="004969C4">
        <w:rPr>
          <w:rFonts w:ascii="Times New Roman" w:hAnsi="Times New Roman" w:cs="Times New Roman"/>
          <w:sz w:val="24"/>
          <w:szCs w:val="24"/>
        </w:rPr>
        <w:t>Kibera</w:t>
      </w:r>
      <w:proofErr w:type="spellEnd"/>
      <w:r w:rsidRPr="004969C4">
        <w:rPr>
          <w:rFonts w:ascii="Times New Roman" w:hAnsi="Times New Roman" w:cs="Times New Roman"/>
          <w:sz w:val="24"/>
          <w:szCs w:val="24"/>
        </w:rPr>
        <w:t xml:space="preserve">. It is a collaborative </w:t>
      </w:r>
      <w:proofErr w:type="spellStart"/>
      <w:r w:rsidRPr="004969C4">
        <w:rPr>
          <w:rFonts w:ascii="Times New Roman" w:hAnsi="Times New Roman" w:cs="Times New Roman"/>
          <w:sz w:val="24"/>
          <w:szCs w:val="24"/>
        </w:rPr>
        <w:t>programme</w:t>
      </w:r>
      <w:proofErr w:type="spellEnd"/>
      <w:r w:rsidRPr="004969C4">
        <w:rPr>
          <w:rFonts w:ascii="Times New Roman" w:hAnsi="Times New Roman" w:cs="Times New Roman"/>
          <w:sz w:val="24"/>
          <w:szCs w:val="24"/>
        </w:rPr>
        <w:t xml:space="preserve"> advanced in health, education, ethnic cooperation, gender equality, economic empowerment and equips leaders with tools to strengthen community. </w:t>
      </w:r>
      <w:r w:rsidRPr="004969C4">
        <w:rPr>
          <w:rFonts w:ascii="Times New Roman" w:hAnsi="Times New Roman" w:cs="Times New Roman"/>
          <w:sz w:val="24"/>
          <w:szCs w:val="24"/>
        </w:rPr>
        <w:lastRenderedPageBreak/>
        <w:t xml:space="preserve">Since healthcare in </w:t>
      </w:r>
      <w:proofErr w:type="spellStart"/>
      <w:r w:rsidRPr="004969C4">
        <w:rPr>
          <w:rFonts w:ascii="Times New Roman" w:hAnsi="Times New Roman" w:cs="Times New Roman"/>
          <w:sz w:val="24"/>
          <w:szCs w:val="24"/>
        </w:rPr>
        <w:t>Kibera</w:t>
      </w:r>
      <w:proofErr w:type="spellEnd"/>
      <w:r w:rsidRPr="004969C4">
        <w:rPr>
          <w:rFonts w:ascii="Times New Roman" w:hAnsi="Times New Roman" w:cs="Times New Roman"/>
          <w:sz w:val="24"/>
          <w:szCs w:val="24"/>
        </w:rPr>
        <w:t xml:space="preserve"> is a </w:t>
      </w:r>
      <w:r w:rsidR="00805E3F" w:rsidRPr="004969C4">
        <w:rPr>
          <w:rFonts w:ascii="Times New Roman" w:hAnsi="Times New Roman" w:cs="Times New Roman"/>
          <w:sz w:val="24"/>
          <w:szCs w:val="24"/>
        </w:rPr>
        <w:t xml:space="preserve">major </w:t>
      </w:r>
      <w:r w:rsidRPr="004969C4">
        <w:rPr>
          <w:rFonts w:ascii="Times New Roman" w:hAnsi="Times New Roman" w:cs="Times New Roman"/>
          <w:sz w:val="24"/>
          <w:szCs w:val="24"/>
        </w:rPr>
        <w:t xml:space="preserve">challenge, in partnership with US Centre for Disease prevention and Control, it works to ensure that the residents </w:t>
      </w:r>
      <w:r w:rsidR="00805E3F" w:rsidRPr="004969C4">
        <w:rPr>
          <w:rFonts w:ascii="Times New Roman" w:hAnsi="Times New Roman" w:cs="Times New Roman"/>
          <w:sz w:val="24"/>
          <w:szCs w:val="24"/>
        </w:rPr>
        <w:t xml:space="preserve">have </w:t>
      </w:r>
      <w:r w:rsidRPr="004969C4">
        <w:rPr>
          <w:rFonts w:ascii="Times New Roman" w:hAnsi="Times New Roman" w:cs="Times New Roman"/>
          <w:sz w:val="24"/>
          <w:szCs w:val="24"/>
        </w:rPr>
        <w:t xml:space="preserve">access high </w:t>
      </w:r>
      <w:proofErr w:type="gramStart"/>
      <w:r w:rsidRPr="004969C4">
        <w:rPr>
          <w:rFonts w:ascii="Times New Roman" w:hAnsi="Times New Roman" w:cs="Times New Roman"/>
          <w:sz w:val="24"/>
          <w:szCs w:val="24"/>
        </w:rPr>
        <w:t>quality,</w:t>
      </w:r>
      <w:proofErr w:type="gramEnd"/>
      <w:r w:rsidRPr="004969C4">
        <w:rPr>
          <w:rFonts w:ascii="Times New Roman" w:hAnsi="Times New Roman" w:cs="Times New Roman"/>
          <w:sz w:val="24"/>
          <w:szCs w:val="24"/>
        </w:rPr>
        <w:t xml:space="preserve"> comprehensive medical services and health education hence empower the residents with tools to keep their families healthy. In order to develop socially responsible leaders, they are promoting gender and ethnic understanding, educational scholarships for </w:t>
      </w:r>
      <w:proofErr w:type="spellStart"/>
      <w:r w:rsidRPr="004969C4">
        <w:rPr>
          <w:rFonts w:ascii="Times New Roman" w:hAnsi="Times New Roman" w:cs="Times New Roman"/>
          <w:sz w:val="24"/>
          <w:szCs w:val="24"/>
        </w:rPr>
        <w:t>for</w:t>
      </w:r>
      <w:proofErr w:type="spellEnd"/>
      <w:r w:rsidRPr="004969C4">
        <w:rPr>
          <w:rFonts w:ascii="Times New Roman" w:hAnsi="Times New Roman" w:cs="Times New Roman"/>
          <w:sz w:val="24"/>
          <w:szCs w:val="24"/>
        </w:rPr>
        <w:t xml:space="preserve"> bright and needy students and identification of talents through sports and talent shows. In addition, they offer economic empowerment through financial literacy, business </w:t>
      </w:r>
      <w:r w:rsidR="00174DA6" w:rsidRPr="004969C4">
        <w:rPr>
          <w:rFonts w:ascii="Times New Roman" w:hAnsi="Times New Roman" w:cs="Times New Roman"/>
          <w:sz w:val="24"/>
          <w:szCs w:val="24"/>
        </w:rPr>
        <w:t>skills,</w:t>
      </w:r>
      <w:r w:rsidRPr="004969C4">
        <w:rPr>
          <w:rFonts w:ascii="Times New Roman" w:hAnsi="Times New Roman" w:cs="Times New Roman"/>
          <w:sz w:val="24"/>
          <w:szCs w:val="24"/>
        </w:rPr>
        <w:t xml:space="preserve"> and entrepreneurship. They also have a s</w:t>
      </w:r>
      <w:r w:rsidR="00174DA6" w:rsidRPr="004969C4">
        <w:rPr>
          <w:rFonts w:ascii="Times New Roman" w:hAnsi="Times New Roman" w:cs="Times New Roman"/>
          <w:sz w:val="24"/>
          <w:szCs w:val="24"/>
        </w:rPr>
        <w:t xml:space="preserve">logan known as, “Taka </w:t>
      </w:r>
      <w:proofErr w:type="spellStart"/>
      <w:r w:rsidR="00174DA6" w:rsidRPr="004969C4">
        <w:rPr>
          <w:rFonts w:ascii="Times New Roman" w:hAnsi="Times New Roman" w:cs="Times New Roman"/>
          <w:sz w:val="24"/>
          <w:szCs w:val="24"/>
        </w:rPr>
        <w:t>niPato”</w:t>
      </w:r>
      <w:proofErr w:type="gramStart"/>
      <w:r w:rsidR="00174DA6" w:rsidRPr="004969C4">
        <w:rPr>
          <w:rFonts w:ascii="Times New Roman" w:hAnsi="Times New Roman" w:cs="Times New Roman"/>
          <w:sz w:val="24"/>
          <w:szCs w:val="24"/>
        </w:rPr>
        <w:t>,</w:t>
      </w:r>
      <w:r w:rsidRPr="004969C4">
        <w:rPr>
          <w:rFonts w:ascii="Times New Roman" w:hAnsi="Times New Roman" w:cs="Times New Roman"/>
          <w:sz w:val="24"/>
          <w:szCs w:val="24"/>
        </w:rPr>
        <w:t>Trash</w:t>
      </w:r>
      <w:proofErr w:type="spellEnd"/>
      <w:proofErr w:type="gramEnd"/>
      <w:r w:rsidRPr="004969C4">
        <w:rPr>
          <w:rFonts w:ascii="Times New Roman" w:hAnsi="Times New Roman" w:cs="Times New Roman"/>
          <w:sz w:val="24"/>
          <w:szCs w:val="24"/>
        </w:rPr>
        <w:t xml:space="preserve"> is Cash, hence encouraging recycling and </w:t>
      </w:r>
      <w:r w:rsidR="00805E3F" w:rsidRPr="004969C4">
        <w:rPr>
          <w:rFonts w:ascii="Times New Roman" w:hAnsi="Times New Roman" w:cs="Times New Roman"/>
          <w:sz w:val="24"/>
          <w:szCs w:val="24"/>
        </w:rPr>
        <w:t>re-</w:t>
      </w:r>
      <w:r w:rsidRPr="004969C4">
        <w:rPr>
          <w:rFonts w:ascii="Times New Roman" w:hAnsi="Times New Roman" w:cs="Times New Roman"/>
          <w:sz w:val="24"/>
          <w:szCs w:val="24"/>
        </w:rPr>
        <w:t>use of locally available material to generate income.</w:t>
      </w:r>
    </w:p>
    <w:p w:rsidR="00A922E9" w:rsidRPr="004969C4" w:rsidRDefault="00A922E9" w:rsidP="004969C4">
      <w:pPr>
        <w:spacing w:line="360" w:lineRule="auto"/>
        <w:jc w:val="both"/>
        <w:rPr>
          <w:rFonts w:ascii="Times New Roman" w:hAnsi="Times New Roman" w:cs="Times New Roman"/>
          <w:sz w:val="24"/>
          <w:szCs w:val="24"/>
        </w:rPr>
      </w:pPr>
      <w:r w:rsidRPr="004969C4">
        <w:rPr>
          <w:rFonts w:ascii="Times New Roman" w:hAnsi="Times New Roman" w:cs="Times New Roman"/>
          <w:b/>
          <w:sz w:val="24"/>
          <w:szCs w:val="24"/>
        </w:rPr>
        <w:t>Unbound</w:t>
      </w:r>
    </w:p>
    <w:p w:rsidR="00A922E9" w:rsidRPr="004969C4" w:rsidRDefault="00CF4EB3"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This organization was initially known as Christian Foundation for Children and Aging (CFCA). It is an i</w:t>
      </w:r>
      <w:r w:rsidR="00A922E9" w:rsidRPr="004969C4">
        <w:rPr>
          <w:rFonts w:ascii="Times New Roman" w:hAnsi="Times New Roman" w:cs="Times New Roman"/>
          <w:sz w:val="24"/>
          <w:szCs w:val="24"/>
        </w:rPr>
        <w:t xml:space="preserve">nternational non-profit organization, financed by the Jay </w:t>
      </w:r>
      <w:r w:rsidRPr="004969C4">
        <w:rPr>
          <w:rFonts w:ascii="Times New Roman" w:hAnsi="Times New Roman" w:cs="Times New Roman"/>
          <w:sz w:val="24"/>
          <w:szCs w:val="24"/>
        </w:rPr>
        <w:t>Catholics</w:t>
      </w:r>
      <w:r w:rsidR="00A922E9" w:rsidRPr="004969C4">
        <w:rPr>
          <w:rFonts w:ascii="Times New Roman" w:hAnsi="Times New Roman" w:cs="Times New Roman"/>
          <w:sz w:val="24"/>
          <w:szCs w:val="24"/>
        </w:rPr>
        <w:t xml:space="preserve"> in the full gospel to put the needs of the marginalized a</w:t>
      </w:r>
      <w:r w:rsidR="00805E3F" w:rsidRPr="004969C4">
        <w:rPr>
          <w:rFonts w:ascii="Times New Roman" w:hAnsi="Times New Roman" w:cs="Times New Roman"/>
          <w:sz w:val="24"/>
          <w:szCs w:val="24"/>
        </w:rPr>
        <w:t>s a</w:t>
      </w:r>
      <w:r w:rsidR="00A922E9" w:rsidRPr="004969C4">
        <w:rPr>
          <w:rFonts w:ascii="Times New Roman" w:hAnsi="Times New Roman" w:cs="Times New Roman"/>
          <w:sz w:val="24"/>
          <w:szCs w:val="24"/>
        </w:rPr>
        <w:t xml:space="preserve"> first priority. They build relationships of mutual respect and support to bridge cultural, religious and economic devices. It is guided by the following core values: theological base, integrity and accountability, dignity of persons and respectful relationship. It offers</w:t>
      </w:r>
      <w:r w:rsidR="00805E3F" w:rsidRPr="004969C4">
        <w:rPr>
          <w:rFonts w:ascii="Times New Roman" w:hAnsi="Times New Roman" w:cs="Times New Roman"/>
          <w:sz w:val="24"/>
          <w:szCs w:val="24"/>
        </w:rPr>
        <w:t xml:space="preserve"> the followi</w:t>
      </w:r>
      <w:r w:rsidR="003211B8" w:rsidRPr="004969C4">
        <w:rPr>
          <w:rFonts w:ascii="Times New Roman" w:hAnsi="Times New Roman" w:cs="Times New Roman"/>
          <w:sz w:val="24"/>
          <w:szCs w:val="24"/>
        </w:rPr>
        <w:t xml:space="preserve">ng </w:t>
      </w:r>
      <w:r w:rsidR="00805E3F" w:rsidRPr="004969C4">
        <w:rPr>
          <w:rFonts w:ascii="Times New Roman" w:hAnsi="Times New Roman" w:cs="Times New Roman"/>
          <w:sz w:val="24"/>
          <w:szCs w:val="24"/>
        </w:rPr>
        <w:t>programmes</w:t>
      </w:r>
      <w:r w:rsidR="00A922E9" w:rsidRPr="004969C4">
        <w:rPr>
          <w:rFonts w:ascii="Times New Roman" w:hAnsi="Times New Roman" w:cs="Times New Roman"/>
          <w:sz w:val="24"/>
          <w:szCs w:val="24"/>
        </w:rPr>
        <w:t>: scholarship for education to children, nutrition and medication, food supply, housing and women empowerment mainly saving. The organization also have future plan for women towards development of an enterprising community and poverty alleviation.</w:t>
      </w:r>
    </w:p>
    <w:p w:rsidR="00A922E9" w:rsidRPr="004969C4" w:rsidRDefault="00A922E9" w:rsidP="004969C4">
      <w:pPr>
        <w:spacing w:line="360" w:lineRule="auto"/>
        <w:jc w:val="both"/>
        <w:rPr>
          <w:rFonts w:ascii="Times New Roman" w:hAnsi="Times New Roman" w:cs="Times New Roman"/>
          <w:b/>
          <w:sz w:val="24"/>
          <w:szCs w:val="24"/>
        </w:rPr>
      </w:pPr>
      <w:proofErr w:type="spellStart"/>
      <w:r w:rsidRPr="004969C4">
        <w:rPr>
          <w:rFonts w:ascii="Times New Roman" w:hAnsi="Times New Roman" w:cs="Times New Roman"/>
          <w:b/>
          <w:sz w:val="24"/>
          <w:szCs w:val="24"/>
        </w:rPr>
        <w:t>Umande</w:t>
      </w:r>
      <w:proofErr w:type="spellEnd"/>
      <w:r w:rsidRPr="004969C4">
        <w:rPr>
          <w:rFonts w:ascii="Times New Roman" w:hAnsi="Times New Roman" w:cs="Times New Roman"/>
          <w:b/>
          <w:sz w:val="24"/>
          <w:szCs w:val="24"/>
        </w:rPr>
        <w:t xml:space="preserve"> Trust</w:t>
      </w:r>
    </w:p>
    <w:p w:rsidR="00A922E9" w:rsidRPr="004969C4" w:rsidRDefault="00A922E9"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It is a right based agency which believes that modest resources can significantly improve access t</w:t>
      </w:r>
      <w:r w:rsidR="006D54A5" w:rsidRPr="004969C4">
        <w:rPr>
          <w:rFonts w:ascii="Times New Roman" w:hAnsi="Times New Roman" w:cs="Times New Roman"/>
          <w:sz w:val="24"/>
          <w:szCs w:val="24"/>
        </w:rPr>
        <w:t xml:space="preserve">o water and sanitation services, </w:t>
      </w:r>
      <w:r w:rsidRPr="004969C4">
        <w:rPr>
          <w:rFonts w:ascii="Times New Roman" w:hAnsi="Times New Roman" w:cs="Times New Roman"/>
          <w:sz w:val="24"/>
          <w:szCs w:val="24"/>
        </w:rPr>
        <w:t>if financial resources are strategically in support of commu</w:t>
      </w:r>
      <w:r w:rsidR="006D54A5" w:rsidRPr="004969C4">
        <w:rPr>
          <w:rFonts w:ascii="Times New Roman" w:hAnsi="Times New Roman" w:cs="Times New Roman"/>
          <w:sz w:val="24"/>
          <w:szCs w:val="24"/>
        </w:rPr>
        <w:t xml:space="preserve">nity-led plans and actions. It has a </w:t>
      </w:r>
      <w:r w:rsidRPr="004969C4">
        <w:rPr>
          <w:rFonts w:ascii="Times New Roman" w:hAnsi="Times New Roman" w:cs="Times New Roman"/>
          <w:sz w:val="24"/>
          <w:szCs w:val="24"/>
        </w:rPr>
        <w:t xml:space="preserve">mission is to partner choices in transforming water supply, sanitation and environmental services in partnership with communities in Kenyan urban slums. The organization aims in capacity building of the communities, foster sustainable management of resources, facilitate planning, building and maintenance of community services, conduct action based research </w:t>
      </w:r>
      <w:r w:rsidR="006D54A5" w:rsidRPr="004969C4">
        <w:rPr>
          <w:rFonts w:ascii="Times New Roman" w:hAnsi="Times New Roman" w:cs="Times New Roman"/>
          <w:sz w:val="24"/>
          <w:szCs w:val="24"/>
        </w:rPr>
        <w:t xml:space="preserve">and policy advocacy </w:t>
      </w:r>
      <w:proofErr w:type="spellStart"/>
      <w:r w:rsidR="006D54A5" w:rsidRPr="004969C4">
        <w:rPr>
          <w:rFonts w:ascii="Times New Roman" w:hAnsi="Times New Roman" w:cs="Times New Roman"/>
          <w:sz w:val="24"/>
          <w:szCs w:val="24"/>
        </w:rPr>
        <w:t>programme</w:t>
      </w:r>
      <w:proofErr w:type="spellEnd"/>
      <w:r w:rsidR="006D54A5" w:rsidRPr="004969C4">
        <w:rPr>
          <w:rFonts w:ascii="Times New Roman" w:hAnsi="Times New Roman" w:cs="Times New Roman"/>
          <w:sz w:val="24"/>
          <w:szCs w:val="24"/>
        </w:rPr>
        <w:t xml:space="preserve"> on</w:t>
      </w:r>
      <w:r w:rsidRPr="004969C4">
        <w:rPr>
          <w:rFonts w:ascii="Times New Roman" w:hAnsi="Times New Roman" w:cs="Times New Roman"/>
          <w:sz w:val="24"/>
          <w:szCs w:val="24"/>
        </w:rPr>
        <w:t xml:space="preserve"> issues related</w:t>
      </w:r>
      <w:r w:rsidR="006D54A5" w:rsidRPr="004969C4">
        <w:rPr>
          <w:rFonts w:ascii="Times New Roman" w:hAnsi="Times New Roman" w:cs="Times New Roman"/>
          <w:sz w:val="24"/>
          <w:szCs w:val="24"/>
        </w:rPr>
        <w:t xml:space="preserve"> to water and sanitation and </w:t>
      </w:r>
      <w:r w:rsidRPr="004969C4">
        <w:rPr>
          <w:rFonts w:ascii="Times New Roman" w:hAnsi="Times New Roman" w:cs="Times New Roman"/>
          <w:sz w:val="24"/>
          <w:szCs w:val="24"/>
        </w:rPr>
        <w:t xml:space="preserve">also promotes the introduction, </w:t>
      </w:r>
      <w:r w:rsidR="004431BC" w:rsidRPr="004969C4">
        <w:rPr>
          <w:rFonts w:ascii="Times New Roman" w:hAnsi="Times New Roman" w:cs="Times New Roman"/>
          <w:sz w:val="24"/>
          <w:szCs w:val="24"/>
        </w:rPr>
        <w:t>development,</w:t>
      </w:r>
      <w:r w:rsidRPr="004969C4">
        <w:rPr>
          <w:rFonts w:ascii="Times New Roman" w:hAnsi="Times New Roman" w:cs="Times New Roman"/>
          <w:sz w:val="24"/>
          <w:szCs w:val="24"/>
        </w:rPr>
        <w:t xml:space="preserve"> and application of best practices for improved services. </w:t>
      </w:r>
      <w:proofErr w:type="spellStart"/>
      <w:r w:rsidRPr="004969C4">
        <w:rPr>
          <w:rFonts w:ascii="Times New Roman" w:hAnsi="Times New Roman" w:cs="Times New Roman"/>
          <w:sz w:val="24"/>
          <w:szCs w:val="24"/>
        </w:rPr>
        <w:t>Umande</w:t>
      </w:r>
      <w:proofErr w:type="spellEnd"/>
      <w:r w:rsidRPr="004969C4">
        <w:rPr>
          <w:rFonts w:ascii="Times New Roman" w:hAnsi="Times New Roman" w:cs="Times New Roman"/>
          <w:sz w:val="24"/>
          <w:szCs w:val="24"/>
        </w:rPr>
        <w:t xml:space="preserve"> operates in the nearly all informal settlements in Nairobi with many of her </w:t>
      </w:r>
      <w:r w:rsidRPr="004969C4">
        <w:rPr>
          <w:rFonts w:ascii="Times New Roman" w:hAnsi="Times New Roman" w:cs="Times New Roman"/>
          <w:sz w:val="24"/>
          <w:szCs w:val="24"/>
        </w:rPr>
        <w:lastRenderedPageBreak/>
        <w:t xml:space="preserve">activities felt in </w:t>
      </w:r>
      <w:proofErr w:type="spellStart"/>
      <w:r w:rsidRPr="004969C4">
        <w:rPr>
          <w:rFonts w:ascii="Times New Roman" w:hAnsi="Times New Roman" w:cs="Times New Roman"/>
          <w:sz w:val="24"/>
          <w:szCs w:val="24"/>
        </w:rPr>
        <w:t>Kibera</w:t>
      </w:r>
      <w:proofErr w:type="spellEnd"/>
      <w:r w:rsidRPr="004969C4">
        <w:rPr>
          <w:rFonts w:ascii="Times New Roman" w:hAnsi="Times New Roman" w:cs="Times New Roman"/>
          <w:sz w:val="24"/>
          <w:szCs w:val="24"/>
        </w:rPr>
        <w:t xml:space="preserve"> slums.</w:t>
      </w:r>
      <w:r w:rsidR="00951AB8" w:rsidRPr="004969C4">
        <w:rPr>
          <w:rFonts w:ascii="Times New Roman" w:hAnsi="Times New Roman" w:cs="Times New Roman"/>
          <w:sz w:val="24"/>
          <w:szCs w:val="24"/>
        </w:rPr>
        <w:t xml:space="preserve"> M</w:t>
      </w:r>
      <w:r w:rsidRPr="004969C4">
        <w:rPr>
          <w:rFonts w:ascii="Times New Roman" w:hAnsi="Times New Roman" w:cs="Times New Roman"/>
          <w:sz w:val="24"/>
          <w:szCs w:val="24"/>
        </w:rPr>
        <w:t>ost of their activities have been successful due to the support from the National government and Government agencies such NEMA and Nairobi Water and Sewerage Company and also acceptance by a larger percentage of the local residents.</w:t>
      </w:r>
    </w:p>
    <w:p w:rsidR="00155089" w:rsidRPr="004969C4" w:rsidRDefault="00A922E9" w:rsidP="004969C4">
      <w:pPr>
        <w:spacing w:line="360" w:lineRule="auto"/>
        <w:jc w:val="both"/>
        <w:rPr>
          <w:rFonts w:ascii="Times New Roman" w:hAnsi="Times New Roman" w:cs="Times New Roman"/>
          <w:noProof/>
          <w:sz w:val="24"/>
          <w:szCs w:val="24"/>
        </w:rPr>
      </w:pPr>
      <w:proofErr w:type="spellStart"/>
      <w:r w:rsidRPr="004969C4">
        <w:rPr>
          <w:rFonts w:ascii="Times New Roman" w:hAnsi="Times New Roman" w:cs="Times New Roman"/>
          <w:sz w:val="24"/>
          <w:szCs w:val="24"/>
        </w:rPr>
        <w:t>Umande</w:t>
      </w:r>
      <w:proofErr w:type="spellEnd"/>
      <w:r w:rsidRPr="004969C4">
        <w:rPr>
          <w:rFonts w:ascii="Times New Roman" w:hAnsi="Times New Roman" w:cs="Times New Roman"/>
          <w:sz w:val="24"/>
          <w:szCs w:val="24"/>
        </w:rPr>
        <w:t xml:space="preserve"> Trust has various programmes namely: Bio-</w:t>
      </w:r>
      <w:proofErr w:type="spellStart"/>
      <w:r w:rsidRPr="004969C4">
        <w:rPr>
          <w:rFonts w:ascii="Times New Roman" w:hAnsi="Times New Roman" w:cs="Times New Roman"/>
          <w:sz w:val="24"/>
          <w:szCs w:val="24"/>
        </w:rPr>
        <w:t>centres</w:t>
      </w:r>
      <w:proofErr w:type="spellEnd"/>
      <w:r w:rsidRPr="004969C4">
        <w:rPr>
          <w:rFonts w:ascii="Times New Roman" w:hAnsi="Times New Roman" w:cs="Times New Roman"/>
          <w:sz w:val="24"/>
          <w:szCs w:val="24"/>
        </w:rPr>
        <w:t xml:space="preserve"> innovations, Safi E-cookers, </w:t>
      </w:r>
      <w:proofErr w:type="spellStart"/>
      <w:r w:rsidRPr="004969C4">
        <w:rPr>
          <w:rFonts w:ascii="Times New Roman" w:hAnsi="Times New Roman" w:cs="Times New Roman"/>
          <w:sz w:val="24"/>
          <w:szCs w:val="24"/>
        </w:rPr>
        <w:t>Kibera</w:t>
      </w:r>
      <w:proofErr w:type="spellEnd"/>
      <w:r w:rsidRPr="004969C4">
        <w:rPr>
          <w:rFonts w:ascii="Times New Roman" w:hAnsi="Times New Roman" w:cs="Times New Roman"/>
          <w:sz w:val="24"/>
          <w:szCs w:val="24"/>
        </w:rPr>
        <w:t xml:space="preserve"> environmental initiatives among others. The bio-</w:t>
      </w:r>
      <w:proofErr w:type="spellStart"/>
      <w:r w:rsidRPr="004969C4">
        <w:rPr>
          <w:rFonts w:ascii="Times New Roman" w:hAnsi="Times New Roman" w:cs="Times New Roman"/>
          <w:sz w:val="24"/>
          <w:szCs w:val="24"/>
        </w:rPr>
        <w:t>centres</w:t>
      </w:r>
      <w:proofErr w:type="spellEnd"/>
      <w:r w:rsidRPr="004969C4">
        <w:rPr>
          <w:rFonts w:ascii="Times New Roman" w:hAnsi="Times New Roman" w:cs="Times New Roman"/>
          <w:sz w:val="24"/>
          <w:szCs w:val="24"/>
        </w:rPr>
        <w:t xml:space="preserve"> innovations combine the resources of the civil society, </w:t>
      </w:r>
      <w:proofErr w:type="spellStart"/>
      <w:r w:rsidRPr="004969C4">
        <w:rPr>
          <w:rFonts w:ascii="Times New Roman" w:hAnsi="Times New Roman" w:cs="Times New Roman"/>
          <w:sz w:val="24"/>
          <w:szCs w:val="24"/>
        </w:rPr>
        <w:t>Umande</w:t>
      </w:r>
      <w:proofErr w:type="spellEnd"/>
      <w:r w:rsidRPr="004969C4">
        <w:rPr>
          <w:rFonts w:ascii="Times New Roman" w:hAnsi="Times New Roman" w:cs="Times New Roman"/>
          <w:sz w:val="24"/>
          <w:szCs w:val="24"/>
        </w:rPr>
        <w:t xml:space="preserve"> Trust among other stakeholders. The organization have over 52 bio-</w:t>
      </w:r>
      <w:proofErr w:type="spellStart"/>
      <w:r w:rsidRPr="004969C4">
        <w:rPr>
          <w:rFonts w:ascii="Times New Roman" w:hAnsi="Times New Roman" w:cs="Times New Roman"/>
          <w:sz w:val="24"/>
          <w:szCs w:val="24"/>
        </w:rPr>
        <w:t>centres</w:t>
      </w:r>
      <w:proofErr w:type="spellEnd"/>
      <w:r w:rsidRPr="004969C4">
        <w:rPr>
          <w:rFonts w:ascii="Times New Roman" w:hAnsi="Times New Roman" w:cs="Times New Roman"/>
          <w:sz w:val="24"/>
          <w:szCs w:val="24"/>
        </w:rPr>
        <w:t xml:space="preserve"> with 22 of the found within </w:t>
      </w:r>
      <w:proofErr w:type="spellStart"/>
      <w:r w:rsidRPr="004969C4">
        <w:rPr>
          <w:rFonts w:ascii="Times New Roman" w:hAnsi="Times New Roman" w:cs="Times New Roman"/>
          <w:sz w:val="24"/>
          <w:szCs w:val="24"/>
        </w:rPr>
        <w:t>Kibera</w:t>
      </w:r>
      <w:proofErr w:type="spellEnd"/>
      <w:r w:rsidRPr="004969C4">
        <w:rPr>
          <w:rFonts w:ascii="Times New Roman" w:hAnsi="Times New Roman" w:cs="Times New Roman"/>
          <w:sz w:val="24"/>
          <w:szCs w:val="24"/>
        </w:rPr>
        <w:t xml:space="preserve"> slums. They serve as a multipurpose service points designed to improve access to descent and affordable sanitation, conversion of human waste into clean energy(bio gas), and fertilizer for urban greening and provide income generating activity and access to information to community based enterprises. Within the bio-</w:t>
      </w:r>
      <w:proofErr w:type="spellStart"/>
      <w:r w:rsidRPr="004969C4">
        <w:rPr>
          <w:rFonts w:ascii="Times New Roman" w:hAnsi="Times New Roman" w:cs="Times New Roman"/>
          <w:sz w:val="24"/>
          <w:szCs w:val="24"/>
        </w:rPr>
        <w:t>centre</w:t>
      </w:r>
      <w:r w:rsidR="001A11AA" w:rsidRPr="004969C4">
        <w:rPr>
          <w:rFonts w:ascii="Times New Roman" w:hAnsi="Times New Roman" w:cs="Times New Roman"/>
          <w:sz w:val="24"/>
          <w:szCs w:val="24"/>
        </w:rPr>
        <w:t>s</w:t>
      </w:r>
      <w:proofErr w:type="spellEnd"/>
      <w:r w:rsidRPr="004969C4">
        <w:rPr>
          <w:rFonts w:ascii="Times New Roman" w:hAnsi="Times New Roman" w:cs="Times New Roman"/>
          <w:sz w:val="24"/>
          <w:szCs w:val="24"/>
        </w:rPr>
        <w:t xml:space="preserve"> there is library, an ICT centre where the computer literacy and big television screen where the community can watch news, for instance, the case of </w:t>
      </w:r>
      <w:proofErr w:type="spellStart"/>
      <w:r w:rsidRPr="004969C4">
        <w:rPr>
          <w:rFonts w:ascii="Times New Roman" w:hAnsi="Times New Roman" w:cs="Times New Roman"/>
          <w:b/>
          <w:sz w:val="24"/>
          <w:szCs w:val="24"/>
        </w:rPr>
        <w:t>Ushirika</w:t>
      </w:r>
      <w:proofErr w:type="spellEnd"/>
      <w:r w:rsidRPr="004969C4">
        <w:rPr>
          <w:rFonts w:ascii="Times New Roman" w:hAnsi="Times New Roman" w:cs="Times New Roman"/>
          <w:b/>
          <w:sz w:val="24"/>
          <w:szCs w:val="24"/>
        </w:rPr>
        <w:t xml:space="preserve"> Children Environmental Learning Centre, </w:t>
      </w:r>
      <w:r w:rsidRPr="004969C4">
        <w:rPr>
          <w:rFonts w:ascii="Times New Roman" w:hAnsi="Times New Roman" w:cs="Times New Roman"/>
          <w:sz w:val="24"/>
          <w:szCs w:val="24"/>
        </w:rPr>
        <w:t xml:space="preserve">in </w:t>
      </w:r>
      <w:proofErr w:type="spellStart"/>
      <w:r w:rsidRPr="004969C4">
        <w:rPr>
          <w:rFonts w:ascii="Times New Roman" w:hAnsi="Times New Roman" w:cs="Times New Roman"/>
          <w:sz w:val="24"/>
          <w:szCs w:val="24"/>
        </w:rPr>
        <w:t>Laini</w:t>
      </w:r>
      <w:proofErr w:type="spellEnd"/>
      <w:r w:rsidRPr="004969C4">
        <w:rPr>
          <w:rFonts w:ascii="Times New Roman" w:hAnsi="Times New Roman" w:cs="Times New Roman"/>
          <w:sz w:val="24"/>
          <w:szCs w:val="24"/>
        </w:rPr>
        <w:t xml:space="preserve"> Saba. The vision for this project is to achieve a healthy, environmentally friendly re-invented toilets for universal usage yet scalable without the need for subsidy. It committed to affordable energy and specifically aims to contribute to </w:t>
      </w:r>
      <w:proofErr w:type="spellStart"/>
      <w:r w:rsidRPr="004969C4">
        <w:rPr>
          <w:rFonts w:ascii="Times New Roman" w:hAnsi="Times New Roman" w:cs="Times New Roman"/>
          <w:sz w:val="24"/>
          <w:szCs w:val="24"/>
        </w:rPr>
        <w:t>to</w:t>
      </w:r>
      <w:proofErr w:type="spellEnd"/>
      <w:r w:rsidRPr="004969C4">
        <w:rPr>
          <w:rFonts w:ascii="Times New Roman" w:hAnsi="Times New Roman" w:cs="Times New Roman"/>
          <w:sz w:val="24"/>
          <w:szCs w:val="24"/>
        </w:rPr>
        <w:t xml:space="preserve"> healthy urban sanitation.</w:t>
      </w:r>
      <w:r w:rsidR="00951AB8" w:rsidRPr="004969C4">
        <w:rPr>
          <w:rFonts w:ascii="Times New Roman" w:hAnsi="Times New Roman" w:cs="Times New Roman"/>
          <w:sz w:val="24"/>
          <w:szCs w:val="24"/>
        </w:rPr>
        <w:t xml:space="preserve"> The organization </w:t>
      </w:r>
      <w:r w:rsidRPr="004969C4">
        <w:rPr>
          <w:rFonts w:ascii="Times New Roman" w:hAnsi="Times New Roman" w:cs="Times New Roman"/>
          <w:sz w:val="24"/>
          <w:szCs w:val="24"/>
        </w:rPr>
        <w:t xml:space="preserve">also notes  that the project have faced opposition from the public especially the bio gas generated from human waste as some view it as unclean  and </w:t>
      </w:r>
      <w:r w:rsidR="00155089" w:rsidRPr="004969C4">
        <w:rPr>
          <w:rFonts w:ascii="Times New Roman" w:hAnsi="Times New Roman" w:cs="Times New Roman"/>
          <w:sz w:val="24"/>
          <w:szCs w:val="24"/>
        </w:rPr>
        <w:t>the problem of utilizing the by-</w:t>
      </w:r>
      <w:r w:rsidRPr="004969C4">
        <w:rPr>
          <w:rFonts w:ascii="Times New Roman" w:hAnsi="Times New Roman" w:cs="Times New Roman"/>
          <w:sz w:val="24"/>
          <w:szCs w:val="24"/>
        </w:rPr>
        <w:t>products.</w:t>
      </w:r>
      <w:r w:rsidR="00BA211C" w:rsidRPr="004969C4">
        <w:rPr>
          <w:rFonts w:ascii="Times New Roman" w:hAnsi="Times New Roman" w:cs="Times New Roman"/>
          <w:sz w:val="24"/>
          <w:szCs w:val="24"/>
        </w:rPr>
        <w:t xml:space="preserve"> See</w:t>
      </w:r>
      <w:r w:rsidR="00C95FEF" w:rsidRPr="004969C4">
        <w:rPr>
          <w:rFonts w:ascii="Times New Roman" w:hAnsi="Times New Roman" w:cs="Times New Roman"/>
          <w:sz w:val="24"/>
          <w:szCs w:val="24"/>
        </w:rPr>
        <w:t xml:space="preserve"> Plate 9(a), (b) and (c)</w:t>
      </w:r>
      <w:r w:rsidR="00715BD5" w:rsidRPr="004969C4">
        <w:rPr>
          <w:rFonts w:ascii="Times New Roman" w:hAnsi="Times New Roman" w:cs="Times New Roman"/>
          <w:sz w:val="24"/>
          <w:szCs w:val="24"/>
        </w:rPr>
        <w:t>.</w:t>
      </w:r>
    </w:p>
    <w:p w:rsidR="006D7F33" w:rsidRPr="004969C4" w:rsidRDefault="006D7F33" w:rsidP="004969C4">
      <w:pPr>
        <w:pStyle w:val="Caption"/>
        <w:spacing w:line="360" w:lineRule="auto"/>
        <w:jc w:val="both"/>
        <w:rPr>
          <w:rFonts w:ascii="Times New Roman" w:hAnsi="Times New Roman" w:cs="Times New Roman"/>
          <w:b w:val="0"/>
          <w:noProof/>
          <w:color w:val="auto"/>
          <w:sz w:val="24"/>
          <w:szCs w:val="24"/>
        </w:rPr>
      </w:pPr>
      <w:bookmarkStart w:id="116" w:name="_Toc427757043"/>
      <w:r w:rsidRPr="004969C4">
        <w:rPr>
          <w:rFonts w:ascii="Times New Roman" w:hAnsi="Times New Roman" w:cs="Times New Roman"/>
          <w:b w:val="0"/>
          <w:color w:val="auto"/>
          <w:sz w:val="24"/>
          <w:szCs w:val="24"/>
        </w:rPr>
        <w:t xml:space="preserve">Plate </w:t>
      </w:r>
      <w:r w:rsidR="00A65D84" w:rsidRPr="004969C4">
        <w:rPr>
          <w:rFonts w:ascii="Times New Roman" w:hAnsi="Times New Roman" w:cs="Times New Roman"/>
          <w:b w:val="0"/>
          <w:color w:val="auto"/>
          <w:sz w:val="24"/>
          <w:szCs w:val="24"/>
        </w:rPr>
        <w:fldChar w:fldCharType="begin"/>
      </w:r>
      <w:r w:rsidRPr="004969C4">
        <w:rPr>
          <w:rFonts w:ascii="Times New Roman" w:hAnsi="Times New Roman" w:cs="Times New Roman"/>
          <w:b w:val="0"/>
          <w:color w:val="auto"/>
          <w:sz w:val="24"/>
          <w:szCs w:val="24"/>
        </w:rPr>
        <w:instrText xml:space="preserve"> SEQ Plate \* ARABIC </w:instrText>
      </w:r>
      <w:r w:rsidR="00A65D84" w:rsidRPr="004969C4">
        <w:rPr>
          <w:rFonts w:ascii="Times New Roman" w:hAnsi="Times New Roman" w:cs="Times New Roman"/>
          <w:b w:val="0"/>
          <w:color w:val="auto"/>
          <w:sz w:val="24"/>
          <w:szCs w:val="24"/>
        </w:rPr>
        <w:fldChar w:fldCharType="separate"/>
      </w:r>
      <w:r w:rsidR="005C02A2">
        <w:rPr>
          <w:rFonts w:ascii="Times New Roman" w:hAnsi="Times New Roman" w:cs="Times New Roman"/>
          <w:b w:val="0"/>
          <w:noProof/>
          <w:color w:val="auto"/>
          <w:sz w:val="24"/>
          <w:szCs w:val="24"/>
        </w:rPr>
        <w:t>9</w:t>
      </w:r>
      <w:r w:rsidR="00A65D84" w:rsidRPr="004969C4">
        <w:rPr>
          <w:rFonts w:ascii="Times New Roman" w:hAnsi="Times New Roman" w:cs="Times New Roman"/>
          <w:b w:val="0"/>
          <w:color w:val="auto"/>
          <w:sz w:val="24"/>
          <w:szCs w:val="24"/>
        </w:rPr>
        <w:fldChar w:fldCharType="end"/>
      </w:r>
      <w:r w:rsidRPr="004969C4">
        <w:rPr>
          <w:rFonts w:ascii="Times New Roman" w:hAnsi="Times New Roman" w:cs="Times New Roman"/>
          <w:b w:val="0"/>
          <w:color w:val="auto"/>
          <w:sz w:val="24"/>
          <w:szCs w:val="24"/>
        </w:rPr>
        <w:t xml:space="preserve">(a), (b) &amp; (c): Bio-centre, community library and toilets constructed The </w:t>
      </w:r>
      <w:proofErr w:type="spellStart"/>
      <w:r w:rsidRPr="004969C4">
        <w:rPr>
          <w:rFonts w:ascii="Times New Roman" w:hAnsi="Times New Roman" w:cs="Times New Roman"/>
          <w:b w:val="0"/>
          <w:color w:val="auto"/>
          <w:sz w:val="24"/>
          <w:szCs w:val="24"/>
        </w:rPr>
        <w:t>Umande</w:t>
      </w:r>
      <w:proofErr w:type="spellEnd"/>
      <w:r w:rsidRPr="004969C4">
        <w:rPr>
          <w:rFonts w:ascii="Times New Roman" w:hAnsi="Times New Roman" w:cs="Times New Roman"/>
          <w:b w:val="0"/>
          <w:color w:val="auto"/>
          <w:sz w:val="24"/>
          <w:szCs w:val="24"/>
        </w:rPr>
        <w:t> Trust.</w:t>
      </w:r>
      <w:bookmarkEnd w:id="116"/>
    </w:p>
    <w:p w:rsidR="00A922E9" w:rsidRPr="004969C4" w:rsidRDefault="00A922E9" w:rsidP="004969C4">
      <w:pPr>
        <w:spacing w:line="360" w:lineRule="auto"/>
        <w:jc w:val="both"/>
        <w:rPr>
          <w:rFonts w:ascii="Times New Roman" w:hAnsi="Times New Roman" w:cs="Times New Roman"/>
          <w:noProof/>
          <w:sz w:val="24"/>
          <w:szCs w:val="24"/>
        </w:rPr>
      </w:pPr>
      <w:r w:rsidRPr="004969C4">
        <w:rPr>
          <w:rFonts w:ascii="Times New Roman" w:hAnsi="Times New Roman" w:cs="Times New Roman"/>
          <w:noProof/>
          <w:sz w:val="24"/>
          <w:szCs w:val="24"/>
        </w:rPr>
        <w:drawing>
          <wp:inline distT="0" distB="0" distL="0" distR="0">
            <wp:extent cx="2103048" cy="2199736"/>
            <wp:effectExtent l="19050" t="0" r="0" b="0"/>
            <wp:docPr id="14" name="Picture 1" descr="C:\Users\MICHAE AJUMA\Desktop\Kibera\DSC06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 AJUMA\Desktop\Kibera\DSC06317.JPG"/>
                    <pic:cNvPicPr>
                      <a:picLocks noChangeAspect="1" noChangeArrowheads="1"/>
                    </pic:cNvPicPr>
                  </pic:nvPicPr>
                  <pic:blipFill>
                    <a:blip r:embed="rId63" cstate="print"/>
                    <a:srcRect/>
                    <a:stretch>
                      <a:fillRect/>
                    </a:stretch>
                  </pic:blipFill>
                  <pic:spPr bwMode="auto">
                    <a:xfrm>
                      <a:off x="0" y="0"/>
                      <a:ext cx="2108688" cy="2205635"/>
                    </a:xfrm>
                    <a:prstGeom prst="rect">
                      <a:avLst/>
                    </a:prstGeom>
                    <a:noFill/>
                    <a:ln w="9525">
                      <a:noFill/>
                      <a:miter lim="800000"/>
                      <a:headEnd/>
                      <a:tailEnd/>
                    </a:ln>
                  </pic:spPr>
                </pic:pic>
              </a:graphicData>
            </a:graphic>
          </wp:inline>
        </w:drawing>
      </w:r>
      <w:r w:rsidRPr="004969C4">
        <w:rPr>
          <w:rFonts w:ascii="Times New Roman" w:hAnsi="Times New Roman" w:cs="Times New Roman"/>
          <w:noProof/>
          <w:sz w:val="24"/>
          <w:szCs w:val="24"/>
        </w:rPr>
        <w:drawing>
          <wp:inline distT="0" distB="0" distL="0" distR="0">
            <wp:extent cx="1716657" cy="2190450"/>
            <wp:effectExtent l="19050" t="0" r="0" b="0"/>
            <wp:docPr id="15" name="Picture 7" descr="C:\Users\MICHAE AJUMA\Desktop\Kibera\DSC06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CHAE AJUMA\Desktop\Kibera\DSC06322.JPG"/>
                    <pic:cNvPicPr>
                      <a:picLocks noChangeAspect="1" noChangeArrowheads="1"/>
                    </pic:cNvPicPr>
                  </pic:nvPicPr>
                  <pic:blipFill>
                    <a:blip r:embed="rId64" cstate="print">
                      <a:lum bright="20000"/>
                    </a:blip>
                    <a:srcRect/>
                    <a:stretch>
                      <a:fillRect/>
                    </a:stretch>
                  </pic:blipFill>
                  <pic:spPr bwMode="auto">
                    <a:xfrm>
                      <a:off x="0" y="0"/>
                      <a:ext cx="1724195" cy="2200068"/>
                    </a:xfrm>
                    <a:prstGeom prst="rect">
                      <a:avLst/>
                    </a:prstGeom>
                    <a:noFill/>
                    <a:ln w="9525">
                      <a:noFill/>
                      <a:miter lim="800000"/>
                      <a:headEnd/>
                      <a:tailEnd/>
                    </a:ln>
                  </pic:spPr>
                </pic:pic>
              </a:graphicData>
            </a:graphic>
          </wp:inline>
        </w:drawing>
      </w:r>
      <w:r w:rsidRPr="004969C4">
        <w:rPr>
          <w:rFonts w:ascii="Times New Roman" w:hAnsi="Times New Roman" w:cs="Times New Roman"/>
          <w:noProof/>
          <w:sz w:val="24"/>
          <w:szCs w:val="24"/>
        </w:rPr>
        <w:drawing>
          <wp:inline distT="0" distB="0" distL="0" distR="0">
            <wp:extent cx="2015605" cy="2191109"/>
            <wp:effectExtent l="19050" t="0" r="3695" b="0"/>
            <wp:docPr id="17" name="Picture 9" descr="C:\Users\MICHAE AJUMA\Desktop\Kibera\DSC06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CHAE AJUMA\Desktop\Kibera\DSC06326.JPG"/>
                    <pic:cNvPicPr>
                      <a:picLocks noChangeAspect="1" noChangeArrowheads="1"/>
                    </pic:cNvPicPr>
                  </pic:nvPicPr>
                  <pic:blipFill>
                    <a:blip r:embed="rId65" cstate="print"/>
                    <a:srcRect/>
                    <a:stretch>
                      <a:fillRect/>
                    </a:stretch>
                  </pic:blipFill>
                  <pic:spPr bwMode="auto">
                    <a:xfrm>
                      <a:off x="0" y="0"/>
                      <a:ext cx="2041781" cy="2219564"/>
                    </a:xfrm>
                    <a:prstGeom prst="rect">
                      <a:avLst/>
                    </a:prstGeom>
                    <a:noFill/>
                    <a:ln w="9525">
                      <a:noFill/>
                      <a:miter lim="800000"/>
                      <a:headEnd/>
                      <a:tailEnd/>
                    </a:ln>
                  </pic:spPr>
                </pic:pic>
              </a:graphicData>
            </a:graphic>
          </wp:inline>
        </w:drawing>
      </w:r>
    </w:p>
    <w:p w:rsidR="007D54F3" w:rsidRPr="004969C4" w:rsidRDefault="006D7F33" w:rsidP="004969C4">
      <w:pPr>
        <w:pStyle w:val="Caption"/>
        <w:spacing w:line="360" w:lineRule="auto"/>
        <w:jc w:val="both"/>
        <w:rPr>
          <w:rFonts w:ascii="Times New Roman" w:hAnsi="Times New Roman" w:cs="Times New Roman"/>
          <w:b w:val="0"/>
          <w:color w:val="auto"/>
          <w:sz w:val="24"/>
          <w:szCs w:val="24"/>
        </w:rPr>
      </w:pPr>
      <w:r w:rsidRPr="004969C4">
        <w:rPr>
          <w:rFonts w:ascii="Times New Roman" w:hAnsi="Times New Roman" w:cs="Times New Roman"/>
          <w:b w:val="0"/>
          <w:color w:val="auto"/>
          <w:sz w:val="24"/>
          <w:szCs w:val="24"/>
        </w:rPr>
        <w:tab/>
      </w:r>
      <w:r w:rsidRPr="004969C4">
        <w:rPr>
          <w:rFonts w:ascii="Times New Roman" w:hAnsi="Times New Roman" w:cs="Times New Roman"/>
          <w:b w:val="0"/>
          <w:color w:val="auto"/>
          <w:sz w:val="24"/>
          <w:szCs w:val="24"/>
        </w:rPr>
        <w:tab/>
      </w:r>
      <w:r w:rsidRPr="004969C4">
        <w:rPr>
          <w:rFonts w:ascii="Times New Roman" w:hAnsi="Times New Roman" w:cs="Times New Roman"/>
          <w:b w:val="0"/>
          <w:color w:val="auto"/>
          <w:sz w:val="24"/>
          <w:szCs w:val="24"/>
        </w:rPr>
        <w:tab/>
      </w:r>
      <w:r w:rsidRPr="004969C4">
        <w:rPr>
          <w:rFonts w:ascii="Times New Roman" w:hAnsi="Times New Roman" w:cs="Times New Roman"/>
          <w:b w:val="0"/>
          <w:color w:val="auto"/>
          <w:sz w:val="24"/>
          <w:szCs w:val="24"/>
        </w:rPr>
        <w:tab/>
      </w:r>
      <w:r w:rsidRPr="004969C4">
        <w:rPr>
          <w:rFonts w:ascii="Times New Roman" w:hAnsi="Times New Roman" w:cs="Times New Roman"/>
          <w:b w:val="0"/>
          <w:i/>
          <w:color w:val="auto"/>
          <w:sz w:val="24"/>
          <w:szCs w:val="24"/>
        </w:rPr>
        <w:t>Source: Field survey, 2015</w:t>
      </w:r>
      <w:r w:rsidRPr="004969C4">
        <w:rPr>
          <w:rFonts w:ascii="Times New Roman" w:hAnsi="Times New Roman" w:cs="Times New Roman"/>
          <w:b w:val="0"/>
          <w:color w:val="auto"/>
          <w:sz w:val="24"/>
          <w:szCs w:val="24"/>
        </w:rPr>
        <w:t>.</w:t>
      </w:r>
    </w:p>
    <w:p w:rsidR="00C5533E" w:rsidRPr="004969C4" w:rsidRDefault="00C5533E" w:rsidP="004969C4">
      <w:pPr>
        <w:spacing w:line="360" w:lineRule="auto"/>
        <w:jc w:val="both"/>
        <w:rPr>
          <w:rFonts w:ascii="Times New Roman" w:hAnsi="Times New Roman" w:cs="Times New Roman"/>
          <w:sz w:val="24"/>
          <w:szCs w:val="24"/>
        </w:rPr>
      </w:pPr>
    </w:p>
    <w:p w:rsidR="00A56C79" w:rsidRPr="004969C4" w:rsidRDefault="00A922E9"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The Safi E-cookers provides a thousand safe cookers to </w:t>
      </w:r>
      <w:proofErr w:type="spellStart"/>
      <w:r w:rsidRPr="004969C4">
        <w:rPr>
          <w:rFonts w:ascii="Times New Roman" w:hAnsi="Times New Roman" w:cs="Times New Roman"/>
          <w:sz w:val="24"/>
          <w:szCs w:val="24"/>
        </w:rPr>
        <w:t>Kibera</w:t>
      </w:r>
      <w:proofErr w:type="spellEnd"/>
      <w:r w:rsidRPr="004969C4">
        <w:rPr>
          <w:rFonts w:ascii="Times New Roman" w:hAnsi="Times New Roman" w:cs="Times New Roman"/>
          <w:sz w:val="24"/>
          <w:szCs w:val="24"/>
        </w:rPr>
        <w:t xml:space="preserve"> residents. The cookers use bio-ethanol (local brew, “</w:t>
      </w:r>
      <w:proofErr w:type="spellStart"/>
      <w:r w:rsidRPr="004969C4">
        <w:rPr>
          <w:rFonts w:ascii="Times New Roman" w:hAnsi="Times New Roman" w:cs="Times New Roman"/>
          <w:b/>
          <w:i/>
          <w:sz w:val="24"/>
          <w:szCs w:val="24"/>
        </w:rPr>
        <w:t>chang’aa</w:t>
      </w:r>
      <w:proofErr w:type="spellEnd"/>
      <w:r w:rsidRPr="004969C4">
        <w:rPr>
          <w:rFonts w:ascii="Times New Roman" w:hAnsi="Times New Roman" w:cs="Times New Roman"/>
          <w:sz w:val="24"/>
          <w:szCs w:val="24"/>
        </w:rPr>
        <w:t xml:space="preserve">”) offering a safe, healthy, sustainable and affordable alternative energy to charcoal or firewood. This has been possible through the partnership between </w:t>
      </w:r>
      <w:proofErr w:type="spellStart"/>
      <w:r w:rsidRPr="004969C4">
        <w:rPr>
          <w:rFonts w:ascii="Times New Roman" w:hAnsi="Times New Roman" w:cs="Times New Roman"/>
          <w:sz w:val="24"/>
          <w:szCs w:val="24"/>
        </w:rPr>
        <w:t>Umande</w:t>
      </w:r>
      <w:proofErr w:type="spellEnd"/>
      <w:r w:rsidRPr="004969C4">
        <w:rPr>
          <w:rFonts w:ascii="Times New Roman" w:hAnsi="Times New Roman" w:cs="Times New Roman"/>
          <w:sz w:val="24"/>
          <w:szCs w:val="24"/>
        </w:rPr>
        <w:t xml:space="preserve"> Trust and Safi International. Another project spearheaded by the </w:t>
      </w:r>
      <w:proofErr w:type="spellStart"/>
      <w:r w:rsidRPr="004969C4">
        <w:rPr>
          <w:rFonts w:ascii="Times New Roman" w:hAnsi="Times New Roman" w:cs="Times New Roman"/>
          <w:sz w:val="24"/>
          <w:szCs w:val="24"/>
        </w:rPr>
        <w:t>Umande</w:t>
      </w:r>
      <w:proofErr w:type="spellEnd"/>
      <w:r w:rsidRPr="004969C4">
        <w:rPr>
          <w:rFonts w:ascii="Times New Roman" w:hAnsi="Times New Roman" w:cs="Times New Roman"/>
          <w:sz w:val="24"/>
          <w:szCs w:val="24"/>
        </w:rPr>
        <w:t xml:space="preserve"> Trust is </w:t>
      </w:r>
      <w:proofErr w:type="spellStart"/>
      <w:r w:rsidRPr="004969C4">
        <w:rPr>
          <w:rFonts w:ascii="Times New Roman" w:hAnsi="Times New Roman" w:cs="Times New Roman"/>
          <w:sz w:val="24"/>
          <w:szCs w:val="24"/>
        </w:rPr>
        <w:t>Kibera</w:t>
      </w:r>
      <w:proofErr w:type="spellEnd"/>
      <w:r w:rsidRPr="004969C4">
        <w:rPr>
          <w:rFonts w:ascii="Times New Roman" w:hAnsi="Times New Roman" w:cs="Times New Roman"/>
          <w:sz w:val="24"/>
          <w:szCs w:val="24"/>
        </w:rPr>
        <w:t xml:space="preserve"> Environmental Initiative meant to enlighten community members to actively participate in environmental improvement and local governance issues, ensuring that resources are also allocated for environmental improvement projects</w:t>
      </w:r>
      <w:proofErr w:type="gramStart"/>
      <w:r w:rsidR="00C5533E" w:rsidRPr="004969C4">
        <w:rPr>
          <w:rFonts w:ascii="Times New Roman" w:hAnsi="Times New Roman" w:cs="Times New Roman"/>
          <w:sz w:val="24"/>
          <w:szCs w:val="24"/>
        </w:rPr>
        <w:t>,(</w:t>
      </w:r>
      <w:proofErr w:type="gramEnd"/>
      <w:r w:rsidR="00C95FEF" w:rsidRPr="004969C4">
        <w:rPr>
          <w:rFonts w:ascii="Times New Roman" w:hAnsi="Times New Roman" w:cs="Times New Roman"/>
          <w:sz w:val="24"/>
          <w:szCs w:val="24"/>
        </w:rPr>
        <w:t>Plate (a), (b) and (c</w:t>
      </w:r>
      <w:r w:rsidR="00C5533E" w:rsidRPr="004969C4">
        <w:rPr>
          <w:rFonts w:ascii="Times New Roman" w:hAnsi="Times New Roman" w:cs="Times New Roman"/>
          <w:sz w:val="24"/>
          <w:szCs w:val="24"/>
        </w:rPr>
        <w:t>))</w:t>
      </w:r>
      <w:r w:rsidRPr="004969C4">
        <w:rPr>
          <w:rFonts w:ascii="Times New Roman" w:hAnsi="Times New Roman" w:cs="Times New Roman"/>
          <w:sz w:val="24"/>
          <w:szCs w:val="24"/>
        </w:rPr>
        <w:t>.</w:t>
      </w:r>
    </w:p>
    <w:p w:rsidR="006D7F33" w:rsidRPr="004969C4" w:rsidRDefault="006D7F33" w:rsidP="004969C4">
      <w:pPr>
        <w:pStyle w:val="Caption"/>
        <w:spacing w:line="360" w:lineRule="auto"/>
        <w:jc w:val="both"/>
        <w:rPr>
          <w:rFonts w:ascii="Times New Roman" w:hAnsi="Times New Roman" w:cs="Times New Roman"/>
          <w:b w:val="0"/>
          <w:color w:val="auto"/>
          <w:sz w:val="24"/>
          <w:szCs w:val="24"/>
        </w:rPr>
      </w:pPr>
      <w:bookmarkStart w:id="117" w:name="_Toc427757044"/>
      <w:r w:rsidRPr="004969C4">
        <w:rPr>
          <w:rFonts w:ascii="Times New Roman" w:hAnsi="Times New Roman" w:cs="Times New Roman"/>
          <w:b w:val="0"/>
          <w:color w:val="auto"/>
          <w:sz w:val="24"/>
          <w:szCs w:val="24"/>
        </w:rPr>
        <w:t xml:space="preserve">Plate </w:t>
      </w:r>
      <w:r w:rsidR="00A65D84" w:rsidRPr="004969C4">
        <w:rPr>
          <w:rFonts w:ascii="Times New Roman" w:hAnsi="Times New Roman" w:cs="Times New Roman"/>
          <w:b w:val="0"/>
          <w:color w:val="auto"/>
          <w:sz w:val="24"/>
          <w:szCs w:val="24"/>
        </w:rPr>
        <w:fldChar w:fldCharType="begin"/>
      </w:r>
      <w:r w:rsidRPr="004969C4">
        <w:rPr>
          <w:rFonts w:ascii="Times New Roman" w:hAnsi="Times New Roman" w:cs="Times New Roman"/>
          <w:b w:val="0"/>
          <w:color w:val="auto"/>
          <w:sz w:val="24"/>
          <w:szCs w:val="24"/>
        </w:rPr>
        <w:instrText xml:space="preserve"> SEQ Plate \* ARABIC </w:instrText>
      </w:r>
      <w:r w:rsidR="00A65D84" w:rsidRPr="004969C4">
        <w:rPr>
          <w:rFonts w:ascii="Times New Roman" w:hAnsi="Times New Roman" w:cs="Times New Roman"/>
          <w:b w:val="0"/>
          <w:color w:val="auto"/>
          <w:sz w:val="24"/>
          <w:szCs w:val="24"/>
        </w:rPr>
        <w:fldChar w:fldCharType="separate"/>
      </w:r>
      <w:r w:rsidR="005C02A2">
        <w:rPr>
          <w:rFonts w:ascii="Times New Roman" w:hAnsi="Times New Roman" w:cs="Times New Roman"/>
          <w:b w:val="0"/>
          <w:noProof/>
          <w:color w:val="auto"/>
          <w:sz w:val="24"/>
          <w:szCs w:val="24"/>
        </w:rPr>
        <w:t>10</w:t>
      </w:r>
      <w:r w:rsidR="00A65D84" w:rsidRPr="004969C4">
        <w:rPr>
          <w:rFonts w:ascii="Times New Roman" w:hAnsi="Times New Roman" w:cs="Times New Roman"/>
          <w:b w:val="0"/>
          <w:color w:val="auto"/>
          <w:sz w:val="24"/>
          <w:szCs w:val="24"/>
        </w:rPr>
        <w:fldChar w:fldCharType="end"/>
      </w:r>
      <w:r w:rsidRPr="004969C4">
        <w:rPr>
          <w:rFonts w:ascii="Times New Roman" w:hAnsi="Times New Roman" w:cs="Times New Roman"/>
          <w:b w:val="0"/>
          <w:color w:val="auto"/>
          <w:sz w:val="24"/>
          <w:szCs w:val="24"/>
        </w:rPr>
        <w:t>(a) &amp; (b): Safi E-cooker and the tapping of Bio-gas and the cooking stoves installed by                        </w:t>
      </w:r>
      <w:proofErr w:type="spellStart"/>
      <w:r w:rsidRPr="004969C4">
        <w:rPr>
          <w:rFonts w:ascii="Times New Roman" w:hAnsi="Times New Roman" w:cs="Times New Roman"/>
          <w:b w:val="0"/>
          <w:color w:val="auto"/>
          <w:sz w:val="24"/>
          <w:szCs w:val="24"/>
        </w:rPr>
        <w:t>Umande</w:t>
      </w:r>
      <w:proofErr w:type="spellEnd"/>
      <w:r w:rsidRPr="004969C4">
        <w:rPr>
          <w:rFonts w:ascii="Times New Roman" w:hAnsi="Times New Roman" w:cs="Times New Roman"/>
          <w:b w:val="0"/>
          <w:color w:val="auto"/>
          <w:sz w:val="24"/>
          <w:szCs w:val="24"/>
        </w:rPr>
        <w:t xml:space="preserve"> Trust</w:t>
      </w:r>
      <w:bookmarkEnd w:id="117"/>
    </w:p>
    <w:p w:rsidR="00986655" w:rsidRPr="004969C4" w:rsidRDefault="00A65D84" w:rsidP="004969C4">
      <w:pPr>
        <w:spacing w:line="360" w:lineRule="auto"/>
        <w:jc w:val="both"/>
        <w:rPr>
          <w:rFonts w:ascii="Times New Roman" w:hAnsi="Times New Roman" w:cs="Times New Roman"/>
          <w:sz w:val="24"/>
          <w:szCs w:val="24"/>
        </w:rPr>
      </w:pPr>
      <w:r w:rsidRPr="00A65D84">
        <w:rPr>
          <w:rFonts w:ascii="Times New Roman" w:hAnsi="Times New Roman" w:cs="Times New Roman"/>
          <w:b/>
          <w:noProof/>
          <w:sz w:val="24"/>
          <w:szCs w:val="24"/>
        </w:rPr>
        <w:pict>
          <v:shape id="_x0000_s1061" type="#_x0000_t109" style="position:absolute;left:0;text-align:left;margin-left:249.3pt;margin-top:94.8pt;width:110pt;height:78.95pt;z-index:251694080">
            <v:textbox style="mso-next-textbox:#_x0000_s1061">
              <w:txbxContent>
                <w:p w:rsidR="002113CC" w:rsidRDefault="002113CC">
                  <w:r w:rsidRPr="0025523C">
                    <w:rPr>
                      <w:noProof/>
                    </w:rPr>
                    <w:drawing>
                      <wp:inline distT="0" distB="0" distL="0" distR="0">
                        <wp:extent cx="1280177" cy="888521"/>
                        <wp:effectExtent l="19050" t="0" r="0" b="0"/>
                        <wp:docPr id="234" name="Picture 4" descr="C:\Users\MICHAE AJUMA\Desktop\Kibera\DSC06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CHAE AJUMA\Desktop\Kibera\DSC06307.JPG"/>
                                <pic:cNvPicPr>
                                  <a:picLocks noChangeAspect="1" noChangeArrowheads="1"/>
                                </pic:cNvPicPr>
                              </pic:nvPicPr>
                              <pic:blipFill>
                                <a:blip r:embed="rId66" cstate="print"/>
                                <a:srcRect/>
                                <a:stretch>
                                  <a:fillRect/>
                                </a:stretch>
                              </pic:blipFill>
                              <pic:spPr bwMode="auto">
                                <a:xfrm>
                                  <a:off x="0" y="0"/>
                                  <a:ext cx="1281126" cy="889180"/>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noProof/>
          <w:sz w:val="24"/>
          <w:szCs w:val="24"/>
        </w:rPr>
        <w:pict>
          <v:shape id="_x0000_s1063" type="#_x0000_t109" style="position:absolute;left:0;text-align:left;margin-left:116.15pt;margin-top:94.8pt;width:127pt;height:83.05pt;z-index:251695104" fillcolor="#fabf8f [1945]" strokecolor="#fabf8f [1945]" strokeweight="1pt">
            <v:fill color2="#fde9d9 [665]" angle="-45" focus="-50%" type="gradient"/>
            <v:shadow on="t" type="perspective" color="#974706 [1609]" opacity=".5" offset="1pt" offset2="-3pt"/>
            <v:textbox style="mso-next-textbox:#_x0000_s1063">
              <w:txbxContent>
                <w:p w:rsidR="002113CC" w:rsidRDefault="002113CC" w:rsidP="0025523C">
                  <w:r w:rsidRPr="00155089">
                    <w:rPr>
                      <w:noProof/>
                    </w:rPr>
                    <w:drawing>
                      <wp:inline distT="0" distB="0" distL="0" distR="0">
                        <wp:extent cx="1513753" cy="1104181"/>
                        <wp:effectExtent l="19050" t="0" r="0" b="0"/>
                        <wp:docPr id="200" name="Picture 2" descr="C:\Users\MICHAE AJUMA\Desktop\Kibera\DSC06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AE AJUMA\Desktop\Kibera\DSC06303.JPG"/>
                                <pic:cNvPicPr>
                                  <a:picLocks noChangeAspect="1" noChangeArrowheads="1"/>
                                </pic:cNvPicPr>
                              </pic:nvPicPr>
                              <pic:blipFill>
                                <a:blip r:embed="rId67" cstate="print">
                                  <a:lum bright="20000"/>
                                </a:blip>
                                <a:srcRect/>
                                <a:stretch>
                                  <a:fillRect/>
                                </a:stretch>
                              </pic:blipFill>
                              <pic:spPr bwMode="auto">
                                <a:xfrm>
                                  <a:off x="0" y="0"/>
                                  <a:ext cx="1532811" cy="1118082"/>
                                </a:xfrm>
                                <a:prstGeom prst="rect">
                                  <a:avLst/>
                                </a:prstGeom>
                                <a:noFill/>
                                <a:ln w="9525">
                                  <a:noFill/>
                                  <a:miter lim="800000"/>
                                  <a:headEnd/>
                                  <a:tailEnd/>
                                </a:ln>
                              </pic:spPr>
                            </pic:pic>
                          </a:graphicData>
                        </a:graphic>
                      </wp:inline>
                    </w:drawing>
                  </w:r>
                </w:p>
              </w:txbxContent>
            </v:textbox>
          </v:shape>
        </w:pict>
      </w:r>
      <w:r w:rsidR="0025523C" w:rsidRPr="004969C4">
        <w:rPr>
          <w:rFonts w:ascii="Times New Roman" w:hAnsi="Times New Roman" w:cs="Times New Roman"/>
          <w:noProof/>
          <w:sz w:val="24"/>
          <w:szCs w:val="24"/>
        </w:rPr>
        <w:drawing>
          <wp:inline distT="0" distB="0" distL="0" distR="0">
            <wp:extent cx="3130753" cy="2225616"/>
            <wp:effectExtent l="19050" t="0" r="0" b="0"/>
            <wp:docPr id="237" name="Picture 1" descr="C:\Users\MICHAE AJUMA\Desktop\Kibera\DSC06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 AJUMA\Desktop\Kibera\DSC06302.JPG"/>
                    <pic:cNvPicPr>
                      <a:picLocks noChangeAspect="1" noChangeArrowheads="1"/>
                    </pic:cNvPicPr>
                  </pic:nvPicPr>
                  <pic:blipFill>
                    <a:blip r:embed="rId68" cstate="print"/>
                    <a:srcRect/>
                    <a:stretch>
                      <a:fillRect/>
                    </a:stretch>
                  </pic:blipFill>
                  <pic:spPr bwMode="auto">
                    <a:xfrm>
                      <a:off x="0" y="0"/>
                      <a:ext cx="3136290" cy="2229552"/>
                    </a:xfrm>
                    <a:prstGeom prst="rect">
                      <a:avLst/>
                    </a:prstGeom>
                    <a:noFill/>
                    <a:ln w="9525">
                      <a:noFill/>
                      <a:miter lim="800000"/>
                      <a:headEnd/>
                      <a:tailEnd/>
                    </a:ln>
                  </pic:spPr>
                </pic:pic>
              </a:graphicData>
            </a:graphic>
          </wp:inline>
        </w:drawing>
      </w:r>
      <w:r w:rsidR="00A922E9" w:rsidRPr="004969C4">
        <w:rPr>
          <w:rFonts w:ascii="Times New Roman" w:hAnsi="Times New Roman" w:cs="Times New Roman"/>
          <w:b/>
          <w:noProof/>
          <w:sz w:val="24"/>
          <w:szCs w:val="24"/>
        </w:rPr>
        <w:drawing>
          <wp:inline distT="0" distB="0" distL="0" distR="0">
            <wp:extent cx="2594754" cy="2226832"/>
            <wp:effectExtent l="19050" t="0" r="0" b="0"/>
            <wp:docPr id="239" name="Picture 3" descr="C:\Users\MICHAE AJUMA\Desktop\Kibera\DSC06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AE AJUMA\Desktop\Kibera\DSC06306.JPG"/>
                    <pic:cNvPicPr>
                      <a:picLocks noChangeAspect="1" noChangeArrowheads="1"/>
                    </pic:cNvPicPr>
                  </pic:nvPicPr>
                  <pic:blipFill>
                    <a:blip r:embed="rId69" cstate="print"/>
                    <a:srcRect/>
                    <a:stretch>
                      <a:fillRect/>
                    </a:stretch>
                  </pic:blipFill>
                  <pic:spPr bwMode="auto">
                    <a:xfrm>
                      <a:off x="0" y="0"/>
                      <a:ext cx="2594754" cy="2226832"/>
                    </a:xfrm>
                    <a:prstGeom prst="rect">
                      <a:avLst/>
                    </a:prstGeom>
                    <a:noFill/>
                    <a:ln w="9525">
                      <a:noFill/>
                      <a:miter lim="800000"/>
                      <a:headEnd/>
                      <a:tailEnd/>
                    </a:ln>
                  </pic:spPr>
                </pic:pic>
              </a:graphicData>
            </a:graphic>
          </wp:inline>
        </w:drawing>
      </w:r>
      <w:r w:rsidR="006D7F33" w:rsidRPr="004969C4">
        <w:rPr>
          <w:rFonts w:ascii="Times New Roman" w:hAnsi="Times New Roman" w:cs="Times New Roman"/>
          <w:i/>
          <w:sz w:val="24"/>
          <w:szCs w:val="24"/>
        </w:rPr>
        <w:t>                                               Source: Field survey, 2015</w:t>
      </w:r>
      <w:r w:rsidR="007D54F3" w:rsidRPr="004969C4">
        <w:rPr>
          <w:rFonts w:ascii="Times New Roman" w:hAnsi="Times New Roman" w:cs="Times New Roman"/>
          <w:i/>
          <w:sz w:val="24"/>
          <w:szCs w:val="24"/>
        </w:rPr>
        <w:t>.</w:t>
      </w:r>
    </w:p>
    <w:p w:rsidR="00A922E9" w:rsidRPr="004969C4" w:rsidRDefault="00A922E9" w:rsidP="004969C4">
      <w:pPr>
        <w:spacing w:line="360" w:lineRule="auto"/>
        <w:jc w:val="both"/>
        <w:rPr>
          <w:rFonts w:ascii="Times New Roman" w:hAnsi="Times New Roman" w:cs="Times New Roman"/>
          <w:b/>
          <w:sz w:val="24"/>
          <w:szCs w:val="24"/>
        </w:rPr>
      </w:pPr>
      <w:proofErr w:type="spellStart"/>
      <w:r w:rsidRPr="004969C4">
        <w:rPr>
          <w:rFonts w:ascii="Times New Roman" w:hAnsi="Times New Roman" w:cs="Times New Roman"/>
          <w:b/>
          <w:sz w:val="24"/>
          <w:szCs w:val="24"/>
        </w:rPr>
        <w:t>MajinaUfanisi</w:t>
      </w:r>
      <w:proofErr w:type="spellEnd"/>
      <w:r w:rsidRPr="004969C4">
        <w:rPr>
          <w:rFonts w:ascii="Times New Roman" w:hAnsi="Times New Roman" w:cs="Times New Roman"/>
          <w:b/>
          <w:sz w:val="24"/>
          <w:szCs w:val="24"/>
        </w:rPr>
        <w:t xml:space="preserve"> (Water and Development)</w:t>
      </w:r>
    </w:p>
    <w:p w:rsidR="00FD5910" w:rsidRPr="004969C4" w:rsidRDefault="00A922E9"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This organization considers water as the main factor for the development of any society including urban slums or informal settlements. It has vision to provide water to all by being the leader in water and sanitation sector, influencing resilience, governance, knowledge management and promoting the best practice in environmental sanitation. This is guided by the following core values: Integrity, professionalism, equity and equal opportunity. They have the urban informal settlement upgrading initiative model meant to improve access to portable and affordable water, empowerment of communities with skills in management, productive and clean environment in informal settlements and climate change. In </w:t>
      </w:r>
      <w:proofErr w:type="spellStart"/>
      <w:r w:rsidRPr="004969C4">
        <w:rPr>
          <w:rFonts w:ascii="Times New Roman" w:hAnsi="Times New Roman" w:cs="Times New Roman"/>
          <w:sz w:val="24"/>
          <w:szCs w:val="24"/>
        </w:rPr>
        <w:t>Kibera</w:t>
      </w:r>
      <w:proofErr w:type="spellEnd"/>
      <w:r w:rsidRPr="004969C4">
        <w:rPr>
          <w:rFonts w:ascii="Times New Roman" w:hAnsi="Times New Roman" w:cs="Times New Roman"/>
          <w:sz w:val="24"/>
          <w:szCs w:val="24"/>
        </w:rPr>
        <w:t xml:space="preserve">, the organization have supported a CBO, </w:t>
      </w:r>
      <w:r w:rsidRPr="004969C4">
        <w:rPr>
          <w:rFonts w:ascii="Times New Roman" w:hAnsi="Times New Roman" w:cs="Times New Roman"/>
          <w:sz w:val="24"/>
          <w:szCs w:val="24"/>
        </w:rPr>
        <w:lastRenderedPageBreak/>
        <w:t xml:space="preserve">known as the </w:t>
      </w:r>
      <w:r w:rsidRPr="004969C4">
        <w:rPr>
          <w:rFonts w:ascii="Times New Roman" w:hAnsi="Times New Roman" w:cs="Times New Roman"/>
          <w:b/>
          <w:sz w:val="24"/>
          <w:szCs w:val="24"/>
        </w:rPr>
        <w:t>Vision Sisters (</w:t>
      </w:r>
      <w:proofErr w:type="spellStart"/>
      <w:r w:rsidRPr="004969C4">
        <w:rPr>
          <w:rFonts w:ascii="Times New Roman" w:hAnsi="Times New Roman" w:cs="Times New Roman"/>
          <w:b/>
          <w:sz w:val="24"/>
          <w:szCs w:val="24"/>
        </w:rPr>
        <w:t>Kianda</w:t>
      </w:r>
      <w:proofErr w:type="spellEnd"/>
      <w:r w:rsidRPr="004969C4">
        <w:rPr>
          <w:rFonts w:ascii="Times New Roman" w:hAnsi="Times New Roman" w:cs="Times New Roman"/>
          <w:b/>
          <w:sz w:val="24"/>
          <w:szCs w:val="24"/>
        </w:rPr>
        <w:t>)</w:t>
      </w:r>
      <w:r w:rsidRPr="004969C4">
        <w:rPr>
          <w:rFonts w:ascii="Times New Roman" w:hAnsi="Times New Roman" w:cs="Times New Roman"/>
          <w:sz w:val="24"/>
          <w:szCs w:val="24"/>
        </w:rPr>
        <w:t xml:space="preserve"> in establishment of water and sanitation facility and women rescue centre against gender based violence and other peace keeping initiatives within the settlement. This has improved accessibility to water, sanitation and increase awareness on social issues within the communities in </w:t>
      </w:r>
      <w:proofErr w:type="spellStart"/>
      <w:r w:rsidRPr="004969C4">
        <w:rPr>
          <w:rFonts w:ascii="Times New Roman" w:hAnsi="Times New Roman" w:cs="Times New Roman"/>
          <w:sz w:val="24"/>
          <w:szCs w:val="24"/>
        </w:rPr>
        <w:t>Kibera</w:t>
      </w:r>
      <w:proofErr w:type="spellEnd"/>
      <w:r w:rsidRPr="004969C4">
        <w:rPr>
          <w:rFonts w:ascii="Times New Roman" w:hAnsi="Times New Roman" w:cs="Times New Roman"/>
          <w:sz w:val="24"/>
          <w:szCs w:val="24"/>
        </w:rPr>
        <w:t>.</w:t>
      </w:r>
    </w:p>
    <w:p w:rsidR="00A922E9" w:rsidRPr="004969C4" w:rsidRDefault="00A922E9" w:rsidP="004969C4">
      <w:pPr>
        <w:pStyle w:val="Heading3"/>
        <w:spacing w:line="360" w:lineRule="auto"/>
        <w:jc w:val="both"/>
        <w:rPr>
          <w:sz w:val="24"/>
          <w:szCs w:val="24"/>
        </w:rPr>
      </w:pPr>
      <w:bookmarkStart w:id="118" w:name="_Toc427899248"/>
      <w:r w:rsidRPr="004969C4">
        <w:rPr>
          <w:sz w:val="24"/>
          <w:szCs w:val="24"/>
        </w:rPr>
        <w:t>5.3.3 Media</w:t>
      </w:r>
      <w:bookmarkEnd w:id="118"/>
    </w:p>
    <w:p w:rsidR="00A922E9" w:rsidRPr="004969C4" w:rsidRDefault="00A922E9"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Communication and dissemination of information is important for the success of any </w:t>
      </w:r>
      <w:proofErr w:type="spellStart"/>
      <w:r w:rsidRPr="004969C4">
        <w:rPr>
          <w:rFonts w:ascii="Times New Roman" w:hAnsi="Times New Roman" w:cs="Times New Roman"/>
          <w:sz w:val="24"/>
          <w:szCs w:val="24"/>
        </w:rPr>
        <w:t>programme</w:t>
      </w:r>
      <w:proofErr w:type="spellEnd"/>
      <w:r w:rsidRPr="004969C4">
        <w:rPr>
          <w:rFonts w:ascii="Times New Roman" w:hAnsi="Times New Roman" w:cs="Times New Roman"/>
          <w:sz w:val="24"/>
          <w:szCs w:val="24"/>
        </w:rPr>
        <w:t xml:space="preserve"> as </w:t>
      </w:r>
      <w:r w:rsidR="00FD0F0E" w:rsidRPr="004969C4">
        <w:rPr>
          <w:rFonts w:ascii="Times New Roman" w:hAnsi="Times New Roman" w:cs="Times New Roman"/>
          <w:sz w:val="24"/>
          <w:szCs w:val="24"/>
        </w:rPr>
        <w:t xml:space="preserve">for </w:t>
      </w:r>
      <w:r w:rsidRPr="004969C4">
        <w:rPr>
          <w:rFonts w:ascii="Times New Roman" w:hAnsi="Times New Roman" w:cs="Times New Roman"/>
          <w:sz w:val="24"/>
          <w:szCs w:val="24"/>
        </w:rPr>
        <w:t xml:space="preserve">the case of slum upgrading schemes. The media has been in the for front in ensuring that the local residents in </w:t>
      </w:r>
      <w:proofErr w:type="spellStart"/>
      <w:r w:rsidRPr="004969C4">
        <w:rPr>
          <w:rFonts w:ascii="Times New Roman" w:hAnsi="Times New Roman" w:cs="Times New Roman"/>
          <w:sz w:val="24"/>
          <w:szCs w:val="24"/>
        </w:rPr>
        <w:t>Kibera</w:t>
      </w:r>
      <w:proofErr w:type="spellEnd"/>
      <w:r w:rsidRPr="004969C4">
        <w:rPr>
          <w:rFonts w:ascii="Times New Roman" w:hAnsi="Times New Roman" w:cs="Times New Roman"/>
          <w:sz w:val="24"/>
          <w:szCs w:val="24"/>
        </w:rPr>
        <w:t xml:space="preserve"> have the right information about slum upgrading to prevent cases of mistrust, misconception, opposition and violence within the settlement among various stakeholders. The media house that has been in the </w:t>
      </w:r>
      <w:r w:rsidR="00A56C79" w:rsidRPr="004969C4">
        <w:rPr>
          <w:rFonts w:ascii="Times New Roman" w:hAnsi="Times New Roman" w:cs="Times New Roman"/>
          <w:sz w:val="24"/>
          <w:szCs w:val="24"/>
        </w:rPr>
        <w:t>forefront</w:t>
      </w:r>
      <w:r w:rsidRPr="004969C4">
        <w:rPr>
          <w:rFonts w:ascii="Times New Roman" w:hAnsi="Times New Roman" w:cs="Times New Roman"/>
          <w:sz w:val="24"/>
          <w:szCs w:val="24"/>
        </w:rPr>
        <w:t xml:space="preserve"> is </w:t>
      </w:r>
      <w:proofErr w:type="spellStart"/>
      <w:r w:rsidRPr="004969C4">
        <w:rPr>
          <w:rFonts w:ascii="Times New Roman" w:hAnsi="Times New Roman" w:cs="Times New Roman"/>
          <w:b/>
          <w:sz w:val="24"/>
          <w:szCs w:val="24"/>
        </w:rPr>
        <w:t>Pamoja</w:t>
      </w:r>
      <w:proofErr w:type="spellEnd"/>
      <w:r w:rsidRPr="004969C4">
        <w:rPr>
          <w:rFonts w:ascii="Times New Roman" w:hAnsi="Times New Roman" w:cs="Times New Roman"/>
          <w:b/>
          <w:sz w:val="24"/>
          <w:szCs w:val="24"/>
        </w:rPr>
        <w:t xml:space="preserve"> FM. </w:t>
      </w:r>
      <w:r w:rsidRPr="004969C4">
        <w:rPr>
          <w:rFonts w:ascii="Times New Roman" w:hAnsi="Times New Roman" w:cs="Times New Roman"/>
          <w:sz w:val="24"/>
          <w:szCs w:val="24"/>
        </w:rPr>
        <w:t xml:space="preserve">This is a community radio station in </w:t>
      </w:r>
      <w:proofErr w:type="spellStart"/>
      <w:r w:rsidRPr="004969C4">
        <w:rPr>
          <w:rFonts w:ascii="Times New Roman" w:hAnsi="Times New Roman" w:cs="Times New Roman"/>
          <w:sz w:val="24"/>
          <w:szCs w:val="24"/>
        </w:rPr>
        <w:t>Kibera</w:t>
      </w:r>
      <w:proofErr w:type="spellEnd"/>
      <w:r w:rsidRPr="004969C4">
        <w:rPr>
          <w:rFonts w:ascii="Times New Roman" w:hAnsi="Times New Roman" w:cs="Times New Roman"/>
          <w:sz w:val="24"/>
          <w:szCs w:val="24"/>
        </w:rPr>
        <w:t xml:space="preserve"> slum, which was situated during the 2007/08 post election violence, to </w:t>
      </w:r>
      <w:r w:rsidR="00FD0F0E" w:rsidRPr="004969C4">
        <w:rPr>
          <w:rFonts w:ascii="Times New Roman" w:hAnsi="Times New Roman" w:cs="Times New Roman"/>
          <w:sz w:val="24"/>
          <w:szCs w:val="24"/>
        </w:rPr>
        <w:t xml:space="preserve">act </w:t>
      </w:r>
      <w:r w:rsidRPr="004969C4">
        <w:rPr>
          <w:rFonts w:ascii="Times New Roman" w:hAnsi="Times New Roman" w:cs="Times New Roman"/>
          <w:sz w:val="24"/>
          <w:szCs w:val="24"/>
        </w:rPr>
        <w:t xml:space="preserve">as a calming influence on the residents of </w:t>
      </w:r>
      <w:proofErr w:type="spellStart"/>
      <w:r w:rsidRPr="004969C4">
        <w:rPr>
          <w:rFonts w:ascii="Times New Roman" w:hAnsi="Times New Roman" w:cs="Times New Roman"/>
          <w:sz w:val="24"/>
          <w:szCs w:val="24"/>
        </w:rPr>
        <w:t>Kibera</w:t>
      </w:r>
      <w:proofErr w:type="spellEnd"/>
      <w:r w:rsidRPr="004969C4">
        <w:rPr>
          <w:rFonts w:ascii="Times New Roman" w:hAnsi="Times New Roman" w:cs="Times New Roman"/>
          <w:sz w:val="24"/>
          <w:szCs w:val="24"/>
        </w:rPr>
        <w:t xml:space="preserve">. For all these duration, it has remained true as the name suggests for advocacy and unity. It also has youth empowerment </w:t>
      </w:r>
      <w:proofErr w:type="spellStart"/>
      <w:r w:rsidRPr="004969C4">
        <w:rPr>
          <w:rFonts w:ascii="Times New Roman" w:hAnsi="Times New Roman" w:cs="Times New Roman"/>
          <w:sz w:val="24"/>
          <w:szCs w:val="24"/>
        </w:rPr>
        <w:t>programme</w:t>
      </w:r>
      <w:proofErr w:type="spellEnd"/>
      <w:r w:rsidRPr="004969C4">
        <w:rPr>
          <w:rFonts w:ascii="Times New Roman" w:hAnsi="Times New Roman" w:cs="Times New Roman"/>
          <w:sz w:val="24"/>
          <w:szCs w:val="24"/>
        </w:rPr>
        <w:t xml:space="preserve"> though education and information with the vision to create develop, apply, and transmit through thematic radio shows. This is for the purpose of knowledge, skills and understanding at various human development levels for equal, sustainable development, and peaceful co-existence among the local residents.</w:t>
      </w:r>
    </w:p>
    <w:p w:rsidR="00A922E9" w:rsidRPr="004969C4" w:rsidRDefault="00A922E9" w:rsidP="004969C4">
      <w:pPr>
        <w:pStyle w:val="Heading3"/>
        <w:spacing w:line="360" w:lineRule="auto"/>
        <w:jc w:val="both"/>
        <w:rPr>
          <w:sz w:val="24"/>
          <w:szCs w:val="24"/>
        </w:rPr>
      </w:pPr>
      <w:bookmarkStart w:id="119" w:name="_Toc427899249"/>
      <w:r w:rsidRPr="004969C4">
        <w:rPr>
          <w:sz w:val="24"/>
          <w:szCs w:val="24"/>
        </w:rPr>
        <w:t>5.3.4 Community Based Organizations (CBO’s)</w:t>
      </w:r>
      <w:bookmarkEnd w:id="119"/>
    </w:p>
    <w:p w:rsidR="00A922E9" w:rsidRPr="004969C4" w:rsidRDefault="00A922E9"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Most of the groups or organizations offer services that are similar</w:t>
      </w:r>
      <w:r w:rsidR="00B1505A" w:rsidRPr="004969C4">
        <w:rPr>
          <w:rFonts w:ascii="Times New Roman" w:hAnsi="Times New Roman" w:cs="Times New Roman"/>
          <w:sz w:val="24"/>
          <w:szCs w:val="24"/>
        </w:rPr>
        <w:t xml:space="preserve"> and</w:t>
      </w:r>
      <w:r w:rsidRPr="004969C4">
        <w:rPr>
          <w:rFonts w:ascii="Times New Roman" w:hAnsi="Times New Roman" w:cs="Times New Roman"/>
          <w:sz w:val="24"/>
          <w:szCs w:val="24"/>
        </w:rPr>
        <w:t xml:space="preserve"> related to water and sanitation and garbage collection. They are mainly formed by like minded people not only for their mutual benefit but also to address some the issues affecting the society. The members work in shifts since they have other responsibilities or employ people to work on their behalf. From the field study I came the following CBO’s that are really transforming the face of </w:t>
      </w:r>
      <w:proofErr w:type="spellStart"/>
      <w:r w:rsidRPr="004969C4">
        <w:rPr>
          <w:rFonts w:ascii="Times New Roman" w:hAnsi="Times New Roman" w:cs="Times New Roman"/>
          <w:sz w:val="24"/>
          <w:szCs w:val="24"/>
        </w:rPr>
        <w:t>Kibera</w:t>
      </w:r>
      <w:proofErr w:type="spellEnd"/>
      <w:r w:rsidRPr="004969C4">
        <w:rPr>
          <w:rFonts w:ascii="Times New Roman" w:hAnsi="Times New Roman" w:cs="Times New Roman"/>
          <w:sz w:val="24"/>
          <w:szCs w:val="24"/>
        </w:rPr>
        <w:t xml:space="preserve">. These include: Vision Sisters, Wise Ladies, </w:t>
      </w:r>
      <w:proofErr w:type="spellStart"/>
      <w:r w:rsidRPr="004969C4">
        <w:rPr>
          <w:rFonts w:ascii="Times New Roman" w:hAnsi="Times New Roman" w:cs="Times New Roman"/>
          <w:sz w:val="24"/>
          <w:szCs w:val="24"/>
        </w:rPr>
        <w:t>UshirikawaMaendeleoyaMaisha</w:t>
      </w:r>
      <w:proofErr w:type="spellEnd"/>
      <w:r w:rsidRPr="004969C4">
        <w:rPr>
          <w:rFonts w:ascii="Times New Roman" w:hAnsi="Times New Roman" w:cs="Times New Roman"/>
          <w:sz w:val="24"/>
          <w:szCs w:val="24"/>
        </w:rPr>
        <w:t xml:space="preserve"> and </w:t>
      </w:r>
      <w:proofErr w:type="spellStart"/>
      <w:r w:rsidRPr="004969C4">
        <w:rPr>
          <w:rFonts w:ascii="Times New Roman" w:hAnsi="Times New Roman" w:cs="Times New Roman"/>
          <w:sz w:val="24"/>
          <w:szCs w:val="24"/>
        </w:rPr>
        <w:t>Nicofeli</w:t>
      </w:r>
      <w:proofErr w:type="spellEnd"/>
      <w:r w:rsidRPr="004969C4">
        <w:rPr>
          <w:rFonts w:ascii="Times New Roman" w:hAnsi="Times New Roman" w:cs="Times New Roman"/>
          <w:sz w:val="24"/>
          <w:szCs w:val="24"/>
        </w:rPr>
        <w:t xml:space="preserve"> Youth Group. In common they provide water services at affordable rate</w:t>
      </w:r>
      <w:r w:rsidR="00E05093" w:rsidRPr="004969C4">
        <w:rPr>
          <w:rFonts w:ascii="Times New Roman" w:hAnsi="Times New Roman" w:cs="Times New Roman"/>
          <w:sz w:val="24"/>
          <w:szCs w:val="24"/>
        </w:rPr>
        <w:t>s</w:t>
      </w:r>
      <w:r w:rsidRPr="004969C4">
        <w:rPr>
          <w:rFonts w:ascii="Times New Roman" w:hAnsi="Times New Roman" w:cs="Times New Roman"/>
          <w:sz w:val="24"/>
          <w:szCs w:val="24"/>
        </w:rPr>
        <w:t xml:space="preserve"> and sanitation, that is, toilet and showers. </w:t>
      </w:r>
      <w:proofErr w:type="spellStart"/>
      <w:r w:rsidRPr="004969C4">
        <w:rPr>
          <w:rFonts w:ascii="Times New Roman" w:hAnsi="Times New Roman" w:cs="Times New Roman"/>
          <w:sz w:val="24"/>
          <w:szCs w:val="24"/>
        </w:rPr>
        <w:t>Nicofeli</w:t>
      </w:r>
      <w:proofErr w:type="spellEnd"/>
      <w:r w:rsidRPr="004969C4">
        <w:rPr>
          <w:rFonts w:ascii="Times New Roman" w:hAnsi="Times New Roman" w:cs="Times New Roman"/>
          <w:sz w:val="24"/>
          <w:szCs w:val="24"/>
        </w:rPr>
        <w:t xml:space="preserve"> Youth Group is also a bio- centre laid by the </w:t>
      </w:r>
      <w:proofErr w:type="spellStart"/>
      <w:r w:rsidRPr="004969C4">
        <w:rPr>
          <w:rFonts w:ascii="Times New Roman" w:hAnsi="Times New Roman" w:cs="Times New Roman"/>
          <w:sz w:val="24"/>
          <w:szCs w:val="24"/>
        </w:rPr>
        <w:t>Umande</w:t>
      </w:r>
      <w:proofErr w:type="spellEnd"/>
      <w:r w:rsidRPr="004969C4">
        <w:rPr>
          <w:rFonts w:ascii="Times New Roman" w:hAnsi="Times New Roman" w:cs="Times New Roman"/>
          <w:sz w:val="24"/>
          <w:szCs w:val="24"/>
        </w:rPr>
        <w:t xml:space="preserve"> Trust hence produce bio gas for domestic purpose especially cooking and also promotes the Safi E-cookers and also has a social hall for hire by other members of the community.</w:t>
      </w:r>
    </w:p>
    <w:p w:rsidR="00A922E9" w:rsidRPr="004969C4" w:rsidRDefault="00A922E9"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lastRenderedPageBreak/>
        <w:t>Vision Sisters emerges as an extra ordinary organization as it stretches further to address other social and economic issues overriding in the society. It aims at ch</w:t>
      </w:r>
      <w:r w:rsidR="00590AE9" w:rsidRPr="004969C4">
        <w:rPr>
          <w:rFonts w:ascii="Times New Roman" w:hAnsi="Times New Roman" w:cs="Times New Roman"/>
          <w:sz w:val="24"/>
          <w:szCs w:val="24"/>
        </w:rPr>
        <w:t xml:space="preserve">ampioning equal rights for girl child and </w:t>
      </w:r>
      <w:r w:rsidRPr="004969C4">
        <w:rPr>
          <w:rFonts w:ascii="Times New Roman" w:hAnsi="Times New Roman" w:cs="Times New Roman"/>
          <w:sz w:val="24"/>
          <w:szCs w:val="24"/>
        </w:rPr>
        <w:t>women, fostering peace and development by integrating water, sanitation and gender v</w:t>
      </w:r>
      <w:r w:rsidR="00590AE9" w:rsidRPr="004969C4">
        <w:rPr>
          <w:rFonts w:ascii="Times New Roman" w:hAnsi="Times New Roman" w:cs="Times New Roman"/>
          <w:sz w:val="24"/>
          <w:szCs w:val="24"/>
        </w:rPr>
        <w:t>iolence interventions. They had</w:t>
      </w:r>
      <w:r w:rsidRPr="004969C4">
        <w:rPr>
          <w:rFonts w:ascii="Times New Roman" w:hAnsi="Times New Roman" w:cs="Times New Roman"/>
          <w:sz w:val="24"/>
          <w:szCs w:val="24"/>
        </w:rPr>
        <w:t xml:space="preserve"> an idea that due to poor basic services of water, sanitation and housing cases of conflict, violence and dehumanizing acts are rampant among the local people. They offer activities such as peace and reconciliation, welfare improvement project help of </w:t>
      </w:r>
      <w:proofErr w:type="spellStart"/>
      <w:r w:rsidRPr="004969C4">
        <w:rPr>
          <w:rFonts w:ascii="Times New Roman" w:hAnsi="Times New Roman" w:cs="Times New Roman"/>
          <w:sz w:val="24"/>
          <w:szCs w:val="24"/>
        </w:rPr>
        <w:t>MajinaUfanisi</w:t>
      </w:r>
      <w:proofErr w:type="spellEnd"/>
      <w:r w:rsidRPr="004969C4">
        <w:rPr>
          <w:rFonts w:ascii="Times New Roman" w:hAnsi="Times New Roman" w:cs="Times New Roman"/>
          <w:sz w:val="24"/>
          <w:szCs w:val="24"/>
        </w:rPr>
        <w:t>. Within the organization there is a woman in crisis centre hence act as a women rescue centre offering: capacity literacy, empowerment in terms o health, income generation, awareness creation on general issues in the society.</w:t>
      </w:r>
    </w:p>
    <w:p w:rsidR="00A922E9" w:rsidRPr="004969C4" w:rsidRDefault="00A922E9" w:rsidP="004969C4">
      <w:pPr>
        <w:pStyle w:val="Heading2"/>
        <w:spacing w:line="360" w:lineRule="auto"/>
        <w:jc w:val="both"/>
        <w:rPr>
          <w:rFonts w:ascii="Times New Roman" w:hAnsi="Times New Roman" w:cs="Times New Roman"/>
          <w:color w:val="auto"/>
          <w:sz w:val="24"/>
          <w:szCs w:val="24"/>
        </w:rPr>
      </w:pPr>
      <w:bookmarkStart w:id="120" w:name="_Toc427899250"/>
      <w:r w:rsidRPr="004969C4">
        <w:rPr>
          <w:rFonts w:ascii="Times New Roman" w:hAnsi="Times New Roman" w:cs="Times New Roman"/>
          <w:color w:val="auto"/>
          <w:sz w:val="24"/>
          <w:szCs w:val="24"/>
        </w:rPr>
        <w:t xml:space="preserve">5.4 Problems constraining the development of </w:t>
      </w:r>
      <w:proofErr w:type="spellStart"/>
      <w:r w:rsidRPr="004969C4">
        <w:rPr>
          <w:rFonts w:ascii="Times New Roman" w:hAnsi="Times New Roman" w:cs="Times New Roman"/>
          <w:color w:val="auto"/>
          <w:sz w:val="24"/>
          <w:szCs w:val="24"/>
        </w:rPr>
        <w:t>Kibera</w:t>
      </w:r>
      <w:proofErr w:type="spellEnd"/>
      <w:r w:rsidRPr="004969C4">
        <w:rPr>
          <w:rFonts w:ascii="Times New Roman" w:hAnsi="Times New Roman" w:cs="Times New Roman"/>
          <w:color w:val="auto"/>
          <w:sz w:val="24"/>
          <w:szCs w:val="24"/>
        </w:rPr>
        <w:t xml:space="preserve"> slum upgrading schemes.</w:t>
      </w:r>
      <w:bookmarkEnd w:id="120"/>
    </w:p>
    <w:p w:rsidR="00A922E9" w:rsidRPr="004969C4" w:rsidRDefault="00A922E9"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The success of slum upgrading schemes depends on a lot of variables, especially how the Government harnesses and co-ordinates</w:t>
      </w:r>
      <w:r w:rsidR="00590AE9" w:rsidRPr="004969C4">
        <w:rPr>
          <w:rFonts w:ascii="Times New Roman" w:hAnsi="Times New Roman" w:cs="Times New Roman"/>
          <w:sz w:val="24"/>
          <w:szCs w:val="24"/>
        </w:rPr>
        <w:t>,</w:t>
      </w:r>
      <w:r w:rsidRPr="004969C4">
        <w:rPr>
          <w:rFonts w:ascii="Times New Roman" w:hAnsi="Times New Roman" w:cs="Times New Roman"/>
          <w:sz w:val="24"/>
          <w:szCs w:val="24"/>
        </w:rPr>
        <w:t xml:space="preserve"> the contribution of other players and creation of an enabling environment to pave way for the upgrading initiative</w:t>
      </w:r>
      <w:r w:rsidR="00590AE9" w:rsidRPr="004969C4">
        <w:rPr>
          <w:rFonts w:ascii="Times New Roman" w:hAnsi="Times New Roman" w:cs="Times New Roman"/>
          <w:sz w:val="24"/>
          <w:szCs w:val="24"/>
        </w:rPr>
        <w:t>s</w:t>
      </w:r>
      <w:r w:rsidR="000B7BA3" w:rsidRPr="004969C4">
        <w:rPr>
          <w:rFonts w:ascii="Times New Roman" w:hAnsi="Times New Roman" w:cs="Times New Roman"/>
          <w:sz w:val="24"/>
          <w:szCs w:val="24"/>
        </w:rPr>
        <w:t xml:space="preserve">. This process therefore </w:t>
      </w:r>
      <w:r w:rsidRPr="004969C4">
        <w:rPr>
          <w:rFonts w:ascii="Times New Roman" w:hAnsi="Times New Roman" w:cs="Times New Roman"/>
          <w:sz w:val="24"/>
          <w:szCs w:val="24"/>
        </w:rPr>
        <w:t>is not smooth since a lot of bottlenecks are enc</w:t>
      </w:r>
      <w:r w:rsidR="00590AE9" w:rsidRPr="004969C4">
        <w:rPr>
          <w:rFonts w:ascii="Times New Roman" w:hAnsi="Times New Roman" w:cs="Times New Roman"/>
          <w:sz w:val="24"/>
          <w:szCs w:val="24"/>
        </w:rPr>
        <w:t>ountered</w:t>
      </w:r>
      <w:r w:rsidR="000B7BA3" w:rsidRPr="004969C4">
        <w:rPr>
          <w:rFonts w:ascii="Times New Roman" w:hAnsi="Times New Roman" w:cs="Times New Roman"/>
          <w:sz w:val="24"/>
          <w:szCs w:val="24"/>
        </w:rPr>
        <w:t xml:space="preserve"> along. Many stakeholders </w:t>
      </w:r>
      <w:r w:rsidRPr="004969C4">
        <w:rPr>
          <w:rFonts w:ascii="Times New Roman" w:hAnsi="Times New Roman" w:cs="Times New Roman"/>
          <w:sz w:val="24"/>
          <w:szCs w:val="24"/>
        </w:rPr>
        <w:t xml:space="preserve">identified a number of reasons constraining their operation. First and foremost, </w:t>
      </w:r>
      <w:r w:rsidR="000B7BA3" w:rsidRPr="004969C4">
        <w:rPr>
          <w:rFonts w:ascii="Times New Roman" w:hAnsi="Times New Roman" w:cs="Times New Roman"/>
          <w:sz w:val="24"/>
          <w:szCs w:val="24"/>
        </w:rPr>
        <w:t xml:space="preserve">the </w:t>
      </w:r>
      <w:r w:rsidRPr="004969C4">
        <w:rPr>
          <w:rFonts w:ascii="Times New Roman" w:hAnsi="Times New Roman" w:cs="Times New Roman"/>
          <w:sz w:val="24"/>
          <w:szCs w:val="24"/>
        </w:rPr>
        <w:t>Policy and Legal framework have been identified as a major drawback to the slum u</w:t>
      </w:r>
      <w:r w:rsidR="00590AE9" w:rsidRPr="004969C4">
        <w:rPr>
          <w:rFonts w:ascii="Times New Roman" w:hAnsi="Times New Roman" w:cs="Times New Roman"/>
          <w:sz w:val="24"/>
          <w:szCs w:val="24"/>
        </w:rPr>
        <w:t>pgrading initiatives. T</w:t>
      </w:r>
      <w:r w:rsidRPr="004969C4">
        <w:rPr>
          <w:rFonts w:ascii="Times New Roman" w:hAnsi="Times New Roman" w:cs="Times New Roman"/>
          <w:sz w:val="24"/>
          <w:szCs w:val="24"/>
        </w:rPr>
        <w:t>he Departme</w:t>
      </w:r>
      <w:r w:rsidR="000B7BA3" w:rsidRPr="004969C4">
        <w:rPr>
          <w:rFonts w:ascii="Times New Roman" w:hAnsi="Times New Roman" w:cs="Times New Roman"/>
          <w:sz w:val="24"/>
          <w:szCs w:val="24"/>
        </w:rPr>
        <w:t>nt of Slum Upgrading</w:t>
      </w:r>
      <w:r w:rsidRPr="004969C4">
        <w:rPr>
          <w:rFonts w:ascii="Times New Roman" w:hAnsi="Times New Roman" w:cs="Times New Roman"/>
          <w:sz w:val="24"/>
          <w:szCs w:val="24"/>
        </w:rPr>
        <w:t xml:space="preserve"> admitted that there is no legal framework on slum upgrading and the draft</w:t>
      </w:r>
      <w:r w:rsidR="000B7BA3" w:rsidRPr="004969C4">
        <w:rPr>
          <w:rFonts w:ascii="Times New Roman" w:hAnsi="Times New Roman" w:cs="Times New Roman"/>
          <w:sz w:val="24"/>
          <w:szCs w:val="24"/>
        </w:rPr>
        <w:t xml:space="preserve"> bill</w:t>
      </w:r>
      <w:r w:rsidRPr="004969C4">
        <w:rPr>
          <w:rFonts w:ascii="Times New Roman" w:hAnsi="Times New Roman" w:cs="Times New Roman"/>
          <w:sz w:val="24"/>
          <w:szCs w:val="24"/>
        </w:rPr>
        <w:t xml:space="preserve"> that was prepared some time back is still awaiting approval by the National Assembl</w:t>
      </w:r>
      <w:r w:rsidR="000B7BA3" w:rsidRPr="004969C4">
        <w:rPr>
          <w:rFonts w:ascii="Times New Roman" w:hAnsi="Times New Roman" w:cs="Times New Roman"/>
          <w:sz w:val="24"/>
          <w:szCs w:val="24"/>
        </w:rPr>
        <w:t>y. This is due long procedure followed while</w:t>
      </w:r>
      <w:r w:rsidRPr="004969C4">
        <w:rPr>
          <w:rFonts w:ascii="Times New Roman" w:hAnsi="Times New Roman" w:cs="Times New Roman"/>
          <w:sz w:val="24"/>
          <w:szCs w:val="24"/>
        </w:rPr>
        <w:t xml:space="preserve"> initiating a bill into law; hence regulating the activities of various stakeholders has been an uphill for the Ministry of Housing. The Human Needs Project and the Young Generation </w:t>
      </w:r>
      <w:proofErr w:type="spellStart"/>
      <w:r w:rsidRPr="004969C4">
        <w:rPr>
          <w:rFonts w:ascii="Times New Roman" w:hAnsi="Times New Roman" w:cs="Times New Roman"/>
          <w:sz w:val="24"/>
          <w:szCs w:val="24"/>
        </w:rPr>
        <w:t>Programme</w:t>
      </w:r>
      <w:proofErr w:type="spellEnd"/>
      <w:r w:rsidRPr="004969C4">
        <w:rPr>
          <w:rFonts w:ascii="Times New Roman" w:hAnsi="Times New Roman" w:cs="Times New Roman"/>
          <w:sz w:val="24"/>
          <w:szCs w:val="24"/>
        </w:rPr>
        <w:t xml:space="preserve"> also had the same similar sentiments that legal factor</w:t>
      </w:r>
      <w:r w:rsidR="00590AE9" w:rsidRPr="004969C4">
        <w:rPr>
          <w:rFonts w:ascii="Times New Roman" w:hAnsi="Times New Roman" w:cs="Times New Roman"/>
          <w:sz w:val="24"/>
          <w:szCs w:val="24"/>
        </w:rPr>
        <w:t>s</w:t>
      </w:r>
      <w:r w:rsidRPr="004969C4">
        <w:rPr>
          <w:rFonts w:ascii="Times New Roman" w:hAnsi="Times New Roman" w:cs="Times New Roman"/>
          <w:sz w:val="24"/>
          <w:szCs w:val="24"/>
        </w:rPr>
        <w:t xml:space="preserve"> were </w:t>
      </w:r>
      <w:proofErr w:type="spellStart"/>
      <w:r w:rsidRPr="004969C4">
        <w:rPr>
          <w:rFonts w:ascii="Times New Roman" w:hAnsi="Times New Roman" w:cs="Times New Roman"/>
          <w:sz w:val="24"/>
          <w:szCs w:val="24"/>
        </w:rPr>
        <w:t>unfavourable</w:t>
      </w:r>
      <w:proofErr w:type="spellEnd"/>
      <w:r w:rsidRPr="004969C4">
        <w:rPr>
          <w:rFonts w:ascii="Times New Roman" w:hAnsi="Times New Roman" w:cs="Times New Roman"/>
          <w:sz w:val="24"/>
          <w:szCs w:val="24"/>
        </w:rPr>
        <w:t xml:space="preserve"> in </w:t>
      </w:r>
      <w:r w:rsidR="005C6209" w:rsidRPr="004969C4">
        <w:rPr>
          <w:rFonts w:ascii="Times New Roman" w:hAnsi="Times New Roman" w:cs="Times New Roman"/>
          <w:sz w:val="24"/>
          <w:szCs w:val="24"/>
        </w:rPr>
        <w:t xml:space="preserve">regards to their operation hence </w:t>
      </w:r>
      <w:r w:rsidRPr="004969C4">
        <w:rPr>
          <w:rFonts w:ascii="Times New Roman" w:hAnsi="Times New Roman" w:cs="Times New Roman"/>
          <w:sz w:val="24"/>
          <w:szCs w:val="24"/>
        </w:rPr>
        <w:t xml:space="preserve">the National Government to hasten initiation of a more </w:t>
      </w:r>
      <w:proofErr w:type="spellStart"/>
      <w:r w:rsidRPr="004969C4">
        <w:rPr>
          <w:rFonts w:ascii="Times New Roman" w:hAnsi="Times New Roman" w:cs="Times New Roman"/>
          <w:sz w:val="24"/>
          <w:szCs w:val="24"/>
        </w:rPr>
        <w:t>favourable</w:t>
      </w:r>
      <w:proofErr w:type="spellEnd"/>
      <w:r w:rsidRPr="004969C4">
        <w:rPr>
          <w:rFonts w:ascii="Times New Roman" w:hAnsi="Times New Roman" w:cs="Times New Roman"/>
          <w:sz w:val="24"/>
          <w:szCs w:val="24"/>
        </w:rPr>
        <w:t xml:space="preserve"> legal framework.</w:t>
      </w:r>
    </w:p>
    <w:p w:rsidR="00A922E9" w:rsidRPr="004969C4" w:rsidRDefault="00A922E9"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Secondly, Communic</w:t>
      </w:r>
      <w:r w:rsidR="00AF0E4F" w:rsidRPr="004969C4">
        <w:rPr>
          <w:rFonts w:ascii="Times New Roman" w:hAnsi="Times New Roman" w:cs="Times New Roman"/>
          <w:sz w:val="24"/>
          <w:szCs w:val="24"/>
        </w:rPr>
        <w:t xml:space="preserve">ation is an important element for </w:t>
      </w:r>
      <w:r w:rsidRPr="004969C4">
        <w:rPr>
          <w:rFonts w:ascii="Times New Roman" w:hAnsi="Times New Roman" w:cs="Times New Roman"/>
          <w:sz w:val="24"/>
          <w:szCs w:val="24"/>
        </w:rPr>
        <w:t>empower</w:t>
      </w:r>
      <w:r w:rsidR="005C6209" w:rsidRPr="004969C4">
        <w:rPr>
          <w:rFonts w:ascii="Times New Roman" w:hAnsi="Times New Roman" w:cs="Times New Roman"/>
          <w:sz w:val="24"/>
          <w:szCs w:val="24"/>
        </w:rPr>
        <w:t>ment of</w:t>
      </w:r>
      <w:r w:rsidRPr="004969C4">
        <w:rPr>
          <w:rFonts w:ascii="Times New Roman" w:hAnsi="Times New Roman" w:cs="Times New Roman"/>
          <w:sz w:val="24"/>
          <w:szCs w:val="24"/>
        </w:rPr>
        <w:t xml:space="preserve"> stakeholders to purposely participate in the slum upgrading initiative to enhance sustainable outcome. It strengthens the relationship among stakeholders, for instance: the National Government, County Government, development partners, </w:t>
      </w:r>
      <w:r w:rsidR="002B022C" w:rsidRPr="004969C4">
        <w:rPr>
          <w:rFonts w:ascii="Times New Roman" w:hAnsi="Times New Roman" w:cs="Times New Roman"/>
          <w:sz w:val="24"/>
          <w:szCs w:val="24"/>
        </w:rPr>
        <w:t>NGOs/CBOs,</w:t>
      </w:r>
      <w:r w:rsidRPr="004969C4">
        <w:rPr>
          <w:rFonts w:ascii="Times New Roman" w:hAnsi="Times New Roman" w:cs="Times New Roman"/>
          <w:sz w:val="24"/>
          <w:szCs w:val="24"/>
        </w:rPr>
        <w:t xml:space="preserve"> as well as target beneficiary. Communication also sensitize stakeholders on strategic interventions, proposed action plans, estimated cost, performance measures, monitoring and evaluation and community understanding of the </w:t>
      </w:r>
      <w:proofErr w:type="spellStart"/>
      <w:r w:rsidRPr="004969C4">
        <w:rPr>
          <w:rFonts w:ascii="Times New Roman" w:hAnsi="Times New Roman" w:cs="Times New Roman"/>
          <w:sz w:val="24"/>
          <w:szCs w:val="24"/>
        </w:rPr>
        <w:t>programme</w:t>
      </w:r>
      <w:proofErr w:type="spellEnd"/>
      <w:r w:rsidRPr="004969C4">
        <w:rPr>
          <w:rFonts w:ascii="Times New Roman" w:hAnsi="Times New Roman" w:cs="Times New Roman"/>
          <w:sz w:val="24"/>
          <w:szCs w:val="24"/>
        </w:rPr>
        <w:t xml:space="preserve"> and their participation. The Government of Kenya (2006) through </w:t>
      </w:r>
      <w:proofErr w:type="gramStart"/>
      <w:r w:rsidRPr="004969C4">
        <w:rPr>
          <w:rFonts w:ascii="Times New Roman" w:hAnsi="Times New Roman" w:cs="Times New Roman"/>
          <w:sz w:val="24"/>
          <w:szCs w:val="24"/>
        </w:rPr>
        <w:t>KENSUP,</w:t>
      </w:r>
      <w:proofErr w:type="gramEnd"/>
      <w:r w:rsidRPr="004969C4">
        <w:rPr>
          <w:rFonts w:ascii="Times New Roman" w:hAnsi="Times New Roman" w:cs="Times New Roman"/>
          <w:sz w:val="24"/>
          <w:szCs w:val="24"/>
        </w:rPr>
        <w:t xml:space="preserve"> </w:t>
      </w:r>
      <w:r w:rsidRPr="004969C4">
        <w:rPr>
          <w:rFonts w:ascii="Times New Roman" w:hAnsi="Times New Roman" w:cs="Times New Roman"/>
          <w:sz w:val="24"/>
          <w:szCs w:val="24"/>
        </w:rPr>
        <w:lastRenderedPageBreak/>
        <w:t xml:space="preserve">identifies communication gap as a serious </w:t>
      </w:r>
      <w:r w:rsidR="000F41C1" w:rsidRPr="004969C4">
        <w:rPr>
          <w:rFonts w:ascii="Times New Roman" w:hAnsi="Times New Roman" w:cs="Times New Roman"/>
          <w:sz w:val="24"/>
          <w:szCs w:val="24"/>
        </w:rPr>
        <w:t xml:space="preserve">drawback to their operation and </w:t>
      </w:r>
      <w:r w:rsidRPr="004969C4">
        <w:rPr>
          <w:rFonts w:ascii="Times New Roman" w:hAnsi="Times New Roman" w:cs="Times New Roman"/>
          <w:sz w:val="24"/>
          <w:szCs w:val="24"/>
        </w:rPr>
        <w:t xml:space="preserve">delayed implementation of programmes by key stakeholders. This has posed risks to the initiative volatility of the </w:t>
      </w:r>
      <w:proofErr w:type="spellStart"/>
      <w:r w:rsidRPr="004969C4">
        <w:rPr>
          <w:rFonts w:ascii="Times New Roman" w:hAnsi="Times New Roman" w:cs="Times New Roman"/>
          <w:sz w:val="24"/>
          <w:szCs w:val="24"/>
        </w:rPr>
        <w:t>programme</w:t>
      </w:r>
      <w:proofErr w:type="spellEnd"/>
      <w:r w:rsidRPr="004969C4">
        <w:rPr>
          <w:rFonts w:ascii="Times New Roman" w:hAnsi="Times New Roman" w:cs="Times New Roman"/>
          <w:sz w:val="24"/>
          <w:szCs w:val="24"/>
        </w:rPr>
        <w:t xml:space="preserve"> sites and misleading information by residents. For instance, previous attempts to upgrade slum</w:t>
      </w:r>
      <w:r w:rsidR="000F41C1" w:rsidRPr="004969C4">
        <w:rPr>
          <w:rFonts w:ascii="Times New Roman" w:hAnsi="Times New Roman" w:cs="Times New Roman"/>
          <w:sz w:val="24"/>
          <w:szCs w:val="24"/>
        </w:rPr>
        <w:t>s</w:t>
      </w:r>
      <w:r w:rsidRPr="004969C4">
        <w:rPr>
          <w:rFonts w:ascii="Times New Roman" w:hAnsi="Times New Roman" w:cs="Times New Roman"/>
          <w:sz w:val="24"/>
          <w:szCs w:val="24"/>
        </w:rPr>
        <w:t xml:space="preserve"> by other partners created fear and mistrust to KENSUP initiatives, lan</w:t>
      </w:r>
      <w:r w:rsidR="00774AC0" w:rsidRPr="004969C4">
        <w:rPr>
          <w:rFonts w:ascii="Times New Roman" w:hAnsi="Times New Roman" w:cs="Times New Roman"/>
          <w:sz w:val="24"/>
          <w:szCs w:val="24"/>
        </w:rPr>
        <w:t xml:space="preserve">dlords and tenants. The work of </w:t>
      </w:r>
      <w:r w:rsidRPr="004969C4">
        <w:rPr>
          <w:rFonts w:ascii="Times New Roman" w:hAnsi="Times New Roman" w:cs="Times New Roman"/>
          <w:sz w:val="24"/>
          <w:szCs w:val="24"/>
        </w:rPr>
        <w:t xml:space="preserve">other stakeholders is also hampered since they will not act to their optimal duty, (ibid). </w:t>
      </w:r>
    </w:p>
    <w:p w:rsidR="00A922E9" w:rsidRPr="004969C4" w:rsidRDefault="00A922E9"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Capacity building is vital for an initiative to be successful. Inadequate resources in such as </w:t>
      </w:r>
      <w:r w:rsidR="00774AC0" w:rsidRPr="004969C4">
        <w:rPr>
          <w:rFonts w:ascii="Times New Roman" w:hAnsi="Times New Roman" w:cs="Times New Roman"/>
          <w:sz w:val="24"/>
          <w:szCs w:val="24"/>
        </w:rPr>
        <w:t xml:space="preserve">personnel, materials and finances </w:t>
      </w:r>
      <w:r w:rsidRPr="004969C4">
        <w:rPr>
          <w:rFonts w:ascii="Times New Roman" w:hAnsi="Times New Roman" w:cs="Times New Roman"/>
          <w:sz w:val="24"/>
          <w:szCs w:val="24"/>
        </w:rPr>
        <w:t xml:space="preserve">have derailed slum upgrading initiatives and other activities meant to improve living condition in informal settlements. Some NGOs such as Carolina for </w:t>
      </w:r>
      <w:proofErr w:type="spellStart"/>
      <w:r w:rsidRPr="004969C4">
        <w:rPr>
          <w:rFonts w:ascii="Times New Roman" w:hAnsi="Times New Roman" w:cs="Times New Roman"/>
          <w:sz w:val="24"/>
          <w:szCs w:val="24"/>
        </w:rPr>
        <w:t>Kibera</w:t>
      </w:r>
      <w:proofErr w:type="spellEnd"/>
      <w:r w:rsidRPr="004969C4">
        <w:rPr>
          <w:rFonts w:ascii="Times New Roman" w:hAnsi="Times New Roman" w:cs="Times New Roman"/>
          <w:sz w:val="24"/>
          <w:szCs w:val="24"/>
        </w:rPr>
        <w:t xml:space="preserve">, African Health and Community </w:t>
      </w:r>
      <w:proofErr w:type="spellStart"/>
      <w:r w:rsidRPr="004969C4">
        <w:rPr>
          <w:rFonts w:ascii="Times New Roman" w:hAnsi="Times New Roman" w:cs="Times New Roman"/>
          <w:sz w:val="24"/>
          <w:szCs w:val="24"/>
        </w:rPr>
        <w:t>Programme</w:t>
      </w:r>
      <w:proofErr w:type="spellEnd"/>
      <w:r w:rsidRPr="004969C4">
        <w:rPr>
          <w:rFonts w:ascii="Times New Roman" w:hAnsi="Times New Roman" w:cs="Times New Roman"/>
          <w:sz w:val="24"/>
          <w:szCs w:val="24"/>
        </w:rPr>
        <w:t xml:space="preserve"> and Human Needs Project argue that they have been unable to serve the vast population of </w:t>
      </w:r>
      <w:proofErr w:type="spellStart"/>
      <w:r w:rsidRPr="004969C4">
        <w:rPr>
          <w:rFonts w:ascii="Times New Roman" w:hAnsi="Times New Roman" w:cs="Times New Roman"/>
          <w:sz w:val="24"/>
          <w:szCs w:val="24"/>
        </w:rPr>
        <w:t>Kibera</w:t>
      </w:r>
      <w:proofErr w:type="spellEnd"/>
      <w:r w:rsidRPr="004969C4">
        <w:rPr>
          <w:rFonts w:ascii="Times New Roman" w:hAnsi="Times New Roman" w:cs="Times New Roman"/>
          <w:sz w:val="24"/>
          <w:szCs w:val="24"/>
        </w:rPr>
        <w:t xml:space="preserve"> due to financial constrai</w:t>
      </w:r>
      <w:r w:rsidR="00AF0E4F" w:rsidRPr="004969C4">
        <w:rPr>
          <w:rFonts w:ascii="Times New Roman" w:hAnsi="Times New Roman" w:cs="Times New Roman"/>
          <w:sz w:val="24"/>
          <w:szCs w:val="24"/>
        </w:rPr>
        <w:t xml:space="preserve">ns. </w:t>
      </w:r>
      <w:r w:rsidR="00774AC0" w:rsidRPr="004969C4">
        <w:rPr>
          <w:rFonts w:ascii="Times New Roman" w:hAnsi="Times New Roman" w:cs="Times New Roman"/>
          <w:sz w:val="24"/>
          <w:szCs w:val="24"/>
        </w:rPr>
        <w:t>The Department</w:t>
      </w:r>
      <w:r w:rsidRPr="004969C4">
        <w:rPr>
          <w:rFonts w:ascii="Times New Roman" w:hAnsi="Times New Roman" w:cs="Times New Roman"/>
          <w:sz w:val="24"/>
          <w:szCs w:val="24"/>
        </w:rPr>
        <w:t xml:space="preserve"> of Slum </w:t>
      </w:r>
      <w:proofErr w:type="gramStart"/>
      <w:r w:rsidRPr="004969C4">
        <w:rPr>
          <w:rFonts w:ascii="Times New Roman" w:hAnsi="Times New Roman" w:cs="Times New Roman"/>
          <w:sz w:val="24"/>
          <w:szCs w:val="24"/>
        </w:rPr>
        <w:t>Upgrading,</w:t>
      </w:r>
      <w:proofErr w:type="gramEnd"/>
      <w:r w:rsidRPr="004969C4">
        <w:rPr>
          <w:rFonts w:ascii="Times New Roman" w:hAnsi="Times New Roman" w:cs="Times New Roman"/>
          <w:sz w:val="24"/>
          <w:szCs w:val="24"/>
        </w:rPr>
        <w:t xml:space="preserve"> applauded the same, that the budgetary allocation by the National Government is not adequate for t</w:t>
      </w:r>
      <w:r w:rsidR="00774AC0" w:rsidRPr="004969C4">
        <w:rPr>
          <w:rFonts w:ascii="Times New Roman" w:hAnsi="Times New Roman" w:cs="Times New Roman"/>
          <w:sz w:val="24"/>
          <w:szCs w:val="24"/>
        </w:rPr>
        <w:t xml:space="preserve">hem to execute their core function properly. </w:t>
      </w:r>
      <w:r w:rsidRPr="004969C4">
        <w:rPr>
          <w:rFonts w:ascii="Times New Roman" w:hAnsi="Times New Roman" w:cs="Times New Roman"/>
          <w:sz w:val="24"/>
          <w:szCs w:val="24"/>
        </w:rPr>
        <w:t xml:space="preserve">It is </w:t>
      </w:r>
      <w:r w:rsidR="00774AC0" w:rsidRPr="004969C4">
        <w:rPr>
          <w:rFonts w:ascii="Times New Roman" w:hAnsi="Times New Roman" w:cs="Times New Roman"/>
          <w:sz w:val="24"/>
          <w:szCs w:val="24"/>
        </w:rPr>
        <w:t xml:space="preserve">in </w:t>
      </w:r>
      <w:r w:rsidRPr="004969C4">
        <w:rPr>
          <w:rFonts w:ascii="Times New Roman" w:hAnsi="Times New Roman" w:cs="Times New Roman"/>
          <w:sz w:val="24"/>
          <w:szCs w:val="24"/>
        </w:rPr>
        <w:t>this light that some of their activities are not accomplished within the stipulated time frame.</w:t>
      </w:r>
    </w:p>
    <w:p w:rsidR="00A922E9" w:rsidRPr="004969C4" w:rsidRDefault="00A922E9"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However, the success of an upgrading initiative need support from both the government and the target beneficiaries. Failure by the Government to involve the target beneficiaries at all stages of the projects results in opposition of the projects by the local people since they lack knowledge on all the activities in place, for instance, some of the residents of </w:t>
      </w:r>
      <w:proofErr w:type="spellStart"/>
      <w:r w:rsidRPr="004969C4">
        <w:rPr>
          <w:rFonts w:ascii="Times New Roman" w:hAnsi="Times New Roman" w:cs="Times New Roman"/>
          <w:sz w:val="24"/>
          <w:szCs w:val="24"/>
        </w:rPr>
        <w:t>Kibera</w:t>
      </w:r>
      <w:proofErr w:type="spellEnd"/>
      <w:r w:rsidRPr="004969C4">
        <w:rPr>
          <w:rFonts w:ascii="Times New Roman" w:hAnsi="Times New Roman" w:cs="Times New Roman"/>
          <w:sz w:val="24"/>
          <w:szCs w:val="24"/>
        </w:rPr>
        <w:t xml:space="preserve"> in </w:t>
      </w:r>
      <w:proofErr w:type="spellStart"/>
      <w:r w:rsidRPr="004969C4">
        <w:rPr>
          <w:rFonts w:ascii="Times New Roman" w:hAnsi="Times New Roman" w:cs="Times New Roman"/>
          <w:sz w:val="24"/>
          <w:szCs w:val="24"/>
        </w:rPr>
        <w:t>Gatwekera</w:t>
      </w:r>
      <w:r w:rsidR="00774AC0" w:rsidRPr="004969C4">
        <w:rPr>
          <w:rFonts w:ascii="Times New Roman" w:hAnsi="Times New Roman" w:cs="Times New Roman"/>
          <w:sz w:val="24"/>
          <w:szCs w:val="24"/>
        </w:rPr>
        <w:t>village</w:t>
      </w:r>
      <w:proofErr w:type="spellEnd"/>
      <w:r w:rsidR="00774AC0" w:rsidRPr="004969C4">
        <w:rPr>
          <w:rFonts w:ascii="Times New Roman" w:hAnsi="Times New Roman" w:cs="Times New Roman"/>
          <w:sz w:val="24"/>
          <w:szCs w:val="24"/>
        </w:rPr>
        <w:t>, prevented the establishment</w:t>
      </w:r>
      <w:r w:rsidRPr="004969C4">
        <w:rPr>
          <w:rFonts w:ascii="Times New Roman" w:hAnsi="Times New Roman" w:cs="Times New Roman"/>
          <w:sz w:val="24"/>
          <w:szCs w:val="24"/>
        </w:rPr>
        <w:t xml:space="preserve"> of a police post </w:t>
      </w:r>
      <w:r w:rsidR="00337704" w:rsidRPr="004969C4">
        <w:rPr>
          <w:rFonts w:ascii="Times New Roman" w:hAnsi="Times New Roman" w:cs="Times New Roman"/>
          <w:sz w:val="24"/>
          <w:szCs w:val="24"/>
        </w:rPr>
        <w:t xml:space="preserve">in their area claiming they were </w:t>
      </w:r>
      <w:r w:rsidRPr="004969C4">
        <w:rPr>
          <w:rFonts w:ascii="Times New Roman" w:hAnsi="Times New Roman" w:cs="Times New Roman"/>
          <w:sz w:val="24"/>
          <w:szCs w:val="24"/>
        </w:rPr>
        <w:t>safe</w:t>
      </w:r>
      <w:r w:rsidR="00337704" w:rsidRPr="004969C4">
        <w:rPr>
          <w:rFonts w:ascii="Times New Roman" w:hAnsi="Times New Roman" w:cs="Times New Roman"/>
          <w:sz w:val="24"/>
          <w:szCs w:val="24"/>
        </w:rPr>
        <w:t xml:space="preserve"> and secure</w:t>
      </w:r>
      <w:r w:rsidRPr="004969C4">
        <w:rPr>
          <w:rFonts w:ascii="Times New Roman" w:hAnsi="Times New Roman" w:cs="Times New Roman"/>
          <w:sz w:val="24"/>
          <w:szCs w:val="24"/>
        </w:rPr>
        <w:t>. Public education is therefore crucial to prevent a lot of myths about slum upg</w:t>
      </w:r>
      <w:r w:rsidR="00075230" w:rsidRPr="004969C4">
        <w:rPr>
          <w:rFonts w:ascii="Times New Roman" w:hAnsi="Times New Roman" w:cs="Times New Roman"/>
          <w:sz w:val="24"/>
          <w:szCs w:val="24"/>
        </w:rPr>
        <w:t xml:space="preserve">rading. </w:t>
      </w:r>
      <w:proofErr w:type="spellStart"/>
      <w:r w:rsidR="00075230" w:rsidRPr="004969C4">
        <w:rPr>
          <w:rFonts w:ascii="Times New Roman" w:hAnsi="Times New Roman" w:cs="Times New Roman"/>
          <w:sz w:val="24"/>
          <w:szCs w:val="24"/>
        </w:rPr>
        <w:t>A</w:t>
      </w:r>
      <w:r w:rsidRPr="004969C4">
        <w:rPr>
          <w:rFonts w:ascii="Times New Roman" w:hAnsi="Times New Roman" w:cs="Times New Roman"/>
          <w:sz w:val="24"/>
          <w:szCs w:val="24"/>
        </w:rPr>
        <w:t>notherchallenge</w:t>
      </w:r>
      <w:proofErr w:type="spellEnd"/>
      <w:r w:rsidRPr="004969C4">
        <w:rPr>
          <w:rFonts w:ascii="Times New Roman" w:hAnsi="Times New Roman" w:cs="Times New Roman"/>
          <w:sz w:val="24"/>
          <w:szCs w:val="24"/>
        </w:rPr>
        <w:t xml:space="preserve"> is the rising of new slum while upgrading another </w:t>
      </w:r>
      <w:proofErr w:type="spellStart"/>
      <w:r w:rsidR="004431BC" w:rsidRPr="004969C4">
        <w:rPr>
          <w:rFonts w:ascii="Times New Roman" w:hAnsi="Times New Roman" w:cs="Times New Roman"/>
          <w:sz w:val="24"/>
          <w:szCs w:val="24"/>
        </w:rPr>
        <w:t>has</w:t>
      </w:r>
      <w:r w:rsidR="00244FD8" w:rsidRPr="004969C4">
        <w:rPr>
          <w:rFonts w:ascii="Times New Roman" w:hAnsi="Times New Roman" w:cs="Times New Roman"/>
          <w:sz w:val="24"/>
          <w:szCs w:val="24"/>
        </w:rPr>
        <w:t>made</w:t>
      </w:r>
      <w:proofErr w:type="spellEnd"/>
      <w:r w:rsidR="00244FD8" w:rsidRPr="004969C4">
        <w:rPr>
          <w:rFonts w:ascii="Times New Roman" w:hAnsi="Times New Roman" w:cs="Times New Roman"/>
          <w:sz w:val="24"/>
          <w:szCs w:val="24"/>
        </w:rPr>
        <w:t xml:space="preserve"> </w:t>
      </w:r>
      <w:r w:rsidRPr="004969C4">
        <w:rPr>
          <w:rFonts w:ascii="Times New Roman" w:hAnsi="Times New Roman" w:cs="Times New Roman"/>
          <w:sz w:val="24"/>
          <w:szCs w:val="24"/>
        </w:rPr>
        <w:t>the public not realize the true impact of slum upgrading in Kenya. Government of Kenya (2006) also states that issues such as: mistrust and suspicion, misinformation from groups of competing interest, lack of coordination, delay in dissemination of information and feedback mechanism among stakeholders have been drawback in attempt to improve slums.</w:t>
      </w:r>
    </w:p>
    <w:p w:rsidR="00A922E9" w:rsidRPr="004969C4" w:rsidRDefault="00A922E9"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Furthermore, transparency and accountability has been lacking in slum upgrading schemes. Democratic processes involved had been poor hence the community could not access the information regarding slum upgrading. Some the actors would therefore, act with impunity since they do not feel accountable to the community, (ibid). Finally, Land tenure systems especially in </w:t>
      </w:r>
      <w:proofErr w:type="spellStart"/>
      <w:r w:rsidRPr="004969C4">
        <w:rPr>
          <w:rFonts w:ascii="Times New Roman" w:hAnsi="Times New Roman" w:cs="Times New Roman"/>
          <w:sz w:val="24"/>
          <w:szCs w:val="24"/>
        </w:rPr>
        <w:t>in</w:t>
      </w:r>
      <w:proofErr w:type="spellEnd"/>
      <w:r w:rsidRPr="004969C4">
        <w:rPr>
          <w:rFonts w:ascii="Times New Roman" w:hAnsi="Times New Roman" w:cs="Times New Roman"/>
          <w:sz w:val="24"/>
          <w:szCs w:val="24"/>
        </w:rPr>
        <w:t xml:space="preserve"> </w:t>
      </w:r>
      <w:proofErr w:type="spellStart"/>
      <w:r w:rsidRPr="004969C4">
        <w:rPr>
          <w:rFonts w:ascii="Times New Roman" w:hAnsi="Times New Roman" w:cs="Times New Roman"/>
          <w:sz w:val="24"/>
          <w:szCs w:val="24"/>
        </w:rPr>
        <w:t>Kibera</w:t>
      </w:r>
      <w:proofErr w:type="spellEnd"/>
      <w:r w:rsidRPr="004969C4">
        <w:rPr>
          <w:rFonts w:ascii="Times New Roman" w:hAnsi="Times New Roman" w:cs="Times New Roman"/>
          <w:sz w:val="24"/>
          <w:szCs w:val="24"/>
        </w:rPr>
        <w:t xml:space="preserve"> have very complex</w:t>
      </w:r>
      <w:r w:rsidR="00244FD8" w:rsidRPr="004969C4">
        <w:rPr>
          <w:rFonts w:ascii="Times New Roman" w:hAnsi="Times New Roman" w:cs="Times New Roman"/>
          <w:sz w:val="24"/>
          <w:szCs w:val="24"/>
        </w:rPr>
        <w:t xml:space="preserve">. </w:t>
      </w:r>
      <w:r w:rsidR="004431BC" w:rsidRPr="004969C4">
        <w:rPr>
          <w:rFonts w:ascii="Times New Roman" w:hAnsi="Times New Roman" w:cs="Times New Roman"/>
          <w:sz w:val="24"/>
          <w:szCs w:val="24"/>
        </w:rPr>
        <w:t>The Department</w:t>
      </w:r>
      <w:r w:rsidRPr="004969C4">
        <w:rPr>
          <w:rFonts w:ascii="Times New Roman" w:hAnsi="Times New Roman" w:cs="Times New Roman"/>
          <w:sz w:val="24"/>
          <w:szCs w:val="24"/>
        </w:rPr>
        <w:t xml:space="preserve"> of Slum </w:t>
      </w:r>
      <w:r w:rsidR="004431BC" w:rsidRPr="004969C4">
        <w:rPr>
          <w:rFonts w:ascii="Times New Roman" w:hAnsi="Times New Roman" w:cs="Times New Roman"/>
          <w:sz w:val="24"/>
          <w:szCs w:val="24"/>
        </w:rPr>
        <w:t>Upgrading</w:t>
      </w:r>
      <w:r w:rsidRPr="004969C4">
        <w:rPr>
          <w:rFonts w:ascii="Times New Roman" w:hAnsi="Times New Roman" w:cs="Times New Roman"/>
          <w:sz w:val="24"/>
          <w:szCs w:val="24"/>
        </w:rPr>
        <w:t xml:space="preserve"> admits that many court cases </w:t>
      </w:r>
      <w:r w:rsidRPr="004969C4">
        <w:rPr>
          <w:rFonts w:ascii="Times New Roman" w:hAnsi="Times New Roman" w:cs="Times New Roman"/>
          <w:sz w:val="24"/>
          <w:szCs w:val="24"/>
        </w:rPr>
        <w:lastRenderedPageBreak/>
        <w:t xml:space="preserve">filed by structure owners regarding tenure have hindered their activities especially in Soweto East, one of the villages in </w:t>
      </w:r>
      <w:proofErr w:type="spellStart"/>
      <w:r w:rsidRPr="004969C4">
        <w:rPr>
          <w:rFonts w:ascii="Times New Roman" w:hAnsi="Times New Roman" w:cs="Times New Roman"/>
          <w:sz w:val="24"/>
          <w:szCs w:val="24"/>
        </w:rPr>
        <w:t>Kibera</w:t>
      </w:r>
      <w:proofErr w:type="spellEnd"/>
      <w:r w:rsidRPr="004969C4">
        <w:rPr>
          <w:rFonts w:ascii="Times New Roman" w:hAnsi="Times New Roman" w:cs="Times New Roman"/>
          <w:sz w:val="24"/>
          <w:szCs w:val="24"/>
        </w:rPr>
        <w:t>. Such cases take a very long time to solve and sometimes bring the slum upgrading initiatives to a standstill.</w:t>
      </w:r>
    </w:p>
    <w:p w:rsidR="00B94A53" w:rsidRPr="004969C4" w:rsidRDefault="00A922E9"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 From the field study, the following were the views of the respondents about the ongoing slum rehabilitation, 87% of the respondents supported the upgrading initiative, saying that the living conditions had improved; crime rate had reduced since most of the youth are engaged in meaningful activities and even the solid waste menace had been well managed. 9% of the residents were against the move since it had denied them some of the</w:t>
      </w:r>
      <w:r w:rsidR="00244FD8" w:rsidRPr="004969C4">
        <w:rPr>
          <w:rFonts w:ascii="Times New Roman" w:hAnsi="Times New Roman" w:cs="Times New Roman"/>
          <w:sz w:val="24"/>
          <w:szCs w:val="24"/>
        </w:rPr>
        <w:t>ir</w:t>
      </w:r>
      <w:r w:rsidRPr="004969C4">
        <w:rPr>
          <w:rFonts w:ascii="Times New Roman" w:hAnsi="Times New Roman" w:cs="Times New Roman"/>
          <w:sz w:val="24"/>
          <w:szCs w:val="24"/>
        </w:rPr>
        <w:t xml:space="preserve"> source</w:t>
      </w:r>
      <w:r w:rsidR="00244FD8" w:rsidRPr="004969C4">
        <w:rPr>
          <w:rFonts w:ascii="Times New Roman" w:hAnsi="Times New Roman" w:cs="Times New Roman"/>
          <w:sz w:val="24"/>
          <w:szCs w:val="24"/>
        </w:rPr>
        <w:t>s</w:t>
      </w:r>
      <w:r w:rsidRPr="004969C4">
        <w:rPr>
          <w:rFonts w:ascii="Times New Roman" w:hAnsi="Times New Roman" w:cs="Times New Roman"/>
          <w:sz w:val="24"/>
          <w:szCs w:val="24"/>
        </w:rPr>
        <w:t xml:space="preserve"> of income especially garbage collection, while 4% of the respondents were unable to express whether they support or they are against. 73% of the respondents felt that the </w:t>
      </w:r>
      <w:proofErr w:type="spellStart"/>
      <w:r w:rsidRPr="004969C4">
        <w:rPr>
          <w:rFonts w:ascii="Times New Roman" w:hAnsi="Times New Roman" w:cs="Times New Roman"/>
          <w:sz w:val="24"/>
          <w:szCs w:val="24"/>
        </w:rPr>
        <w:t>programme</w:t>
      </w:r>
      <w:proofErr w:type="spellEnd"/>
      <w:r w:rsidRPr="004969C4">
        <w:rPr>
          <w:rFonts w:ascii="Times New Roman" w:hAnsi="Times New Roman" w:cs="Times New Roman"/>
          <w:sz w:val="24"/>
          <w:szCs w:val="24"/>
        </w:rPr>
        <w:t xml:space="preserve"> is effective since there was greater participation by the local residents and deployment of more resources for the </w:t>
      </w:r>
      <w:proofErr w:type="spellStart"/>
      <w:r w:rsidRPr="004969C4">
        <w:rPr>
          <w:rFonts w:ascii="Times New Roman" w:hAnsi="Times New Roman" w:cs="Times New Roman"/>
          <w:sz w:val="24"/>
          <w:szCs w:val="24"/>
        </w:rPr>
        <w:t>programme</w:t>
      </w:r>
      <w:proofErr w:type="spellEnd"/>
      <w:r w:rsidRPr="004969C4">
        <w:rPr>
          <w:rFonts w:ascii="Times New Roman" w:hAnsi="Times New Roman" w:cs="Times New Roman"/>
          <w:sz w:val="24"/>
          <w:szCs w:val="24"/>
        </w:rPr>
        <w:t>. 12% saw it ineffective as it will not achieve much just as the prev</w:t>
      </w:r>
      <w:r w:rsidR="00665019">
        <w:rPr>
          <w:rFonts w:ascii="Times New Roman" w:hAnsi="Times New Roman" w:cs="Times New Roman"/>
          <w:sz w:val="24"/>
          <w:szCs w:val="24"/>
        </w:rPr>
        <w:t>ious ones while 15% had no idea (t</w:t>
      </w:r>
      <w:r w:rsidR="00834AD3" w:rsidRPr="004969C4">
        <w:rPr>
          <w:rFonts w:ascii="Times New Roman" w:hAnsi="Times New Roman" w:cs="Times New Roman"/>
          <w:sz w:val="24"/>
          <w:szCs w:val="24"/>
        </w:rPr>
        <w:t>able 7</w:t>
      </w:r>
      <w:r w:rsidR="00665019">
        <w:rPr>
          <w:rFonts w:ascii="Times New Roman" w:hAnsi="Times New Roman" w:cs="Times New Roman"/>
          <w:sz w:val="24"/>
          <w:szCs w:val="24"/>
        </w:rPr>
        <w:t xml:space="preserve"> and figure 15(a) and (b)).</w:t>
      </w:r>
    </w:p>
    <w:p w:rsidR="006D3622" w:rsidRPr="004969C4" w:rsidRDefault="006D3622" w:rsidP="004969C4">
      <w:pPr>
        <w:pStyle w:val="Caption"/>
        <w:spacing w:line="360" w:lineRule="auto"/>
        <w:jc w:val="both"/>
        <w:rPr>
          <w:rFonts w:ascii="Times New Roman" w:hAnsi="Times New Roman" w:cs="Times New Roman"/>
          <w:b w:val="0"/>
          <w:sz w:val="24"/>
          <w:szCs w:val="24"/>
        </w:rPr>
      </w:pPr>
      <w:bookmarkStart w:id="121" w:name="_Toc427755831"/>
      <w:r w:rsidRPr="004969C4">
        <w:rPr>
          <w:rFonts w:ascii="Times New Roman" w:hAnsi="Times New Roman" w:cs="Times New Roman"/>
          <w:b w:val="0"/>
          <w:color w:val="auto"/>
          <w:sz w:val="24"/>
          <w:szCs w:val="24"/>
        </w:rPr>
        <w:t xml:space="preserve">Table </w:t>
      </w:r>
      <w:r w:rsidR="00A65D84" w:rsidRPr="004969C4">
        <w:rPr>
          <w:rFonts w:ascii="Times New Roman" w:hAnsi="Times New Roman" w:cs="Times New Roman"/>
          <w:b w:val="0"/>
          <w:color w:val="auto"/>
          <w:sz w:val="24"/>
          <w:szCs w:val="24"/>
        </w:rPr>
        <w:fldChar w:fldCharType="begin"/>
      </w:r>
      <w:r w:rsidRPr="004969C4">
        <w:rPr>
          <w:rFonts w:ascii="Times New Roman" w:hAnsi="Times New Roman" w:cs="Times New Roman"/>
          <w:b w:val="0"/>
          <w:color w:val="auto"/>
          <w:sz w:val="24"/>
          <w:szCs w:val="24"/>
        </w:rPr>
        <w:instrText xml:space="preserve"> SEQ Table \* ARABIC </w:instrText>
      </w:r>
      <w:r w:rsidR="00A65D84" w:rsidRPr="004969C4">
        <w:rPr>
          <w:rFonts w:ascii="Times New Roman" w:hAnsi="Times New Roman" w:cs="Times New Roman"/>
          <w:b w:val="0"/>
          <w:color w:val="auto"/>
          <w:sz w:val="24"/>
          <w:szCs w:val="24"/>
        </w:rPr>
        <w:fldChar w:fldCharType="separate"/>
      </w:r>
      <w:r w:rsidR="005C02A2">
        <w:rPr>
          <w:rFonts w:ascii="Times New Roman" w:hAnsi="Times New Roman" w:cs="Times New Roman"/>
          <w:b w:val="0"/>
          <w:noProof/>
          <w:color w:val="auto"/>
          <w:sz w:val="24"/>
          <w:szCs w:val="24"/>
        </w:rPr>
        <w:t>7</w:t>
      </w:r>
      <w:r w:rsidR="00A65D84" w:rsidRPr="004969C4">
        <w:rPr>
          <w:rFonts w:ascii="Times New Roman" w:hAnsi="Times New Roman" w:cs="Times New Roman"/>
          <w:b w:val="0"/>
          <w:color w:val="auto"/>
          <w:sz w:val="24"/>
          <w:szCs w:val="24"/>
        </w:rPr>
        <w:fldChar w:fldCharType="end"/>
      </w:r>
      <w:proofErr w:type="gramStart"/>
      <w:r w:rsidR="00DB5947" w:rsidRPr="004969C4">
        <w:rPr>
          <w:rFonts w:ascii="Times New Roman" w:hAnsi="Times New Roman" w:cs="Times New Roman"/>
          <w:b w:val="0"/>
          <w:color w:val="auto"/>
          <w:sz w:val="24"/>
          <w:szCs w:val="24"/>
        </w:rPr>
        <w:t>:C</w:t>
      </w:r>
      <w:r w:rsidRPr="004969C4">
        <w:rPr>
          <w:rFonts w:ascii="Times New Roman" w:hAnsi="Times New Roman" w:cs="Times New Roman"/>
          <w:b w:val="0"/>
          <w:color w:val="auto"/>
          <w:sz w:val="24"/>
          <w:szCs w:val="24"/>
        </w:rPr>
        <w:t>omments</w:t>
      </w:r>
      <w:proofErr w:type="gramEnd"/>
      <w:r w:rsidRPr="004969C4">
        <w:rPr>
          <w:rFonts w:ascii="Times New Roman" w:hAnsi="Times New Roman" w:cs="Times New Roman"/>
          <w:b w:val="0"/>
          <w:color w:val="auto"/>
          <w:sz w:val="24"/>
          <w:szCs w:val="24"/>
        </w:rPr>
        <w:t xml:space="preserve"> on the ongoing slum upgrading and </w:t>
      </w:r>
      <w:r w:rsidR="00DB5947" w:rsidRPr="004969C4">
        <w:rPr>
          <w:rFonts w:ascii="Times New Roman" w:hAnsi="Times New Roman" w:cs="Times New Roman"/>
          <w:b w:val="0"/>
          <w:color w:val="auto"/>
          <w:sz w:val="24"/>
          <w:szCs w:val="24"/>
        </w:rPr>
        <w:t xml:space="preserve">its </w:t>
      </w:r>
      <w:r w:rsidRPr="004969C4">
        <w:rPr>
          <w:rFonts w:ascii="Times New Roman" w:hAnsi="Times New Roman" w:cs="Times New Roman"/>
          <w:b w:val="0"/>
          <w:color w:val="auto"/>
          <w:sz w:val="24"/>
          <w:szCs w:val="24"/>
        </w:rPr>
        <w:t>effectiveness</w:t>
      </w:r>
      <w:r w:rsidR="00DB5947" w:rsidRPr="004969C4">
        <w:rPr>
          <w:rFonts w:ascii="Times New Roman" w:hAnsi="Times New Roman" w:cs="Times New Roman"/>
          <w:b w:val="0"/>
          <w:color w:val="auto"/>
          <w:sz w:val="24"/>
          <w:szCs w:val="24"/>
        </w:rPr>
        <w:t>.</w:t>
      </w:r>
      <w:bookmarkEnd w:id="121"/>
    </w:p>
    <w:tbl>
      <w:tblPr>
        <w:tblStyle w:val="TableGrid"/>
        <w:tblW w:w="0" w:type="auto"/>
        <w:tblLook w:val="04A0"/>
      </w:tblPr>
      <w:tblGrid>
        <w:gridCol w:w="2303"/>
        <w:gridCol w:w="1674"/>
        <w:gridCol w:w="909"/>
        <w:gridCol w:w="1798"/>
        <w:gridCol w:w="2078"/>
      </w:tblGrid>
      <w:tr w:rsidR="006D3622" w:rsidRPr="004969C4" w:rsidTr="00903DCD">
        <w:trPr>
          <w:trHeight w:val="589"/>
        </w:trPr>
        <w:tc>
          <w:tcPr>
            <w:tcW w:w="2303" w:type="dxa"/>
          </w:tcPr>
          <w:p w:rsidR="006D3622" w:rsidRPr="004969C4" w:rsidRDefault="006D3622" w:rsidP="004969C4">
            <w:pPr>
              <w:spacing w:line="360" w:lineRule="auto"/>
              <w:jc w:val="both"/>
              <w:rPr>
                <w:rFonts w:ascii="Times New Roman" w:hAnsi="Times New Roman" w:cs="Times New Roman"/>
                <w:b/>
                <w:sz w:val="24"/>
                <w:szCs w:val="24"/>
              </w:rPr>
            </w:pPr>
            <w:r w:rsidRPr="004969C4">
              <w:rPr>
                <w:rFonts w:ascii="Times New Roman" w:hAnsi="Times New Roman" w:cs="Times New Roman"/>
                <w:b/>
                <w:sz w:val="24"/>
                <w:szCs w:val="24"/>
              </w:rPr>
              <w:t>Comments on slum upgrading</w:t>
            </w:r>
          </w:p>
        </w:tc>
        <w:tc>
          <w:tcPr>
            <w:tcW w:w="1674" w:type="dxa"/>
          </w:tcPr>
          <w:p w:rsidR="006D3622" w:rsidRPr="004969C4" w:rsidRDefault="006D3622" w:rsidP="004969C4">
            <w:pPr>
              <w:spacing w:line="360" w:lineRule="auto"/>
              <w:jc w:val="both"/>
              <w:rPr>
                <w:rFonts w:ascii="Times New Roman" w:hAnsi="Times New Roman" w:cs="Times New Roman"/>
                <w:b/>
                <w:sz w:val="24"/>
                <w:szCs w:val="24"/>
              </w:rPr>
            </w:pPr>
            <w:r w:rsidRPr="004969C4">
              <w:rPr>
                <w:rFonts w:ascii="Times New Roman" w:hAnsi="Times New Roman" w:cs="Times New Roman"/>
                <w:b/>
                <w:sz w:val="24"/>
                <w:szCs w:val="24"/>
              </w:rPr>
              <w:t>Responses</w:t>
            </w:r>
          </w:p>
        </w:tc>
        <w:tc>
          <w:tcPr>
            <w:tcW w:w="909" w:type="dxa"/>
            <w:vMerge w:val="restart"/>
            <w:tcBorders>
              <w:top w:val="single" w:sz="4" w:space="0" w:color="auto"/>
            </w:tcBorders>
          </w:tcPr>
          <w:p w:rsidR="006D3622" w:rsidRPr="004969C4" w:rsidRDefault="006D3622" w:rsidP="004969C4">
            <w:pPr>
              <w:spacing w:line="360" w:lineRule="auto"/>
              <w:jc w:val="both"/>
              <w:rPr>
                <w:rFonts w:ascii="Times New Roman" w:hAnsi="Times New Roman" w:cs="Times New Roman"/>
                <w:sz w:val="24"/>
                <w:szCs w:val="24"/>
              </w:rPr>
            </w:pPr>
          </w:p>
        </w:tc>
        <w:tc>
          <w:tcPr>
            <w:tcW w:w="1798" w:type="dxa"/>
          </w:tcPr>
          <w:p w:rsidR="006D3622" w:rsidRPr="004969C4" w:rsidRDefault="006D3622" w:rsidP="004969C4">
            <w:pPr>
              <w:spacing w:line="360" w:lineRule="auto"/>
              <w:jc w:val="both"/>
              <w:rPr>
                <w:rFonts w:ascii="Times New Roman" w:hAnsi="Times New Roman" w:cs="Times New Roman"/>
                <w:b/>
                <w:sz w:val="24"/>
                <w:szCs w:val="24"/>
              </w:rPr>
            </w:pPr>
            <w:r w:rsidRPr="004969C4">
              <w:rPr>
                <w:rFonts w:ascii="Times New Roman" w:hAnsi="Times New Roman" w:cs="Times New Roman"/>
                <w:b/>
                <w:sz w:val="24"/>
                <w:szCs w:val="24"/>
              </w:rPr>
              <w:t xml:space="preserve">Effectiveness </w:t>
            </w:r>
          </w:p>
        </w:tc>
        <w:tc>
          <w:tcPr>
            <w:tcW w:w="2078" w:type="dxa"/>
          </w:tcPr>
          <w:p w:rsidR="006D3622" w:rsidRPr="004969C4" w:rsidRDefault="006D3622" w:rsidP="004969C4">
            <w:pPr>
              <w:spacing w:line="360" w:lineRule="auto"/>
              <w:jc w:val="both"/>
              <w:rPr>
                <w:rFonts w:ascii="Times New Roman" w:hAnsi="Times New Roman" w:cs="Times New Roman"/>
                <w:b/>
                <w:sz w:val="24"/>
                <w:szCs w:val="24"/>
              </w:rPr>
            </w:pPr>
            <w:r w:rsidRPr="004969C4">
              <w:rPr>
                <w:rFonts w:ascii="Times New Roman" w:hAnsi="Times New Roman" w:cs="Times New Roman"/>
                <w:b/>
                <w:sz w:val="24"/>
                <w:szCs w:val="24"/>
              </w:rPr>
              <w:t xml:space="preserve">Responses </w:t>
            </w:r>
          </w:p>
        </w:tc>
      </w:tr>
      <w:tr w:rsidR="006D3622" w:rsidRPr="004969C4" w:rsidTr="00903DCD">
        <w:trPr>
          <w:trHeight w:val="387"/>
        </w:trPr>
        <w:tc>
          <w:tcPr>
            <w:tcW w:w="2303" w:type="dxa"/>
          </w:tcPr>
          <w:p w:rsidR="006D3622" w:rsidRPr="004969C4" w:rsidRDefault="006D3622"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Supporting </w:t>
            </w:r>
          </w:p>
        </w:tc>
        <w:tc>
          <w:tcPr>
            <w:tcW w:w="1674" w:type="dxa"/>
          </w:tcPr>
          <w:p w:rsidR="006D3622" w:rsidRPr="004969C4" w:rsidRDefault="006D3622"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59</w:t>
            </w:r>
          </w:p>
        </w:tc>
        <w:tc>
          <w:tcPr>
            <w:tcW w:w="909" w:type="dxa"/>
            <w:vMerge/>
          </w:tcPr>
          <w:p w:rsidR="006D3622" w:rsidRPr="004969C4" w:rsidRDefault="006D3622" w:rsidP="004969C4">
            <w:pPr>
              <w:spacing w:line="360" w:lineRule="auto"/>
              <w:jc w:val="both"/>
              <w:rPr>
                <w:rFonts w:ascii="Times New Roman" w:hAnsi="Times New Roman" w:cs="Times New Roman"/>
                <w:sz w:val="24"/>
                <w:szCs w:val="24"/>
              </w:rPr>
            </w:pPr>
          </w:p>
        </w:tc>
        <w:tc>
          <w:tcPr>
            <w:tcW w:w="1798" w:type="dxa"/>
          </w:tcPr>
          <w:p w:rsidR="006D3622" w:rsidRPr="004969C4" w:rsidRDefault="006D3622"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Effective </w:t>
            </w:r>
          </w:p>
        </w:tc>
        <w:tc>
          <w:tcPr>
            <w:tcW w:w="2078" w:type="dxa"/>
          </w:tcPr>
          <w:p w:rsidR="006D3622" w:rsidRPr="004969C4" w:rsidRDefault="006D3622"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50</w:t>
            </w:r>
          </w:p>
        </w:tc>
      </w:tr>
      <w:tr w:rsidR="006D3622" w:rsidRPr="004969C4" w:rsidTr="00903DCD">
        <w:trPr>
          <w:trHeight w:val="387"/>
        </w:trPr>
        <w:tc>
          <w:tcPr>
            <w:tcW w:w="2303" w:type="dxa"/>
          </w:tcPr>
          <w:p w:rsidR="006D3622" w:rsidRPr="004969C4" w:rsidRDefault="006D3622"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  Against </w:t>
            </w:r>
          </w:p>
        </w:tc>
        <w:tc>
          <w:tcPr>
            <w:tcW w:w="1674" w:type="dxa"/>
          </w:tcPr>
          <w:p w:rsidR="006D3622" w:rsidRPr="004969C4" w:rsidRDefault="006D3622"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3</w:t>
            </w:r>
          </w:p>
        </w:tc>
        <w:tc>
          <w:tcPr>
            <w:tcW w:w="909" w:type="dxa"/>
            <w:vMerge/>
          </w:tcPr>
          <w:p w:rsidR="006D3622" w:rsidRPr="004969C4" w:rsidRDefault="006D3622" w:rsidP="004969C4">
            <w:pPr>
              <w:spacing w:line="360" w:lineRule="auto"/>
              <w:jc w:val="both"/>
              <w:rPr>
                <w:rFonts w:ascii="Times New Roman" w:hAnsi="Times New Roman" w:cs="Times New Roman"/>
                <w:sz w:val="24"/>
                <w:szCs w:val="24"/>
              </w:rPr>
            </w:pPr>
          </w:p>
        </w:tc>
        <w:tc>
          <w:tcPr>
            <w:tcW w:w="1798" w:type="dxa"/>
          </w:tcPr>
          <w:p w:rsidR="006D3622" w:rsidRPr="004969C4" w:rsidRDefault="006D3622"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Ineffective </w:t>
            </w:r>
          </w:p>
        </w:tc>
        <w:tc>
          <w:tcPr>
            <w:tcW w:w="2078" w:type="dxa"/>
          </w:tcPr>
          <w:p w:rsidR="006D3622" w:rsidRPr="004969C4" w:rsidRDefault="006D3622"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8</w:t>
            </w:r>
          </w:p>
        </w:tc>
      </w:tr>
      <w:tr w:rsidR="006D3622" w:rsidRPr="004969C4" w:rsidTr="00903DCD">
        <w:trPr>
          <w:trHeight w:val="398"/>
        </w:trPr>
        <w:tc>
          <w:tcPr>
            <w:tcW w:w="2303" w:type="dxa"/>
          </w:tcPr>
          <w:p w:rsidR="006D3622" w:rsidRPr="004969C4" w:rsidRDefault="006D3622"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Neutral</w:t>
            </w:r>
          </w:p>
        </w:tc>
        <w:tc>
          <w:tcPr>
            <w:tcW w:w="1674" w:type="dxa"/>
          </w:tcPr>
          <w:p w:rsidR="006D3622" w:rsidRPr="004969C4" w:rsidRDefault="006D3622"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6</w:t>
            </w:r>
          </w:p>
        </w:tc>
        <w:tc>
          <w:tcPr>
            <w:tcW w:w="909" w:type="dxa"/>
            <w:vMerge/>
            <w:tcBorders>
              <w:bottom w:val="single" w:sz="4" w:space="0" w:color="auto"/>
            </w:tcBorders>
          </w:tcPr>
          <w:p w:rsidR="006D3622" w:rsidRPr="004969C4" w:rsidRDefault="006D3622" w:rsidP="004969C4">
            <w:pPr>
              <w:spacing w:line="360" w:lineRule="auto"/>
              <w:jc w:val="both"/>
              <w:rPr>
                <w:rFonts w:ascii="Times New Roman" w:hAnsi="Times New Roman" w:cs="Times New Roman"/>
                <w:sz w:val="24"/>
                <w:szCs w:val="24"/>
              </w:rPr>
            </w:pPr>
          </w:p>
        </w:tc>
        <w:tc>
          <w:tcPr>
            <w:tcW w:w="1798" w:type="dxa"/>
          </w:tcPr>
          <w:p w:rsidR="006D3622" w:rsidRPr="004969C4" w:rsidRDefault="006D3622"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Neutral </w:t>
            </w:r>
          </w:p>
        </w:tc>
        <w:tc>
          <w:tcPr>
            <w:tcW w:w="2078" w:type="dxa"/>
          </w:tcPr>
          <w:p w:rsidR="006D3622" w:rsidRPr="004969C4" w:rsidRDefault="006D3622"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10</w:t>
            </w:r>
          </w:p>
        </w:tc>
      </w:tr>
    </w:tbl>
    <w:p w:rsidR="00903DCD" w:rsidRDefault="00041158" w:rsidP="004969C4">
      <w:pPr>
        <w:spacing w:line="360" w:lineRule="auto"/>
        <w:jc w:val="both"/>
        <w:rPr>
          <w:rFonts w:ascii="Times New Roman" w:hAnsi="Times New Roman" w:cs="Times New Roman"/>
          <w:i/>
          <w:sz w:val="24"/>
          <w:szCs w:val="24"/>
        </w:rPr>
      </w:pPr>
      <w:r w:rsidRPr="004969C4">
        <w:rPr>
          <w:rFonts w:ascii="Times New Roman" w:hAnsi="Times New Roman" w:cs="Times New Roman"/>
          <w:i/>
          <w:sz w:val="24"/>
          <w:szCs w:val="24"/>
        </w:rPr>
        <w:t>Source: Field data, 2015</w:t>
      </w:r>
      <w:bookmarkStart w:id="122" w:name="_Toc427756280"/>
    </w:p>
    <w:p w:rsidR="00B94A53" w:rsidRPr="00903DCD" w:rsidRDefault="00B94A53" w:rsidP="004969C4">
      <w:pPr>
        <w:spacing w:line="360" w:lineRule="auto"/>
        <w:jc w:val="both"/>
        <w:rPr>
          <w:rFonts w:ascii="Times New Roman" w:hAnsi="Times New Roman" w:cs="Times New Roman"/>
          <w:i/>
          <w:sz w:val="24"/>
          <w:szCs w:val="24"/>
        </w:rPr>
      </w:pPr>
      <w:r w:rsidRPr="004969C4">
        <w:rPr>
          <w:rFonts w:ascii="Times New Roman" w:hAnsi="Times New Roman" w:cs="Times New Roman"/>
          <w:sz w:val="24"/>
          <w:szCs w:val="24"/>
        </w:rPr>
        <w:t xml:space="preserve">Figure </w:t>
      </w:r>
      <w:r w:rsidR="00A65D84" w:rsidRPr="004969C4">
        <w:rPr>
          <w:rFonts w:ascii="Times New Roman" w:hAnsi="Times New Roman" w:cs="Times New Roman"/>
          <w:sz w:val="24"/>
          <w:szCs w:val="24"/>
        </w:rPr>
        <w:fldChar w:fldCharType="begin"/>
      </w:r>
      <w:r w:rsidRPr="004969C4">
        <w:rPr>
          <w:rFonts w:ascii="Times New Roman" w:hAnsi="Times New Roman" w:cs="Times New Roman"/>
          <w:sz w:val="24"/>
          <w:szCs w:val="24"/>
        </w:rPr>
        <w:instrText xml:space="preserve"> SEQ Figure \* ARABIC </w:instrText>
      </w:r>
      <w:r w:rsidR="00A65D84" w:rsidRPr="004969C4">
        <w:rPr>
          <w:rFonts w:ascii="Times New Roman" w:hAnsi="Times New Roman" w:cs="Times New Roman"/>
          <w:sz w:val="24"/>
          <w:szCs w:val="24"/>
        </w:rPr>
        <w:fldChar w:fldCharType="separate"/>
      </w:r>
      <w:r w:rsidR="005C02A2">
        <w:rPr>
          <w:rFonts w:ascii="Times New Roman" w:hAnsi="Times New Roman" w:cs="Times New Roman"/>
          <w:noProof/>
          <w:sz w:val="24"/>
          <w:szCs w:val="24"/>
        </w:rPr>
        <w:t>14</w:t>
      </w:r>
      <w:r w:rsidR="00A65D84" w:rsidRPr="004969C4">
        <w:rPr>
          <w:rFonts w:ascii="Times New Roman" w:hAnsi="Times New Roman" w:cs="Times New Roman"/>
          <w:sz w:val="24"/>
          <w:szCs w:val="24"/>
        </w:rPr>
        <w:fldChar w:fldCharType="end"/>
      </w:r>
      <w:r w:rsidR="00041158" w:rsidRPr="004969C4">
        <w:rPr>
          <w:rFonts w:ascii="Times New Roman" w:hAnsi="Times New Roman" w:cs="Times New Roman"/>
          <w:sz w:val="24"/>
          <w:szCs w:val="24"/>
        </w:rPr>
        <w:t>(a) and</w:t>
      </w:r>
      <w:r w:rsidRPr="004969C4">
        <w:rPr>
          <w:rFonts w:ascii="Times New Roman" w:hAnsi="Times New Roman" w:cs="Times New Roman"/>
          <w:sz w:val="24"/>
          <w:szCs w:val="24"/>
        </w:rPr>
        <w:t xml:space="preserve"> (b): Perception of Respondents about the ongoing Slum Upgrading.</w:t>
      </w:r>
      <w:bookmarkEnd w:id="122"/>
    </w:p>
    <w:p w:rsidR="00903DCD" w:rsidRDefault="00A65D84" w:rsidP="00142B8E">
      <w:pPr>
        <w:spacing w:line="360" w:lineRule="auto"/>
        <w:jc w:val="both"/>
        <w:rPr>
          <w:rFonts w:ascii="Times New Roman" w:eastAsiaTheme="majorEastAsia" w:hAnsi="Times New Roman" w:cs="Times New Roman"/>
          <w:b/>
          <w:bCs/>
          <w:sz w:val="28"/>
          <w:szCs w:val="28"/>
        </w:rPr>
      </w:pPr>
      <w:r w:rsidRPr="00A65D84">
        <w:rPr>
          <w:rFonts w:ascii="Times New Roman" w:hAnsi="Times New Roman" w:cs="Times New Roman"/>
          <w:b/>
          <w:noProof/>
          <w:sz w:val="24"/>
          <w:szCs w:val="24"/>
        </w:rPr>
        <w:pict>
          <v:roundrect id="_x0000_s1073" style="position:absolute;left:0;text-align:left;margin-left:90.35pt;margin-top:144.55pt;width:154.15pt;height:21.75pt;z-index:251700224" arcsize="10923f" fillcolor="white [3201]" strokecolor="#4bacc6 [3208]" strokeweight="1pt">
            <v:stroke dashstyle="dash"/>
            <v:shadow color="#868686"/>
            <v:textbox style="mso-next-textbox:#_x0000_s1073">
              <w:txbxContent>
                <w:p w:rsidR="002113CC" w:rsidRPr="00903DCD" w:rsidRDefault="002113CC" w:rsidP="00903DCD">
                  <w:pPr>
                    <w:spacing w:line="360" w:lineRule="auto"/>
                    <w:jc w:val="both"/>
                    <w:rPr>
                      <w:rFonts w:ascii="Times New Roman" w:hAnsi="Times New Roman" w:cs="Times New Roman"/>
                      <w:b/>
                      <w:i/>
                      <w:sz w:val="24"/>
                      <w:szCs w:val="24"/>
                    </w:rPr>
                  </w:pPr>
                  <w:r w:rsidRPr="004969C4">
                    <w:rPr>
                      <w:rFonts w:ascii="Times New Roman" w:hAnsi="Times New Roman" w:cs="Times New Roman"/>
                      <w:i/>
                      <w:sz w:val="24"/>
                      <w:szCs w:val="24"/>
                    </w:rPr>
                    <w:t>Source: Field Data, 2015.</w:t>
                  </w:r>
                </w:p>
                <w:p w:rsidR="002113CC" w:rsidRDefault="002113CC"/>
              </w:txbxContent>
            </v:textbox>
          </v:roundrect>
        </w:pict>
      </w:r>
      <w:r w:rsidR="00A922E9" w:rsidRPr="004969C4">
        <w:rPr>
          <w:rFonts w:ascii="Times New Roman" w:hAnsi="Times New Roman" w:cs="Times New Roman"/>
          <w:b/>
          <w:noProof/>
          <w:sz w:val="24"/>
          <w:szCs w:val="24"/>
        </w:rPr>
        <w:drawing>
          <wp:inline distT="0" distB="0" distL="0" distR="0">
            <wp:extent cx="2479016" cy="1784350"/>
            <wp:effectExtent l="57150" t="0" r="35584" b="44450"/>
            <wp:docPr id="2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r w:rsidR="00903DCD" w:rsidRPr="00903DCD">
        <w:rPr>
          <w:rFonts w:ascii="Times New Roman" w:hAnsi="Times New Roman" w:cs="Times New Roman"/>
          <w:b/>
          <w:i/>
          <w:noProof/>
          <w:sz w:val="24"/>
          <w:szCs w:val="24"/>
        </w:rPr>
        <w:drawing>
          <wp:inline distT="0" distB="0" distL="0" distR="0">
            <wp:extent cx="2465465" cy="1741218"/>
            <wp:effectExtent l="57150" t="0" r="30085" b="30432"/>
            <wp:docPr id="2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r w:rsidR="00903DCD">
        <w:rPr>
          <w:rFonts w:ascii="Times New Roman" w:hAnsi="Times New Roman" w:cs="Times New Roman"/>
        </w:rPr>
        <w:br w:type="page"/>
      </w:r>
    </w:p>
    <w:p w:rsidR="00BB53D5" w:rsidRPr="004969C4" w:rsidRDefault="00BB53D5" w:rsidP="00142B8E">
      <w:pPr>
        <w:pStyle w:val="Heading1"/>
        <w:spacing w:line="360" w:lineRule="auto"/>
        <w:jc w:val="center"/>
        <w:rPr>
          <w:rFonts w:ascii="Times New Roman" w:hAnsi="Times New Roman" w:cs="Times New Roman"/>
          <w:color w:val="auto"/>
        </w:rPr>
      </w:pPr>
      <w:bookmarkStart w:id="123" w:name="_Toc427899251"/>
      <w:r w:rsidRPr="004969C4">
        <w:rPr>
          <w:rFonts w:ascii="Times New Roman" w:hAnsi="Times New Roman" w:cs="Times New Roman"/>
          <w:color w:val="auto"/>
        </w:rPr>
        <w:lastRenderedPageBreak/>
        <w:t>CHAPTER SIX</w:t>
      </w:r>
      <w:bookmarkEnd w:id="123"/>
    </w:p>
    <w:p w:rsidR="00BB53D5" w:rsidRPr="004969C4" w:rsidRDefault="00BB53D5" w:rsidP="004969C4">
      <w:pPr>
        <w:pStyle w:val="Heading1"/>
        <w:spacing w:line="360" w:lineRule="auto"/>
        <w:jc w:val="both"/>
        <w:rPr>
          <w:rFonts w:ascii="Times New Roman" w:hAnsi="Times New Roman" w:cs="Times New Roman"/>
          <w:color w:val="auto"/>
          <w:sz w:val="24"/>
          <w:szCs w:val="24"/>
        </w:rPr>
      </w:pPr>
      <w:bookmarkStart w:id="124" w:name="_Toc427899252"/>
      <w:r w:rsidRPr="004969C4">
        <w:rPr>
          <w:rFonts w:ascii="Times New Roman" w:hAnsi="Times New Roman" w:cs="Times New Roman"/>
          <w:color w:val="auto"/>
          <w:sz w:val="24"/>
          <w:szCs w:val="24"/>
        </w:rPr>
        <w:t xml:space="preserve">6.0 SUMMARY OF </w:t>
      </w:r>
      <w:r w:rsidR="00235DE2" w:rsidRPr="004969C4">
        <w:rPr>
          <w:rFonts w:ascii="Times New Roman" w:hAnsi="Times New Roman" w:cs="Times New Roman"/>
          <w:color w:val="auto"/>
          <w:sz w:val="24"/>
          <w:szCs w:val="24"/>
        </w:rPr>
        <w:tab/>
        <w:t xml:space="preserve">THE </w:t>
      </w:r>
      <w:r w:rsidRPr="004969C4">
        <w:rPr>
          <w:rFonts w:ascii="Times New Roman" w:hAnsi="Times New Roman" w:cs="Times New Roman"/>
          <w:color w:val="auto"/>
          <w:sz w:val="24"/>
          <w:szCs w:val="24"/>
        </w:rPr>
        <w:t xml:space="preserve">FINDINGS, </w:t>
      </w:r>
      <w:r w:rsidR="00763206" w:rsidRPr="004969C4">
        <w:rPr>
          <w:rFonts w:ascii="Times New Roman" w:hAnsi="Times New Roman" w:cs="Times New Roman"/>
          <w:color w:val="auto"/>
          <w:sz w:val="24"/>
          <w:szCs w:val="24"/>
        </w:rPr>
        <w:t xml:space="preserve">CONCLUSION </w:t>
      </w:r>
      <w:r w:rsidRPr="004969C4">
        <w:rPr>
          <w:rFonts w:ascii="Times New Roman" w:hAnsi="Times New Roman" w:cs="Times New Roman"/>
          <w:color w:val="auto"/>
          <w:sz w:val="24"/>
          <w:szCs w:val="24"/>
        </w:rPr>
        <w:t>AND RECOMMENDATIONS.</w:t>
      </w:r>
      <w:bookmarkEnd w:id="124"/>
    </w:p>
    <w:p w:rsidR="00BB53D5" w:rsidRPr="004969C4" w:rsidRDefault="00BB53D5" w:rsidP="004969C4">
      <w:pPr>
        <w:pStyle w:val="Heading2"/>
        <w:spacing w:line="360" w:lineRule="auto"/>
        <w:jc w:val="both"/>
        <w:rPr>
          <w:rFonts w:ascii="Times New Roman" w:hAnsi="Times New Roman" w:cs="Times New Roman"/>
          <w:color w:val="auto"/>
          <w:sz w:val="24"/>
          <w:szCs w:val="24"/>
        </w:rPr>
      </w:pPr>
      <w:bookmarkStart w:id="125" w:name="_Toc427899253"/>
      <w:r w:rsidRPr="004969C4">
        <w:rPr>
          <w:rFonts w:ascii="Times New Roman" w:hAnsi="Times New Roman" w:cs="Times New Roman"/>
          <w:color w:val="auto"/>
          <w:sz w:val="24"/>
          <w:szCs w:val="24"/>
        </w:rPr>
        <w:t xml:space="preserve">6.1 Summary of </w:t>
      </w:r>
      <w:r w:rsidR="00235DE2" w:rsidRPr="004969C4">
        <w:rPr>
          <w:rFonts w:ascii="Times New Roman" w:hAnsi="Times New Roman" w:cs="Times New Roman"/>
          <w:color w:val="auto"/>
          <w:sz w:val="24"/>
          <w:szCs w:val="24"/>
        </w:rPr>
        <w:t xml:space="preserve">the </w:t>
      </w:r>
      <w:r w:rsidRPr="004969C4">
        <w:rPr>
          <w:rFonts w:ascii="Times New Roman" w:hAnsi="Times New Roman" w:cs="Times New Roman"/>
          <w:color w:val="auto"/>
          <w:sz w:val="24"/>
          <w:szCs w:val="24"/>
        </w:rPr>
        <w:t>findings</w:t>
      </w:r>
      <w:bookmarkEnd w:id="125"/>
    </w:p>
    <w:p w:rsidR="00BB53D5" w:rsidRPr="004969C4" w:rsidRDefault="00BB53D5"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Generally, the findings of the study reveal that slum upgrading is one of the best initiatives to improve slums settlements. A large percentage of </w:t>
      </w:r>
      <w:proofErr w:type="spellStart"/>
      <w:r w:rsidRPr="004969C4">
        <w:rPr>
          <w:rFonts w:ascii="Times New Roman" w:hAnsi="Times New Roman" w:cs="Times New Roman"/>
          <w:sz w:val="24"/>
          <w:szCs w:val="24"/>
        </w:rPr>
        <w:t>Kibera</w:t>
      </w:r>
      <w:proofErr w:type="spellEnd"/>
      <w:r w:rsidRPr="004969C4">
        <w:rPr>
          <w:rFonts w:ascii="Times New Roman" w:hAnsi="Times New Roman" w:cs="Times New Roman"/>
          <w:sz w:val="24"/>
          <w:szCs w:val="24"/>
        </w:rPr>
        <w:t xml:space="preserve"> residents support it</w:t>
      </w:r>
      <w:r w:rsidR="00F81284" w:rsidRPr="004969C4">
        <w:rPr>
          <w:rFonts w:ascii="Times New Roman" w:hAnsi="Times New Roman" w:cs="Times New Roman"/>
          <w:sz w:val="24"/>
          <w:szCs w:val="24"/>
        </w:rPr>
        <w:t xml:space="preserve"> and really believe </w:t>
      </w:r>
      <w:r w:rsidRPr="004969C4">
        <w:rPr>
          <w:rFonts w:ascii="Times New Roman" w:hAnsi="Times New Roman" w:cs="Times New Roman"/>
          <w:sz w:val="24"/>
          <w:szCs w:val="24"/>
        </w:rPr>
        <w:t xml:space="preserve">that the initiative will not only transform their lives but the entire image of </w:t>
      </w:r>
      <w:proofErr w:type="spellStart"/>
      <w:r w:rsidRPr="004969C4">
        <w:rPr>
          <w:rFonts w:ascii="Times New Roman" w:hAnsi="Times New Roman" w:cs="Times New Roman"/>
          <w:sz w:val="24"/>
          <w:szCs w:val="24"/>
        </w:rPr>
        <w:t>Kibera</w:t>
      </w:r>
      <w:proofErr w:type="spellEnd"/>
      <w:r w:rsidRPr="004969C4">
        <w:rPr>
          <w:rFonts w:ascii="Times New Roman" w:hAnsi="Times New Roman" w:cs="Times New Roman"/>
          <w:sz w:val="24"/>
          <w:szCs w:val="24"/>
        </w:rPr>
        <w:t xml:space="preserve"> globally. Many positive impacts or benefits have been evident such as: improved security especially street lighting and police post, easy accessibility, improved living conditions in terms of water supply and sanitation, health services and above all creation of jobs for several youths that have been idle. However, some negative impacts have also been experienced such as: displacement of people without compensation especially on the road and railway reserves, deprivation of the only source of income for some youths, for instance garbage collection, and also relocation risky temporary places prone to accidents along the railway line. It is worth noting that the positive impact outweigh the negative impact by far, hence a viable scheme to be embraced. For the slum upgrading scheme to be effective or considered successful, public education should be in the forefront to prevent various incidences of misinformation and opposi</w:t>
      </w:r>
      <w:r w:rsidR="00B174EB" w:rsidRPr="004969C4">
        <w:rPr>
          <w:rFonts w:ascii="Times New Roman" w:hAnsi="Times New Roman" w:cs="Times New Roman"/>
          <w:sz w:val="24"/>
          <w:szCs w:val="24"/>
        </w:rPr>
        <w:t>tion of the initiatives from</w:t>
      </w:r>
      <w:r w:rsidRPr="004969C4">
        <w:rPr>
          <w:rFonts w:ascii="Times New Roman" w:hAnsi="Times New Roman" w:cs="Times New Roman"/>
          <w:sz w:val="24"/>
          <w:szCs w:val="24"/>
        </w:rPr>
        <w:t xml:space="preserve"> the beneficiary and other stakeholders hence reduced suspicion and mistrust as noted by KENSUP, as a major drawback to their goals and vision. The study determined that the existences of weakness and gaps within the policy and legal framework both at the National and County levels of Governments on slum upgrading has made the co-ordination of the general initiative a nightmare. Other stakeholders also claim that </w:t>
      </w:r>
      <w:proofErr w:type="spellStart"/>
      <w:r w:rsidRPr="004969C4">
        <w:rPr>
          <w:rFonts w:ascii="Times New Roman" w:hAnsi="Times New Roman" w:cs="Times New Roman"/>
          <w:sz w:val="24"/>
          <w:szCs w:val="24"/>
        </w:rPr>
        <w:t>unfavourable</w:t>
      </w:r>
      <w:proofErr w:type="spellEnd"/>
      <w:r w:rsidRPr="004969C4">
        <w:rPr>
          <w:rFonts w:ascii="Times New Roman" w:hAnsi="Times New Roman" w:cs="Times New Roman"/>
          <w:sz w:val="24"/>
          <w:szCs w:val="24"/>
        </w:rPr>
        <w:t xml:space="preserve"> government policies, lack of acceptance and appreciation of the activities by the local people have hindered their operation. Moreover, numerous infrastructural elements and facilities were dilapidated namely: Housing, sanitation, sewerage, accessibility, health and water services, hence the need for improvement. Controversial issues such as drug and substance abuse, unemployment, gender based violence, early pregnancies among teenagers and unequal opportunities and distribution of resources were also pointed out by the residents that need to be addressed through empowerment and affirmative action.</w:t>
      </w:r>
    </w:p>
    <w:p w:rsidR="00026440" w:rsidRPr="004969C4" w:rsidRDefault="00026440" w:rsidP="004969C4">
      <w:pPr>
        <w:spacing w:line="360" w:lineRule="auto"/>
        <w:jc w:val="both"/>
        <w:rPr>
          <w:rFonts w:ascii="Times New Roman" w:hAnsi="Times New Roman" w:cs="Times New Roman"/>
          <w:b/>
          <w:sz w:val="24"/>
          <w:szCs w:val="24"/>
        </w:rPr>
      </w:pPr>
    </w:p>
    <w:p w:rsidR="00BB53D5" w:rsidRPr="004969C4" w:rsidRDefault="00BB53D5" w:rsidP="004969C4">
      <w:pPr>
        <w:pStyle w:val="Heading2"/>
        <w:spacing w:line="360" w:lineRule="auto"/>
        <w:jc w:val="both"/>
        <w:rPr>
          <w:rFonts w:ascii="Times New Roman" w:hAnsi="Times New Roman" w:cs="Times New Roman"/>
          <w:color w:val="auto"/>
          <w:sz w:val="24"/>
          <w:szCs w:val="24"/>
        </w:rPr>
      </w:pPr>
      <w:bookmarkStart w:id="126" w:name="_Toc427899254"/>
      <w:r w:rsidRPr="004969C4">
        <w:rPr>
          <w:rFonts w:ascii="Times New Roman" w:hAnsi="Times New Roman" w:cs="Times New Roman"/>
          <w:color w:val="auto"/>
          <w:sz w:val="24"/>
          <w:szCs w:val="24"/>
        </w:rPr>
        <w:lastRenderedPageBreak/>
        <w:t>6.2 Conclusion</w:t>
      </w:r>
      <w:bookmarkEnd w:id="126"/>
    </w:p>
    <w:p w:rsidR="00BB53D5" w:rsidRPr="004969C4" w:rsidRDefault="00BB53D5" w:rsidP="004969C4">
      <w:p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Slum upgrading scheme is an initiative that have transformed</w:t>
      </w:r>
      <w:r w:rsidR="00026440" w:rsidRPr="004969C4">
        <w:rPr>
          <w:rFonts w:ascii="Times New Roman" w:hAnsi="Times New Roman" w:cs="Times New Roman"/>
          <w:sz w:val="24"/>
          <w:szCs w:val="24"/>
        </w:rPr>
        <w:t xml:space="preserve"> settlements not only as</w:t>
      </w:r>
      <w:r w:rsidRPr="004969C4">
        <w:rPr>
          <w:rFonts w:ascii="Times New Roman" w:hAnsi="Times New Roman" w:cs="Times New Roman"/>
          <w:sz w:val="24"/>
          <w:szCs w:val="24"/>
        </w:rPr>
        <w:t xml:space="preserve"> in </w:t>
      </w:r>
      <w:proofErr w:type="spellStart"/>
      <w:r w:rsidRPr="004969C4">
        <w:rPr>
          <w:rFonts w:ascii="Times New Roman" w:hAnsi="Times New Roman" w:cs="Times New Roman"/>
          <w:sz w:val="24"/>
          <w:szCs w:val="24"/>
        </w:rPr>
        <w:t>Kibera</w:t>
      </w:r>
      <w:proofErr w:type="spellEnd"/>
      <w:r w:rsidRPr="004969C4">
        <w:rPr>
          <w:rFonts w:ascii="Times New Roman" w:hAnsi="Times New Roman" w:cs="Times New Roman"/>
          <w:sz w:val="24"/>
          <w:szCs w:val="24"/>
        </w:rPr>
        <w:t xml:space="preserve"> and also in other parts of the World. The settlements have changed in terms of infrastructure especially lighting, roads, security, sanitation among other benefits. However, the initiative faces challenges such as: lack of comprehensive legal framework, communication breakdown among stakeholders, long court cases concerning security of tenure among other constrains. The National and County governments therefore need to hasten the enacting of laws on slum upgrading to enhance the proper co-ordination of the diverse operations by the different stakeholders. In addition, public education and involvement at every stage of the </w:t>
      </w:r>
      <w:proofErr w:type="spellStart"/>
      <w:r w:rsidRPr="004969C4">
        <w:rPr>
          <w:rFonts w:ascii="Times New Roman" w:hAnsi="Times New Roman" w:cs="Times New Roman"/>
          <w:sz w:val="24"/>
          <w:szCs w:val="24"/>
        </w:rPr>
        <w:t>programme</w:t>
      </w:r>
      <w:proofErr w:type="spellEnd"/>
      <w:r w:rsidRPr="004969C4">
        <w:rPr>
          <w:rFonts w:ascii="Times New Roman" w:hAnsi="Times New Roman" w:cs="Times New Roman"/>
          <w:sz w:val="24"/>
          <w:szCs w:val="24"/>
        </w:rPr>
        <w:t xml:space="preserve"> is important as this will create a sense of belonging, ownership and sustainability of the initiative hence sustainable living and development.  </w:t>
      </w:r>
    </w:p>
    <w:p w:rsidR="00BB53D5" w:rsidRPr="004969C4" w:rsidRDefault="00BB53D5" w:rsidP="004969C4">
      <w:pPr>
        <w:pStyle w:val="Heading2"/>
        <w:spacing w:line="360" w:lineRule="auto"/>
        <w:jc w:val="both"/>
        <w:rPr>
          <w:rFonts w:ascii="Times New Roman" w:hAnsi="Times New Roman" w:cs="Times New Roman"/>
          <w:color w:val="auto"/>
          <w:sz w:val="24"/>
          <w:szCs w:val="24"/>
        </w:rPr>
      </w:pPr>
      <w:bookmarkStart w:id="127" w:name="_Toc427899255"/>
      <w:r w:rsidRPr="004969C4">
        <w:rPr>
          <w:rFonts w:ascii="Times New Roman" w:hAnsi="Times New Roman" w:cs="Times New Roman"/>
          <w:color w:val="auto"/>
          <w:sz w:val="24"/>
          <w:szCs w:val="24"/>
        </w:rPr>
        <w:t>6.3 Recommendations</w:t>
      </w:r>
      <w:bookmarkEnd w:id="127"/>
    </w:p>
    <w:p w:rsidR="00C52501" w:rsidRPr="004969C4" w:rsidRDefault="00C52501" w:rsidP="004969C4">
      <w:pPr>
        <w:pStyle w:val="Heading3"/>
        <w:spacing w:line="360" w:lineRule="auto"/>
        <w:jc w:val="both"/>
        <w:rPr>
          <w:sz w:val="24"/>
          <w:szCs w:val="24"/>
        </w:rPr>
      </w:pPr>
      <w:bookmarkStart w:id="128" w:name="_Toc427899256"/>
      <w:r w:rsidRPr="004969C4">
        <w:rPr>
          <w:sz w:val="24"/>
          <w:szCs w:val="24"/>
        </w:rPr>
        <w:t>6.3.1 Short term</w:t>
      </w:r>
      <w:r w:rsidR="00E228DE" w:rsidRPr="004969C4">
        <w:rPr>
          <w:sz w:val="24"/>
          <w:szCs w:val="24"/>
        </w:rPr>
        <w:t xml:space="preserve"> Recommendations</w:t>
      </w:r>
      <w:bookmarkEnd w:id="128"/>
    </w:p>
    <w:p w:rsidR="00161C37" w:rsidRPr="004969C4" w:rsidRDefault="00C52501" w:rsidP="004969C4">
      <w:pPr>
        <w:pStyle w:val="ListParagraph"/>
        <w:numPr>
          <w:ilvl w:val="0"/>
          <w:numId w:val="22"/>
        </w:num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The major challenge to slum and informal settlements upgrading is the lack of general and comprehensive and appropriate legal framework and the guideline for such. The law makers should therefore hasten the approval of the slum upgrading draft bill into law. This will enhance mainstreaming of the activities of various stakeholders in terms co-ordination and supervision to ensure their activities are geared towards the general vision upgrading which is to improve the livelihoods of 5.3Million Kenyans living in the informal settlement by the year 2020.</w:t>
      </w:r>
    </w:p>
    <w:p w:rsidR="00C52501" w:rsidRPr="004969C4" w:rsidRDefault="00161C37" w:rsidP="004969C4">
      <w:pPr>
        <w:pStyle w:val="ListParagraph"/>
        <w:numPr>
          <w:ilvl w:val="0"/>
          <w:numId w:val="22"/>
        </w:num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The National government should ensure that there is an enabling environment especially security and fair and just processes besides developing a framework to facilitate participation of all stakeholders.</w:t>
      </w:r>
    </w:p>
    <w:p w:rsidR="00C52501" w:rsidRPr="004969C4" w:rsidRDefault="00C52501" w:rsidP="004969C4">
      <w:pPr>
        <w:pStyle w:val="ListParagraph"/>
        <w:numPr>
          <w:ilvl w:val="0"/>
          <w:numId w:val="21"/>
        </w:num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Long bureaucratic procedures in order to acquire the requirements for initiation of a project of an idea, has given room for some malpractices such as corruption. This has prevented the initiation of </w:t>
      </w:r>
      <w:proofErr w:type="spellStart"/>
      <w:r w:rsidRPr="004969C4">
        <w:rPr>
          <w:rFonts w:ascii="Times New Roman" w:hAnsi="Times New Roman" w:cs="Times New Roman"/>
          <w:sz w:val="24"/>
          <w:szCs w:val="24"/>
        </w:rPr>
        <w:t>of</w:t>
      </w:r>
      <w:proofErr w:type="spellEnd"/>
      <w:r w:rsidRPr="004969C4">
        <w:rPr>
          <w:rFonts w:ascii="Times New Roman" w:hAnsi="Times New Roman" w:cs="Times New Roman"/>
          <w:sz w:val="24"/>
          <w:szCs w:val="24"/>
        </w:rPr>
        <w:t xml:space="preserve"> better ideas that would fasten the upgrading process. These procedures need to be reviewed to ensure that matters of urgency are quickly addressed.</w:t>
      </w:r>
    </w:p>
    <w:p w:rsidR="00C52501" w:rsidRPr="004969C4" w:rsidRDefault="00C52501" w:rsidP="004969C4">
      <w:pPr>
        <w:pStyle w:val="ListParagraph"/>
        <w:numPr>
          <w:ilvl w:val="0"/>
          <w:numId w:val="21"/>
        </w:num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There is need for harmonization of programmes by the various stakeholders to ensure that there is collection action towards the vision of slum upgrading.</w:t>
      </w:r>
    </w:p>
    <w:p w:rsidR="00C52501" w:rsidRPr="004969C4" w:rsidRDefault="00C52501" w:rsidP="004969C4">
      <w:pPr>
        <w:pStyle w:val="ListParagraph"/>
        <w:numPr>
          <w:ilvl w:val="0"/>
          <w:numId w:val="21"/>
        </w:num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lastRenderedPageBreak/>
        <w:t xml:space="preserve">Public and private partnership should be adopted especially in the improvement of housing, health </w:t>
      </w:r>
      <w:r w:rsidR="00FD5910" w:rsidRPr="004969C4">
        <w:rPr>
          <w:rFonts w:ascii="Times New Roman" w:hAnsi="Times New Roman" w:cs="Times New Roman"/>
          <w:sz w:val="24"/>
          <w:szCs w:val="24"/>
        </w:rPr>
        <w:t>facilities,</w:t>
      </w:r>
      <w:r w:rsidRPr="004969C4">
        <w:rPr>
          <w:rFonts w:ascii="Times New Roman" w:hAnsi="Times New Roman" w:cs="Times New Roman"/>
          <w:sz w:val="24"/>
          <w:szCs w:val="24"/>
        </w:rPr>
        <w:t xml:space="preserve"> and edu</w:t>
      </w:r>
      <w:r w:rsidR="009536BE" w:rsidRPr="004969C4">
        <w:rPr>
          <w:rFonts w:ascii="Times New Roman" w:hAnsi="Times New Roman" w:cs="Times New Roman"/>
          <w:sz w:val="24"/>
          <w:szCs w:val="24"/>
        </w:rPr>
        <w:t>cation. Many respondents were for the idea of</w:t>
      </w:r>
      <w:r w:rsidRPr="004969C4">
        <w:rPr>
          <w:rFonts w:ascii="Times New Roman" w:hAnsi="Times New Roman" w:cs="Times New Roman"/>
          <w:sz w:val="24"/>
          <w:szCs w:val="24"/>
        </w:rPr>
        <w:t xml:space="preserve"> the development of low cost housing due to their low income. This can only be realized if the Government gives room for such partnerships.</w:t>
      </w:r>
    </w:p>
    <w:p w:rsidR="009536BE" w:rsidRPr="004969C4" w:rsidRDefault="009536BE" w:rsidP="004969C4">
      <w:pPr>
        <w:pStyle w:val="ListParagraph"/>
        <w:numPr>
          <w:ilvl w:val="0"/>
          <w:numId w:val="22"/>
        </w:num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Some of the projects fail due inadequate finances. The relevant authorities therefore should remit those funds at the right time and carry post implementation activities. This will encourage accountability of resources. CBO’s facing the same situation, should develop project that will attract funding from other like minded partners and organizations hence join them in the realization of the their vision  of transforming the lives in slum settlements.</w:t>
      </w:r>
    </w:p>
    <w:p w:rsidR="009536BE" w:rsidRPr="004969C4" w:rsidRDefault="009536BE" w:rsidP="004969C4">
      <w:pPr>
        <w:pStyle w:val="ListParagraph"/>
        <w:numPr>
          <w:ilvl w:val="0"/>
          <w:numId w:val="22"/>
        </w:num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There is need for search of alternative technologies that are low costly to help in lowering of development cost and also realization of the project within set time frame without pressure.</w:t>
      </w:r>
    </w:p>
    <w:p w:rsidR="00161C37" w:rsidRPr="004969C4" w:rsidRDefault="00161C37" w:rsidP="004969C4">
      <w:pPr>
        <w:pStyle w:val="ListParagraph"/>
        <w:numPr>
          <w:ilvl w:val="0"/>
          <w:numId w:val="22"/>
        </w:num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In ensuring effectiveness and efficiency in operation, the stakeholders should carry out capacity building initiatives to equip their staff with necessary resources and knowledge through training in workshops, seminars, trade fairs, shows and exhibitions. This will ensure that they are updated with the current emerging issues in their field of operation hence realizing their vision and come up with proper measures to counteract the emerging situation.</w:t>
      </w:r>
    </w:p>
    <w:p w:rsidR="00836296" w:rsidRPr="004969C4" w:rsidRDefault="00DD6CCA" w:rsidP="004969C4">
      <w:pPr>
        <w:pStyle w:val="ListParagraph"/>
        <w:numPr>
          <w:ilvl w:val="0"/>
          <w:numId w:val="22"/>
        </w:num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There is need for public </w:t>
      </w:r>
      <w:r w:rsidR="008C18D2" w:rsidRPr="004969C4">
        <w:rPr>
          <w:rFonts w:ascii="Times New Roman" w:hAnsi="Times New Roman" w:cs="Times New Roman"/>
          <w:sz w:val="24"/>
          <w:szCs w:val="24"/>
        </w:rPr>
        <w:t xml:space="preserve">awareness to create an informed society through public campaigns, road show, appropriate media and various forums. This will encourage </w:t>
      </w:r>
      <w:r w:rsidR="00075842" w:rsidRPr="004969C4">
        <w:rPr>
          <w:rFonts w:ascii="Times New Roman" w:hAnsi="Times New Roman" w:cs="Times New Roman"/>
          <w:sz w:val="24"/>
          <w:szCs w:val="24"/>
        </w:rPr>
        <w:t xml:space="preserve">participation </w:t>
      </w:r>
      <w:r w:rsidR="00753F3B" w:rsidRPr="004969C4">
        <w:rPr>
          <w:rFonts w:ascii="Times New Roman" w:hAnsi="Times New Roman" w:cs="Times New Roman"/>
          <w:sz w:val="24"/>
          <w:szCs w:val="24"/>
        </w:rPr>
        <w:t>of various stakeholders and the general public in programmes and projects being initiated by the government and other institutions.</w:t>
      </w:r>
      <w:r w:rsidR="00F37524" w:rsidRPr="004969C4">
        <w:rPr>
          <w:rFonts w:ascii="Times New Roman" w:hAnsi="Times New Roman" w:cs="Times New Roman"/>
          <w:sz w:val="24"/>
          <w:szCs w:val="24"/>
        </w:rPr>
        <w:t xml:space="preserve"> This will help in avoiding opposition and lack of appreciation from local residents, hence giving them a sense of belonging and ownership leading to success and sustainability of the project.</w:t>
      </w:r>
    </w:p>
    <w:p w:rsidR="00075842" w:rsidRPr="004969C4" w:rsidRDefault="00836296" w:rsidP="004969C4">
      <w:pPr>
        <w:pStyle w:val="Heading3"/>
        <w:spacing w:line="360" w:lineRule="auto"/>
        <w:jc w:val="both"/>
        <w:rPr>
          <w:b w:val="0"/>
        </w:rPr>
      </w:pPr>
      <w:bookmarkStart w:id="129" w:name="_Toc427899257"/>
      <w:r w:rsidRPr="004969C4">
        <w:rPr>
          <w:sz w:val="24"/>
          <w:szCs w:val="24"/>
        </w:rPr>
        <w:t>6.3.2 Long</w:t>
      </w:r>
      <w:r w:rsidR="004C52F4" w:rsidRPr="004969C4">
        <w:rPr>
          <w:sz w:val="24"/>
          <w:szCs w:val="24"/>
        </w:rPr>
        <w:t xml:space="preserve"> term</w:t>
      </w:r>
      <w:r w:rsidR="00E228DE" w:rsidRPr="004969C4">
        <w:rPr>
          <w:sz w:val="24"/>
          <w:szCs w:val="24"/>
        </w:rPr>
        <w:t xml:space="preserve"> Recommendations</w:t>
      </w:r>
      <w:bookmarkEnd w:id="129"/>
    </w:p>
    <w:p w:rsidR="00535992" w:rsidRPr="004969C4" w:rsidRDefault="00535992" w:rsidP="004969C4">
      <w:pPr>
        <w:pStyle w:val="ListParagraph"/>
        <w:numPr>
          <w:ilvl w:val="0"/>
          <w:numId w:val="22"/>
        </w:num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The stakeholders should diversify in their operation to address other controversial issues other than those the ones within their mandate. Some of the issues that do occur since various stakeholders only focus on specific issues within their mandate. </w:t>
      </w:r>
    </w:p>
    <w:p w:rsidR="0015567E" w:rsidRPr="004969C4" w:rsidRDefault="0015567E" w:rsidP="004969C4">
      <w:pPr>
        <w:pStyle w:val="ListParagraph"/>
        <w:numPr>
          <w:ilvl w:val="0"/>
          <w:numId w:val="22"/>
        </w:num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lastRenderedPageBreak/>
        <w:t>Communication and dissemination of information had been a major obstacle to the operation of several stakeholders in slum upgrading schemes, leading to misinformation. Therefore, mistrust, suspicion among stakeholders according to KENSUP Implementation strategy, “Communication Plan</w:t>
      </w:r>
      <w:r w:rsidR="00051679" w:rsidRPr="004969C4">
        <w:rPr>
          <w:rFonts w:ascii="Times New Roman" w:hAnsi="Times New Roman" w:cs="Times New Roman"/>
          <w:sz w:val="24"/>
          <w:szCs w:val="24"/>
        </w:rPr>
        <w:t>.”</w:t>
      </w:r>
      <w:r w:rsidRPr="004969C4">
        <w:rPr>
          <w:rFonts w:ascii="Times New Roman" w:hAnsi="Times New Roman" w:cs="Times New Roman"/>
          <w:sz w:val="24"/>
          <w:szCs w:val="24"/>
        </w:rPr>
        <w:t xml:space="preserve"> A well designed communication channel should be adopted to ensure that all the partners have the correct information about a given initiative or a concept. This will also enhance collective participation. </w:t>
      </w:r>
    </w:p>
    <w:p w:rsidR="0015567E" w:rsidRPr="004969C4" w:rsidRDefault="00337F9B" w:rsidP="004969C4">
      <w:pPr>
        <w:pStyle w:val="ListParagraph"/>
        <w:numPr>
          <w:ilvl w:val="0"/>
          <w:numId w:val="22"/>
        </w:numPr>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There is need for community mobilization to form community based organizations to handle or mange some of the infrastructure and other environmental issues affecting them especially solid waste management, cleaning of rivers, streams and other drainage within the settlement. This will enlighten the residents on the need for clean and healthy environment conducive for habitation. The community also will be on the for</w:t>
      </w:r>
      <w:r w:rsidR="00715A2C" w:rsidRPr="004969C4">
        <w:rPr>
          <w:rFonts w:ascii="Times New Roman" w:hAnsi="Times New Roman" w:cs="Times New Roman"/>
          <w:sz w:val="24"/>
          <w:szCs w:val="24"/>
        </w:rPr>
        <w:t>e</w:t>
      </w:r>
      <w:r w:rsidRPr="004969C4">
        <w:rPr>
          <w:rFonts w:ascii="Times New Roman" w:hAnsi="Times New Roman" w:cs="Times New Roman"/>
          <w:sz w:val="24"/>
          <w:szCs w:val="24"/>
        </w:rPr>
        <w:t xml:space="preserve">front in managing the resources in their </w:t>
      </w:r>
      <w:r w:rsidR="00D6358A" w:rsidRPr="004969C4">
        <w:rPr>
          <w:rFonts w:ascii="Times New Roman" w:hAnsi="Times New Roman" w:cs="Times New Roman"/>
          <w:sz w:val="24"/>
          <w:szCs w:val="24"/>
        </w:rPr>
        <w:t>surroundings.</w:t>
      </w:r>
    </w:p>
    <w:p w:rsidR="008F71D9" w:rsidRPr="008F71D9" w:rsidRDefault="00715A2C" w:rsidP="008F71D9">
      <w:pPr>
        <w:pStyle w:val="ListParagraph"/>
        <w:numPr>
          <w:ilvl w:val="0"/>
          <w:numId w:val="22"/>
        </w:numPr>
        <w:spacing w:line="360" w:lineRule="auto"/>
        <w:ind w:left="778"/>
        <w:jc w:val="both"/>
        <w:rPr>
          <w:rFonts w:ascii="Times New Roman" w:hAnsi="Times New Roman" w:cs="Times New Roman"/>
          <w:sz w:val="24"/>
          <w:szCs w:val="24"/>
        </w:rPr>
      </w:pPr>
      <w:r w:rsidRPr="004969C4">
        <w:rPr>
          <w:rFonts w:ascii="Times New Roman" w:hAnsi="Times New Roman" w:cs="Times New Roman"/>
          <w:sz w:val="24"/>
          <w:szCs w:val="24"/>
        </w:rPr>
        <w:t>Comprehensive legal frameworks need to be in place, to enhance effective co-ordination and supervision of stakeholders. The national government should be on the fore front in ensuring that all the legal entities are to enhance effective operation and co-operation through national policy and institutional reforms, forums and implementation of initiatives.</w:t>
      </w:r>
      <w:r w:rsidR="001B2B80" w:rsidRPr="004969C4">
        <w:rPr>
          <w:rFonts w:ascii="Times New Roman" w:hAnsi="Times New Roman" w:cs="Times New Roman"/>
          <w:sz w:val="24"/>
          <w:szCs w:val="24"/>
        </w:rPr>
        <w:t xml:space="preserve"> This will ensure that such initiatives are independent not politically influenced hence the government should only play the facilitative role. </w:t>
      </w:r>
      <w:r w:rsidR="001F174B" w:rsidRPr="004969C4">
        <w:rPr>
          <w:rFonts w:ascii="Times New Roman" w:hAnsi="Times New Roman" w:cs="Times New Roman"/>
          <w:sz w:val="24"/>
          <w:szCs w:val="24"/>
        </w:rPr>
        <w:t>This will also develop strategies to</w:t>
      </w:r>
      <w:r w:rsidR="001B2B80" w:rsidRPr="004969C4">
        <w:rPr>
          <w:rFonts w:ascii="Times New Roman" w:hAnsi="Times New Roman" w:cs="Times New Roman"/>
          <w:sz w:val="24"/>
          <w:szCs w:val="24"/>
        </w:rPr>
        <w:t xml:space="preserve"> prevent the rise of new slums and the expansion of the existence of </w:t>
      </w:r>
      <w:r w:rsidR="001518F0" w:rsidRPr="004969C4">
        <w:rPr>
          <w:rFonts w:ascii="Times New Roman" w:hAnsi="Times New Roman" w:cs="Times New Roman"/>
          <w:sz w:val="24"/>
          <w:szCs w:val="24"/>
        </w:rPr>
        <w:t>ones. There</w:t>
      </w:r>
      <w:r w:rsidR="00CD4CC0" w:rsidRPr="004969C4">
        <w:rPr>
          <w:rFonts w:ascii="Times New Roman" w:hAnsi="Times New Roman" w:cs="Times New Roman"/>
          <w:sz w:val="24"/>
          <w:szCs w:val="24"/>
        </w:rPr>
        <w:t xml:space="preserve"> is need for developing an integrated project comprehensive enough to address the all the issues affecting the informal settlement</w:t>
      </w:r>
      <w:r w:rsidR="00B05C4A" w:rsidRPr="004969C4">
        <w:rPr>
          <w:rFonts w:ascii="Times New Roman" w:hAnsi="Times New Roman" w:cs="Times New Roman"/>
          <w:sz w:val="24"/>
          <w:szCs w:val="24"/>
        </w:rPr>
        <w:t>s and how to deal with emerging</w:t>
      </w:r>
      <w:r w:rsidR="008F71D9">
        <w:rPr>
          <w:rFonts w:ascii="Times New Roman" w:hAnsi="Times New Roman" w:cs="Times New Roman"/>
          <w:sz w:val="24"/>
          <w:szCs w:val="24"/>
        </w:rPr>
        <w:t xml:space="preserve"> issues.</w:t>
      </w:r>
    </w:p>
    <w:p w:rsidR="008F71D9" w:rsidRPr="00665019" w:rsidRDefault="008F71D9" w:rsidP="00665019">
      <w:pPr>
        <w:pStyle w:val="Heading2"/>
        <w:rPr>
          <w:rFonts w:ascii="Times New Roman" w:hAnsi="Times New Roman" w:cs="Times New Roman"/>
          <w:color w:val="auto"/>
          <w:sz w:val="24"/>
          <w:szCs w:val="24"/>
        </w:rPr>
      </w:pPr>
      <w:bookmarkStart w:id="130" w:name="_Toc427899258"/>
      <w:r w:rsidRPr="008F71D9">
        <w:rPr>
          <w:rFonts w:ascii="Times New Roman" w:hAnsi="Times New Roman" w:cs="Times New Roman"/>
          <w:color w:val="auto"/>
          <w:sz w:val="24"/>
          <w:szCs w:val="24"/>
        </w:rPr>
        <w:t>6.4 Areas for further studies</w:t>
      </w:r>
      <w:bookmarkEnd w:id="130"/>
    </w:p>
    <w:p w:rsidR="008F71D9" w:rsidRDefault="008F71D9" w:rsidP="003F6C8F">
      <w:pPr>
        <w:pStyle w:val="ListParagraph"/>
        <w:numPr>
          <w:ilvl w:val="0"/>
          <w:numId w:val="46"/>
        </w:numPr>
        <w:spacing w:line="360" w:lineRule="auto"/>
        <w:rPr>
          <w:rFonts w:ascii="Times New Roman" w:hAnsi="Times New Roman" w:cs="Times New Roman"/>
          <w:sz w:val="24"/>
          <w:szCs w:val="24"/>
        </w:rPr>
      </w:pPr>
      <w:r>
        <w:rPr>
          <w:rFonts w:ascii="Times New Roman" w:hAnsi="Times New Roman" w:cs="Times New Roman"/>
          <w:sz w:val="24"/>
          <w:szCs w:val="24"/>
        </w:rPr>
        <w:t>So</w:t>
      </w:r>
      <w:r w:rsidR="003F6C8F">
        <w:rPr>
          <w:rFonts w:ascii="Times New Roman" w:hAnsi="Times New Roman" w:cs="Times New Roman"/>
          <w:sz w:val="24"/>
          <w:szCs w:val="24"/>
        </w:rPr>
        <w:t>cio-economic issues within the informal settlements and their implication on livelihoods.</w:t>
      </w:r>
    </w:p>
    <w:p w:rsidR="003F6C8F" w:rsidRDefault="003F6C8F" w:rsidP="003F6C8F">
      <w:pPr>
        <w:pStyle w:val="ListParagraph"/>
        <w:numPr>
          <w:ilvl w:val="0"/>
          <w:numId w:val="46"/>
        </w:numPr>
        <w:spacing w:line="360" w:lineRule="auto"/>
        <w:rPr>
          <w:rFonts w:ascii="Times New Roman" w:hAnsi="Times New Roman" w:cs="Times New Roman"/>
          <w:sz w:val="24"/>
          <w:szCs w:val="24"/>
        </w:rPr>
      </w:pPr>
      <w:r>
        <w:rPr>
          <w:rFonts w:ascii="Times New Roman" w:hAnsi="Times New Roman" w:cs="Times New Roman"/>
          <w:sz w:val="24"/>
          <w:szCs w:val="24"/>
        </w:rPr>
        <w:t>The state of solid waste management and livelihoods in slums.</w:t>
      </w:r>
    </w:p>
    <w:p w:rsidR="003F6C8F" w:rsidRPr="008F71D9" w:rsidRDefault="003F6C8F" w:rsidP="003F6C8F">
      <w:pPr>
        <w:pStyle w:val="ListParagraph"/>
        <w:numPr>
          <w:ilvl w:val="0"/>
          <w:numId w:val="46"/>
        </w:numPr>
        <w:spacing w:line="360" w:lineRule="auto"/>
        <w:rPr>
          <w:rFonts w:ascii="Times New Roman" w:hAnsi="Times New Roman" w:cs="Times New Roman"/>
          <w:sz w:val="24"/>
          <w:szCs w:val="24"/>
        </w:rPr>
      </w:pPr>
      <w:r>
        <w:rPr>
          <w:rFonts w:ascii="Times New Roman" w:hAnsi="Times New Roman" w:cs="Times New Roman"/>
          <w:sz w:val="24"/>
          <w:szCs w:val="24"/>
        </w:rPr>
        <w:t>The implications of land tenure issues in informal settlements.</w:t>
      </w:r>
    </w:p>
    <w:p w:rsidR="008F71D9" w:rsidRPr="008F71D9" w:rsidRDefault="008F71D9" w:rsidP="003F6C8F">
      <w:pPr>
        <w:spacing w:line="360" w:lineRule="auto"/>
        <w:rPr>
          <w:sz w:val="24"/>
          <w:szCs w:val="24"/>
        </w:rPr>
        <w:sectPr w:rsidR="008F71D9" w:rsidRPr="008F71D9" w:rsidSect="007E55EE">
          <w:pgSz w:w="12240" w:h="15840"/>
          <w:pgMar w:top="1440" w:right="1440" w:bottom="1440" w:left="1440" w:header="720" w:footer="720" w:gutter="0"/>
          <w:pgNumType w:start="1"/>
          <w:cols w:space="720"/>
          <w:noEndnote/>
          <w:docGrid w:linePitch="299"/>
        </w:sectPr>
      </w:pPr>
    </w:p>
    <w:p w:rsidR="00B05C4A" w:rsidRPr="004969C4" w:rsidRDefault="00B05C4A" w:rsidP="004969C4">
      <w:pPr>
        <w:tabs>
          <w:tab w:val="left" w:pos="360"/>
        </w:tabs>
        <w:autoSpaceDE w:val="0"/>
        <w:autoSpaceDN w:val="0"/>
        <w:adjustRightInd w:val="0"/>
        <w:spacing w:after="0" w:line="360" w:lineRule="auto"/>
        <w:jc w:val="both"/>
        <w:rPr>
          <w:rFonts w:ascii="Times New Roman" w:hAnsi="Times New Roman" w:cs="Times New Roman"/>
          <w:b/>
          <w:sz w:val="24"/>
          <w:szCs w:val="24"/>
        </w:rPr>
      </w:pPr>
      <w:bookmarkStart w:id="131" w:name="_Toc427899259"/>
      <w:proofErr w:type="gramStart"/>
      <w:r w:rsidRPr="004969C4">
        <w:rPr>
          <w:rStyle w:val="Heading1Char"/>
          <w:rFonts w:ascii="Times New Roman" w:hAnsi="Times New Roman" w:cs="Times New Roman"/>
          <w:color w:val="auto"/>
          <w:sz w:val="24"/>
          <w:szCs w:val="24"/>
        </w:rPr>
        <w:lastRenderedPageBreak/>
        <w:t>PLANNING MATRIX FOR INTEGRATED PLAN FOR SUSTAINABLE DEVELOPMENT OF KIBERA SLUM UPGRADING SCHEME</w:t>
      </w:r>
      <w:bookmarkEnd w:id="131"/>
      <w:r w:rsidRPr="004969C4">
        <w:rPr>
          <w:rFonts w:ascii="Times New Roman" w:hAnsi="Times New Roman" w:cs="Times New Roman"/>
          <w:b/>
          <w:sz w:val="24"/>
          <w:szCs w:val="24"/>
        </w:rPr>
        <w:t>.</w:t>
      </w:r>
      <w:proofErr w:type="gramEnd"/>
    </w:p>
    <w:tbl>
      <w:tblPr>
        <w:tblStyle w:val="TableGrid"/>
        <w:tblpPr w:leftFromText="180" w:rightFromText="180" w:horzAnchor="margin" w:tblpX="-414" w:tblpY="869"/>
        <w:tblW w:w="12798" w:type="dxa"/>
        <w:tblLayout w:type="fixed"/>
        <w:tblLook w:val="04A0"/>
      </w:tblPr>
      <w:tblGrid>
        <w:gridCol w:w="1998"/>
        <w:gridCol w:w="1980"/>
        <w:gridCol w:w="1890"/>
        <w:gridCol w:w="1890"/>
        <w:gridCol w:w="1212"/>
        <w:gridCol w:w="1212"/>
        <w:gridCol w:w="18"/>
        <w:gridCol w:w="1194"/>
        <w:gridCol w:w="1404"/>
      </w:tblGrid>
      <w:tr w:rsidR="00B05C4A" w:rsidRPr="004969C4" w:rsidTr="003A23AD">
        <w:trPr>
          <w:trHeight w:val="225"/>
        </w:trPr>
        <w:tc>
          <w:tcPr>
            <w:tcW w:w="1998" w:type="dxa"/>
          </w:tcPr>
          <w:p w:rsidR="00B05C4A" w:rsidRPr="004969C4" w:rsidRDefault="00B05C4A" w:rsidP="006C5F93">
            <w:pPr>
              <w:spacing w:line="360" w:lineRule="auto"/>
              <w:jc w:val="both"/>
              <w:rPr>
                <w:rFonts w:ascii="Times New Roman" w:hAnsi="Times New Roman" w:cs="Times New Roman"/>
              </w:rPr>
            </w:pPr>
            <w:r w:rsidRPr="004969C4">
              <w:rPr>
                <w:rFonts w:ascii="Times New Roman" w:hAnsi="Times New Roman" w:cs="Times New Roman"/>
                <w:b/>
                <w:bCs/>
                <w:sz w:val="24"/>
                <w:szCs w:val="24"/>
              </w:rPr>
              <w:t xml:space="preserve">Objectives </w:t>
            </w:r>
          </w:p>
        </w:tc>
        <w:tc>
          <w:tcPr>
            <w:tcW w:w="1980" w:type="dxa"/>
          </w:tcPr>
          <w:p w:rsidR="00B05C4A" w:rsidRPr="004969C4" w:rsidRDefault="00B05C4A" w:rsidP="006C5F93">
            <w:pPr>
              <w:spacing w:line="360" w:lineRule="auto"/>
              <w:jc w:val="both"/>
              <w:rPr>
                <w:rFonts w:ascii="Times New Roman" w:hAnsi="Times New Roman" w:cs="Times New Roman"/>
              </w:rPr>
            </w:pPr>
            <w:r w:rsidRPr="004969C4">
              <w:rPr>
                <w:rFonts w:ascii="Times New Roman" w:hAnsi="Times New Roman" w:cs="Times New Roman"/>
                <w:b/>
                <w:bCs/>
                <w:sz w:val="24"/>
                <w:szCs w:val="24"/>
              </w:rPr>
              <w:t xml:space="preserve">Planning Issues </w:t>
            </w:r>
          </w:p>
        </w:tc>
        <w:tc>
          <w:tcPr>
            <w:tcW w:w="1890" w:type="dxa"/>
          </w:tcPr>
          <w:p w:rsidR="00B05C4A" w:rsidRPr="004969C4" w:rsidRDefault="00B05C4A" w:rsidP="006C5F93">
            <w:pPr>
              <w:spacing w:line="360" w:lineRule="auto"/>
              <w:jc w:val="both"/>
              <w:rPr>
                <w:rFonts w:ascii="Times New Roman" w:hAnsi="Times New Roman" w:cs="Times New Roman"/>
              </w:rPr>
            </w:pPr>
            <w:r w:rsidRPr="004969C4">
              <w:rPr>
                <w:rFonts w:ascii="Times New Roman" w:hAnsi="Times New Roman" w:cs="Times New Roman"/>
                <w:b/>
                <w:bCs/>
                <w:sz w:val="24"/>
                <w:szCs w:val="24"/>
              </w:rPr>
              <w:t xml:space="preserve">Strategies </w:t>
            </w:r>
          </w:p>
        </w:tc>
        <w:tc>
          <w:tcPr>
            <w:tcW w:w="1890" w:type="dxa"/>
          </w:tcPr>
          <w:p w:rsidR="00B05C4A" w:rsidRPr="004969C4" w:rsidRDefault="00B05C4A" w:rsidP="006C5F93">
            <w:pPr>
              <w:spacing w:line="360" w:lineRule="auto"/>
              <w:jc w:val="both"/>
              <w:rPr>
                <w:rFonts w:ascii="Times New Roman" w:hAnsi="Times New Roman" w:cs="Times New Roman"/>
              </w:rPr>
            </w:pPr>
            <w:r w:rsidRPr="004969C4">
              <w:rPr>
                <w:rFonts w:ascii="Times New Roman" w:hAnsi="Times New Roman" w:cs="Times New Roman"/>
                <w:b/>
                <w:bCs/>
                <w:sz w:val="24"/>
                <w:szCs w:val="24"/>
              </w:rPr>
              <w:t xml:space="preserve">Activities </w:t>
            </w:r>
          </w:p>
        </w:tc>
        <w:tc>
          <w:tcPr>
            <w:tcW w:w="3636" w:type="dxa"/>
            <w:gridSpan w:val="4"/>
          </w:tcPr>
          <w:p w:rsidR="00B05C4A" w:rsidRPr="004969C4" w:rsidRDefault="00B05C4A" w:rsidP="006C5F93">
            <w:pPr>
              <w:spacing w:line="360" w:lineRule="auto"/>
              <w:jc w:val="both"/>
              <w:rPr>
                <w:rFonts w:ascii="Times New Roman" w:hAnsi="Times New Roman" w:cs="Times New Roman"/>
              </w:rPr>
            </w:pPr>
            <w:r w:rsidRPr="004969C4">
              <w:rPr>
                <w:rFonts w:ascii="Times New Roman" w:hAnsi="Times New Roman" w:cs="Times New Roman"/>
                <w:b/>
                <w:bCs/>
                <w:sz w:val="24"/>
                <w:szCs w:val="24"/>
              </w:rPr>
              <w:t xml:space="preserve">Timeframe </w:t>
            </w:r>
          </w:p>
        </w:tc>
        <w:tc>
          <w:tcPr>
            <w:tcW w:w="1404" w:type="dxa"/>
          </w:tcPr>
          <w:p w:rsidR="00B05C4A" w:rsidRPr="004969C4" w:rsidRDefault="00B05C4A" w:rsidP="006C5F93">
            <w:pPr>
              <w:spacing w:line="360" w:lineRule="auto"/>
              <w:jc w:val="both"/>
              <w:rPr>
                <w:rFonts w:ascii="Times New Roman" w:hAnsi="Times New Roman" w:cs="Times New Roman"/>
              </w:rPr>
            </w:pPr>
            <w:r w:rsidRPr="004969C4">
              <w:rPr>
                <w:rFonts w:ascii="Times New Roman" w:hAnsi="Times New Roman" w:cs="Times New Roman"/>
                <w:b/>
                <w:bCs/>
                <w:sz w:val="24"/>
                <w:szCs w:val="24"/>
              </w:rPr>
              <w:t xml:space="preserve"> Actors</w:t>
            </w:r>
          </w:p>
        </w:tc>
      </w:tr>
      <w:tr w:rsidR="00EE616F" w:rsidRPr="004969C4" w:rsidTr="003A23AD">
        <w:trPr>
          <w:trHeight w:val="285"/>
        </w:trPr>
        <w:tc>
          <w:tcPr>
            <w:tcW w:w="1998" w:type="dxa"/>
            <w:vMerge w:val="restart"/>
          </w:tcPr>
          <w:p w:rsidR="00EE616F" w:rsidRPr="004969C4" w:rsidRDefault="00EE616F" w:rsidP="006C5F93">
            <w:pPr>
              <w:pStyle w:val="ListParagraph"/>
              <w:numPr>
                <w:ilvl w:val="0"/>
                <w:numId w:val="23"/>
              </w:num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b/>
                <w:sz w:val="24"/>
                <w:szCs w:val="24"/>
              </w:rPr>
              <w:t>To analyze policy and legal framework for slum upgrading schemes in Kenya</w:t>
            </w:r>
            <w:r w:rsidRPr="004969C4">
              <w:rPr>
                <w:rFonts w:ascii="Times New Roman" w:hAnsi="Times New Roman" w:cs="Times New Roman"/>
                <w:sz w:val="24"/>
                <w:szCs w:val="24"/>
              </w:rPr>
              <w:t>.</w:t>
            </w:r>
          </w:p>
        </w:tc>
        <w:tc>
          <w:tcPr>
            <w:tcW w:w="1980" w:type="dxa"/>
            <w:vMerge w:val="restart"/>
          </w:tcPr>
          <w:p w:rsidR="00EE616F" w:rsidRPr="004969C4" w:rsidRDefault="00EE616F" w:rsidP="006C5F93">
            <w:pPr>
              <w:pStyle w:val="ListParagraph"/>
              <w:numPr>
                <w:ilvl w:val="0"/>
                <w:numId w:val="24"/>
              </w:numPr>
              <w:spacing w:line="360" w:lineRule="auto"/>
              <w:jc w:val="both"/>
              <w:rPr>
                <w:rFonts w:ascii="Times New Roman" w:hAnsi="Times New Roman" w:cs="Times New Roman"/>
              </w:rPr>
            </w:pPr>
            <w:r w:rsidRPr="004969C4">
              <w:rPr>
                <w:rFonts w:ascii="Times New Roman" w:hAnsi="Times New Roman" w:cs="Times New Roman"/>
              </w:rPr>
              <w:t>Lack of clear policy and legal framework on slum upgrading</w:t>
            </w:r>
          </w:p>
        </w:tc>
        <w:tc>
          <w:tcPr>
            <w:tcW w:w="1890" w:type="dxa"/>
            <w:vMerge w:val="restart"/>
          </w:tcPr>
          <w:p w:rsidR="00EE616F" w:rsidRPr="004969C4" w:rsidRDefault="00EE616F" w:rsidP="006C5F93">
            <w:pPr>
              <w:pStyle w:val="ListParagraph"/>
              <w:numPr>
                <w:ilvl w:val="0"/>
                <w:numId w:val="25"/>
              </w:numPr>
              <w:spacing w:line="360" w:lineRule="auto"/>
              <w:jc w:val="both"/>
              <w:rPr>
                <w:rFonts w:ascii="Times New Roman" w:hAnsi="Times New Roman" w:cs="Times New Roman"/>
              </w:rPr>
            </w:pPr>
            <w:r w:rsidRPr="004969C4">
              <w:rPr>
                <w:rFonts w:ascii="Times New Roman" w:hAnsi="Times New Roman" w:cs="Times New Roman"/>
              </w:rPr>
              <w:t>To hasten the enactment of the slum upgrading bill into law.</w:t>
            </w:r>
          </w:p>
          <w:p w:rsidR="00EE616F" w:rsidRPr="004969C4" w:rsidRDefault="00EE616F" w:rsidP="006C5F93">
            <w:pPr>
              <w:pStyle w:val="ListParagraph"/>
              <w:numPr>
                <w:ilvl w:val="0"/>
                <w:numId w:val="25"/>
              </w:numPr>
              <w:spacing w:line="360" w:lineRule="auto"/>
              <w:jc w:val="both"/>
              <w:rPr>
                <w:rFonts w:ascii="Times New Roman" w:hAnsi="Times New Roman" w:cs="Times New Roman"/>
              </w:rPr>
            </w:pPr>
            <w:r w:rsidRPr="004969C4">
              <w:rPr>
                <w:rFonts w:ascii="Times New Roman" w:hAnsi="Times New Roman" w:cs="Times New Roman"/>
              </w:rPr>
              <w:t>To harmonize of policies related to slum upgrading for proper coordination purposes.</w:t>
            </w:r>
          </w:p>
        </w:tc>
        <w:tc>
          <w:tcPr>
            <w:tcW w:w="1890" w:type="dxa"/>
            <w:vMerge w:val="restart"/>
          </w:tcPr>
          <w:p w:rsidR="00EE616F" w:rsidRDefault="00EE616F" w:rsidP="006C5F93">
            <w:pPr>
              <w:pStyle w:val="ListParagraph"/>
              <w:spacing w:line="360" w:lineRule="auto"/>
              <w:jc w:val="both"/>
              <w:rPr>
                <w:rFonts w:ascii="Times New Roman" w:hAnsi="Times New Roman" w:cs="Times New Roman"/>
              </w:rPr>
            </w:pPr>
          </w:p>
          <w:p w:rsidR="00EE616F" w:rsidRPr="004969C4" w:rsidRDefault="00EE616F" w:rsidP="006C5F93">
            <w:pPr>
              <w:pStyle w:val="ListParagraph"/>
              <w:numPr>
                <w:ilvl w:val="0"/>
                <w:numId w:val="26"/>
              </w:numPr>
              <w:spacing w:line="360" w:lineRule="auto"/>
              <w:jc w:val="both"/>
              <w:rPr>
                <w:rFonts w:ascii="Times New Roman" w:hAnsi="Times New Roman" w:cs="Times New Roman"/>
              </w:rPr>
            </w:pPr>
            <w:r w:rsidRPr="004969C4">
              <w:rPr>
                <w:rFonts w:ascii="Times New Roman" w:hAnsi="Times New Roman" w:cs="Times New Roman"/>
              </w:rPr>
              <w:t>Reducing the bureaucracies involved in the law making process.</w:t>
            </w:r>
          </w:p>
          <w:p w:rsidR="00EE616F" w:rsidRPr="004969C4" w:rsidRDefault="00EE616F" w:rsidP="006C5F93">
            <w:pPr>
              <w:pStyle w:val="ListParagraph"/>
              <w:numPr>
                <w:ilvl w:val="0"/>
                <w:numId w:val="26"/>
              </w:numPr>
              <w:spacing w:line="360" w:lineRule="auto"/>
              <w:jc w:val="both"/>
              <w:rPr>
                <w:rFonts w:ascii="Times New Roman" w:hAnsi="Times New Roman" w:cs="Times New Roman"/>
              </w:rPr>
            </w:pPr>
            <w:r w:rsidRPr="004969C4">
              <w:rPr>
                <w:rFonts w:ascii="Times New Roman" w:hAnsi="Times New Roman" w:cs="Times New Roman"/>
              </w:rPr>
              <w:t>Review of the existing policies to ensure they are in line with the existing issues being addressed.</w:t>
            </w:r>
          </w:p>
          <w:p w:rsidR="00EE616F" w:rsidRPr="004969C4" w:rsidRDefault="00EE616F" w:rsidP="006C5F93">
            <w:pPr>
              <w:pStyle w:val="ListParagraph"/>
              <w:numPr>
                <w:ilvl w:val="0"/>
                <w:numId w:val="26"/>
              </w:numPr>
              <w:spacing w:line="360" w:lineRule="auto"/>
              <w:jc w:val="both"/>
              <w:rPr>
                <w:rFonts w:ascii="Times New Roman" w:hAnsi="Times New Roman" w:cs="Times New Roman"/>
              </w:rPr>
            </w:pPr>
            <w:r w:rsidRPr="004969C4">
              <w:rPr>
                <w:rFonts w:ascii="Times New Roman" w:hAnsi="Times New Roman" w:cs="Times New Roman"/>
              </w:rPr>
              <w:lastRenderedPageBreak/>
              <w:t>Ensuring participation of the entire stakeholders.</w:t>
            </w:r>
          </w:p>
        </w:tc>
        <w:tc>
          <w:tcPr>
            <w:tcW w:w="1212" w:type="dxa"/>
          </w:tcPr>
          <w:p w:rsidR="00EE616F" w:rsidRPr="00EE616F" w:rsidRDefault="00EE616F" w:rsidP="006C5F93">
            <w:pPr>
              <w:spacing w:line="360" w:lineRule="auto"/>
              <w:jc w:val="both"/>
              <w:rPr>
                <w:rFonts w:ascii="Times New Roman" w:hAnsi="Times New Roman" w:cs="Times New Roman"/>
              </w:rPr>
            </w:pPr>
            <w:r>
              <w:rPr>
                <w:rFonts w:ascii="Times New Roman" w:hAnsi="Times New Roman" w:cs="Times New Roman"/>
              </w:rPr>
              <w:lastRenderedPageBreak/>
              <w:t>Short term</w:t>
            </w:r>
          </w:p>
        </w:tc>
        <w:tc>
          <w:tcPr>
            <w:tcW w:w="1212" w:type="dxa"/>
          </w:tcPr>
          <w:p w:rsidR="00EE616F" w:rsidRPr="00EE616F" w:rsidRDefault="00EE616F" w:rsidP="006C5F93">
            <w:pPr>
              <w:spacing w:line="360" w:lineRule="auto"/>
              <w:jc w:val="both"/>
              <w:rPr>
                <w:rFonts w:ascii="Times New Roman" w:hAnsi="Times New Roman" w:cs="Times New Roman"/>
              </w:rPr>
            </w:pPr>
            <w:r>
              <w:rPr>
                <w:rFonts w:ascii="Times New Roman" w:hAnsi="Times New Roman" w:cs="Times New Roman"/>
              </w:rPr>
              <w:t xml:space="preserve">Mid-term </w:t>
            </w:r>
          </w:p>
        </w:tc>
        <w:tc>
          <w:tcPr>
            <w:tcW w:w="1212" w:type="dxa"/>
            <w:gridSpan w:val="2"/>
          </w:tcPr>
          <w:p w:rsidR="00EE616F" w:rsidRPr="00EE616F" w:rsidRDefault="00EE616F" w:rsidP="006C5F93">
            <w:pPr>
              <w:spacing w:line="360" w:lineRule="auto"/>
              <w:jc w:val="both"/>
              <w:rPr>
                <w:rFonts w:ascii="Times New Roman" w:hAnsi="Times New Roman" w:cs="Times New Roman"/>
              </w:rPr>
            </w:pPr>
            <w:r>
              <w:rPr>
                <w:rFonts w:ascii="Times New Roman" w:hAnsi="Times New Roman" w:cs="Times New Roman"/>
              </w:rPr>
              <w:t>Long term</w:t>
            </w:r>
          </w:p>
        </w:tc>
        <w:tc>
          <w:tcPr>
            <w:tcW w:w="1404" w:type="dxa"/>
            <w:vMerge w:val="restart"/>
          </w:tcPr>
          <w:p w:rsidR="00EE616F" w:rsidRDefault="00EE616F" w:rsidP="006C5F93">
            <w:pPr>
              <w:spacing w:line="360" w:lineRule="auto"/>
              <w:jc w:val="both"/>
              <w:rPr>
                <w:rFonts w:ascii="Times New Roman" w:hAnsi="Times New Roman" w:cs="Times New Roman"/>
              </w:rPr>
            </w:pPr>
          </w:p>
          <w:p w:rsidR="00EE616F" w:rsidRDefault="00EE616F" w:rsidP="006C5F93">
            <w:pPr>
              <w:spacing w:line="360" w:lineRule="auto"/>
              <w:jc w:val="both"/>
              <w:rPr>
                <w:rFonts w:ascii="Times New Roman" w:hAnsi="Times New Roman" w:cs="Times New Roman"/>
              </w:rPr>
            </w:pPr>
          </w:p>
          <w:p w:rsidR="00EE616F" w:rsidRPr="004969C4" w:rsidRDefault="00EE616F" w:rsidP="006C5F93">
            <w:pPr>
              <w:spacing w:line="360" w:lineRule="auto"/>
              <w:jc w:val="both"/>
              <w:rPr>
                <w:rFonts w:ascii="Times New Roman" w:hAnsi="Times New Roman" w:cs="Times New Roman"/>
              </w:rPr>
            </w:pPr>
            <w:r w:rsidRPr="004969C4">
              <w:rPr>
                <w:rFonts w:ascii="Times New Roman" w:hAnsi="Times New Roman" w:cs="Times New Roman"/>
              </w:rPr>
              <w:t>National Government</w:t>
            </w:r>
          </w:p>
          <w:p w:rsidR="00EE616F" w:rsidRPr="004969C4" w:rsidRDefault="00EE616F" w:rsidP="006C5F93">
            <w:pPr>
              <w:spacing w:line="360" w:lineRule="auto"/>
              <w:jc w:val="both"/>
              <w:rPr>
                <w:rFonts w:ascii="Times New Roman" w:hAnsi="Times New Roman" w:cs="Times New Roman"/>
              </w:rPr>
            </w:pPr>
            <w:r w:rsidRPr="004969C4">
              <w:rPr>
                <w:rFonts w:ascii="Times New Roman" w:hAnsi="Times New Roman" w:cs="Times New Roman"/>
              </w:rPr>
              <w:t>County Government of Nairobi</w:t>
            </w:r>
          </w:p>
          <w:p w:rsidR="00EE616F" w:rsidRPr="004969C4" w:rsidRDefault="00EE616F" w:rsidP="006C5F93">
            <w:pPr>
              <w:spacing w:line="360" w:lineRule="auto"/>
              <w:jc w:val="both"/>
              <w:rPr>
                <w:rFonts w:ascii="Times New Roman" w:hAnsi="Times New Roman" w:cs="Times New Roman"/>
              </w:rPr>
            </w:pPr>
            <w:r w:rsidRPr="004969C4">
              <w:rPr>
                <w:rFonts w:ascii="Times New Roman" w:hAnsi="Times New Roman" w:cs="Times New Roman"/>
              </w:rPr>
              <w:t xml:space="preserve">NGOs/CBOs </w:t>
            </w:r>
          </w:p>
        </w:tc>
      </w:tr>
      <w:tr w:rsidR="00EE616F" w:rsidRPr="004969C4" w:rsidTr="003A23AD">
        <w:trPr>
          <w:trHeight w:val="6534"/>
        </w:trPr>
        <w:tc>
          <w:tcPr>
            <w:tcW w:w="1998" w:type="dxa"/>
            <w:vMerge/>
          </w:tcPr>
          <w:p w:rsidR="00EE616F" w:rsidRPr="004969C4" w:rsidRDefault="00EE616F" w:rsidP="006C5F93">
            <w:pPr>
              <w:pStyle w:val="ListParagraph"/>
              <w:numPr>
                <w:ilvl w:val="0"/>
                <w:numId w:val="23"/>
              </w:numPr>
              <w:tabs>
                <w:tab w:val="left" w:pos="360"/>
              </w:tabs>
              <w:autoSpaceDE w:val="0"/>
              <w:autoSpaceDN w:val="0"/>
              <w:adjustRightInd w:val="0"/>
              <w:spacing w:line="360" w:lineRule="auto"/>
              <w:jc w:val="both"/>
              <w:rPr>
                <w:rFonts w:ascii="Times New Roman" w:hAnsi="Times New Roman" w:cs="Times New Roman"/>
                <w:b/>
                <w:sz w:val="24"/>
                <w:szCs w:val="24"/>
              </w:rPr>
            </w:pPr>
          </w:p>
        </w:tc>
        <w:tc>
          <w:tcPr>
            <w:tcW w:w="1980" w:type="dxa"/>
            <w:vMerge/>
          </w:tcPr>
          <w:p w:rsidR="00EE616F" w:rsidRPr="004969C4" w:rsidRDefault="00EE616F" w:rsidP="006C5F93">
            <w:pPr>
              <w:pStyle w:val="ListParagraph"/>
              <w:numPr>
                <w:ilvl w:val="0"/>
                <w:numId w:val="24"/>
              </w:numPr>
              <w:spacing w:line="360" w:lineRule="auto"/>
              <w:jc w:val="both"/>
              <w:rPr>
                <w:rFonts w:ascii="Times New Roman" w:hAnsi="Times New Roman" w:cs="Times New Roman"/>
              </w:rPr>
            </w:pPr>
          </w:p>
        </w:tc>
        <w:tc>
          <w:tcPr>
            <w:tcW w:w="1890" w:type="dxa"/>
            <w:vMerge/>
          </w:tcPr>
          <w:p w:rsidR="00EE616F" w:rsidRPr="004969C4" w:rsidRDefault="00EE616F" w:rsidP="006C5F93">
            <w:pPr>
              <w:pStyle w:val="ListParagraph"/>
              <w:numPr>
                <w:ilvl w:val="0"/>
                <w:numId w:val="25"/>
              </w:numPr>
              <w:spacing w:line="360" w:lineRule="auto"/>
              <w:jc w:val="both"/>
              <w:rPr>
                <w:rFonts w:ascii="Times New Roman" w:hAnsi="Times New Roman" w:cs="Times New Roman"/>
              </w:rPr>
            </w:pPr>
          </w:p>
        </w:tc>
        <w:tc>
          <w:tcPr>
            <w:tcW w:w="1890" w:type="dxa"/>
            <w:vMerge/>
          </w:tcPr>
          <w:p w:rsidR="00EE616F" w:rsidRDefault="00EE616F" w:rsidP="006C5F93">
            <w:pPr>
              <w:pStyle w:val="ListParagraph"/>
              <w:spacing w:line="360" w:lineRule="auto"/>
              <w:jc w:val="both"/>
              <w:rPr>
                <w:rFonts w:ascii="Times New Roman" w:hAnsi="Times New Roman" w:cs="Times New Roman"/>
              </w:rPr>
            </w:pPr>
          </w:p>
        </w:tc>
        <w:tc>
          <w:tcPr>
            <w:tcW w:w="1212" w:type="dxa"/>
          </w:tcPr>
          <w:p w:rsidR="00EE616F" w:rsidRPr="004969C4" w:rsidRDefault="00EE616F" w:rsidP="006C5F93">
            <w:pPr>
              <w:spacing w:line="360" w:lineRule="auto"/>
              <w:jc w:val="both"/>
              <w:rPr>
                <w:rFonts w:ascii="Times New Roman" w:hAnsi="Times New Roman" w:cs="Times New Roman"/>
              </w:rPr>
            </w:pPr>
          </w:p>
          <w:p w:rsidR="00EE616F" w:rsidRPr="00EE616F" w:rsidRDefault="00EE616F" w:rsidP="006C5F93">
            <w:pPr>
              <w:pStyle w:val="ListParagraph"/>
              <w:numPr>
                <w:ilvl w:val="0"/>
                <w:numId w:val="45"/>
              </w:numPr>
              <w:spacing w:line="360" w:lineRule="auto"/>
              <w:jc w:val="both"/>
              <w:rPr>
                <w:rFonts w:ascii="Times New Roman" w:hAnsi="Times New Roman" w:cs="Times New Roman"/>
              </w:rPr>
            </w:pPr>
          </w:p>
          <w:p w:rsidR="00EE616F" w:rsidRPr="004969C4" w:rsidRDefault="00EE616F" w:rsidP="006C5F93">
            <w:pPr>
              <w:spacing w:line="360" w:lineRule="auto"/>
              <w:jc w:val="both"/>
              <w:rPr>
                <w:rFonts w:ascii="Times New Roman" w:hAnsi="Times New Roman" w:cs="Times New Roman"/>
              </w:rPr>
            </w:pPr>
          </w:p>
          <w:p w:rsidR="00EE616F" w:rsidRPr="004969C4" w:rsidRDefault="00EE616F" w:rsidP="006C5F93">
            <w:pPr>
              <w:spacing w:line="360" w:lineRule="auto"/>
              <w:jc w:val="both"/>
              <w:rPr>
                <w:rFonts w:ascii="Times New Roman" w:hAnsi="Times New Roman" w:cs="Times New Roman"/>
              </w:rPr>
            </w:pPr>
          </w:p>
          <w:p w:rsidR="00EE616F" w:rsidRPr="004969C4" w:rsidRDefault="00EE616F" w:rsidP="006C5F93">
            <w:pPr>
              <w:spacing w:line="360" w:lineRule="auto"/>
              <w:jc w:val="both"/>
              <w:rPr>
                <w:rFonts w:ascii="Times New Roman" w:hAnsi="Times New Roman" w:cs="Times New Roman"/>
              </w:rPr>
            </w:pPr>
          </w:p>
          <w:p w:rsidR="00EE616F" w:rsidRPr="004969C4" w:rsidRDefault="00EE616F" w:rsidP="006C5F93">
            <w:pPr>
              <w:spacing w:line="360" w:lineRule="auto"/>
              <w:jc w:val="both"/>
              <w:rPr>
                <w:rFonts w:ascii="Times New Roman" w:hAnsi="Times New Roman" w:cs="Times New Roman"/>
              </w:rPr>
            </w:pPr>
          </w:p>
          <w:p w:rsidR="00EE616F" w:rsidRPr="00EE616F" w:rsidRDefault="00EE616F" w:rsidP="006C5F93">
            <w:pPr>
              <w:pStyle w:val="ListParagraph"/>
              <w:numPr>
                <w:ilvl w:val="0"/>
                <w:numId w:val="45"/>
              </w:numPr>
              <w:spacing w:line="360" w:lineRule="auto"/>
              <w:jc w:val="both"/>
              <w:rPr>
                <w:rFonts w:ascii="Times New Roman" w:hAnsi="Times New Roman" w:cs="Times New Roman"/>
              </w:rPr>
            </w:pPr>
          </w:p>
          <w:p w:rsidR="00EE616F" w:rsidRPr="004969C4" w:rsidRDefault="00EE616F" w:rsidP="006C5F93">
            <w:pPr>
              <w:spacing w:line="360" w:lineRule="auto"/>
              <w:jc w:val="both"/>
              <w:rPr>
                <w:rFonts w:ascii="Times New Roman" w:hAnsi="Times New Roman" w:cs="Times New Roman"/>
              </w:rPr>
            </w:pPr>
          </w:p>
          <w:p w:rsidR="00EE616F" w:rsidRPr="004969C4" w:rsidRDefault="00EE616F" w:rsidP="006C5F93">
            <w:pPr>
              <w:spacing w:line="360" w:lineRule="auto"/>
              <w:jc w:val="both"/>
              <w:rPr>
                <w:rFonts w:ascii="Times New Roman" w:hAnsi="Times New Roman" w:cs="Times New Roman"/>
              </w:rPr>
            </w:pPr>
          </w:p>
          <w:p w:rsidR="00EE616F" w:rsidRPr="004969C4" w:rsidRDefault="00EE616F" w:rsidP="006C5F93">
            <w:pPr>
              <w:spacing w:line="360" w:lineRule="auto"/>
              <w:jc w:val="both"/>
              <w:rPr>
                <w:rFonts w:ascii="Times New Roman" w:hAnsi="Times New Roman" w:cs="Times New Roman"/>
              </w:rPr>
            </w:pPr>
          </w:p>
          <w:p w:rsidR="00EE616F" w:rsidRPr="004969C4" w:rsidRDefault="00EE616F" w:rsidP="006C5F93">
            <w:pPr>
              <w:spacing w:line="360" w:lineRule="auto"/>
              <w:jc w:val="both"/>
              <w:rPr>
                <w:rFonts w:ascii="Times New Roman" w:hAnsi="Times New Roman" w:cs="Times New Roman"/>
              </w:rPr>
            </w:pPr>
          </w:p>
          <w:p w:rsidR="00EE616F" w:rsidRPr="004969C4" w:rsidRDefault="00EE616F" w:rsidP="006C5F93">
            <w:pPr>
              <w:spacing w:line="360" w:lineRule="auto"/>
              <w:jc w:val="both"/>
              <w:rPr>
                <w:rFonts w:ascii="Times New Roman" w:hAnsi="Times New Roman" w:cs="Times New Roman"/>
              </w:rPr>
            </w:pPr>
          </w:p>
          <w:p w:rsidR="00EE616F" w:rsidRPr="004969C4" w:rsidRDefault="00EE616F" w:rsidP="006C5F93">
            <w:pPr>
              <w:spacing w:line="360" w:lineRule="auto"/>
              <w:jc w:val="both"/>
              <w:rPr>
                <w:rFonts w:ascii="Times New Roman" w:hAnsi="Times New Roman" w:cs="Times New Roman"/>
              </w:rPr>
            </w:pPr>
          </w:p>
          <w:p w:rsidR="00EE616F" w:rsidRPr="00EE616F" w:rsidRDefault="00EE616F" w:rsidP="006C5F93">
            <w:pPr>
              <w:pStyle w:val="ListParagraph"/>
              <w:numPr>
                <w:ilvl w:val="0"/>
                <w:numId w:val="28"/>
              </w:numPr>
              <w:spacing w:line="360" w:lineRule="auto"/>
              <w:jc w:val="both"/>
              <w:rPr>
                <w:rFonts w:ascii="Times New Roman" w:hAnsi="Times New Roman" w:cs="Times New Roman"/>
              </w:rPr>
            </w:pPr>
          </w:p>
        </w:tc>
        <w:tc>
          <w:tcPr>
            <w:tcW w:w="1212" w:type="dxa"/>
          </w:tcPr>
          <w:p w:rsidR="00EE616F" w:rsidRPr="004969C4" w:rsidRDefault="00EE616F" w:rsidP="006C5F93">
            <w:pPr>
              <w:spacing w:line="360" w:lineRule="auto"/>
              <w:jc w:val="both"/>
              <w:rPr>
                <w:rFonts w:ascii="Times New Roman" w:hAnsi="Times New Roman" w:cs="Times New Roman"/>
              </w:rPr>
            </w:pPr>
          </w:p>
          <w:p w:rsidR="00EE616F" w:rsidRPr="004969C4" w:rsidRDefault="00EE616F" w:rsidP="006C5F93">
            <w:pPr>
              <w:spacing w:line="360" w:lineRule="auto"/>
              <w:jc w:val="both"/>
              <w:rPr>
                <w:rFonts w:ascii="Times New Roman" w:hAnsi="Times New Roman" w:cs="Times New Roman"/>
              </w:rPr>
            </w:pPr>
          </w:p>
          <w:p w:rsidR="00EE616F" w:rsidRPr="004969C4" w:rsidRDefault="00EE616F" w:rsidP="006C5F93">
            <w:pPr>
              <w:spacing w:line="360" w:lineRule="auto"/>
              <w:jc w:val="both"/>
              <w:rPr>
                <w:rFonts w:ascii="Times New Roman" w:hAnsi="Times New Roman" w:cs="Times New Roman"/>
              </w:rPr>
            </w:pPr>
          </w:p>
          <w:p w:rsidR="00EE616F" w:rsidRPr="004969C4" w:rsidRDefault="00EE616F" w:rsidP="006C5F93">
            <w:pPr>
              <w:spacing w:line="360" w:lineRule="auto"/>
              <w:jc w:val="both"/>
              <w:rPr>
                <w:rFonts w:ascii="Times New Roman" w:hAnsi="Times New Roman" w:cs="Times New Roman"/>
              </w:rPr>
            </w:pPr>
          </w:p>
          <w:p w:rsidR="00EE616F" w:rsidRPr="004969C4" w:rsidRDefault="00EE616F" w:rsidP="006C5F93">
            <w:pPr>
              <w:pStyle w:val="ListParagraph"/>
              <w:numPr>
                <w:ilvl w:val="0"/>
                <w:numId w:val="28"/>
              </w:numPr>
              <w:spacing w:line="360" w:lineRule="auto"/>
              <w:jc w:val="both"/>
              <w:rPr>
                <w:rFonts w:ascii="Times New Roman" w:hAnsi="Times New Roman" w:cs="Times New Roman"/>
              </w:rPr>
            </w:pPr>
          </w:p>
          <w:p w:rsidR="00EE616F" w:rsidRPr="004969C4" w:rsidRDefault="00EE616F" w:rsidP="006C5F93">
            <w:pPr>
              <w:spacing w:line="360" w:lineRule="auto"/>
              <w:jc w:val="both"/>
              <w:rPr>
                <w:rFonts w:ascii="Times New Roman" w:hAnsi="Times New Roman" w:cs="Times New Roman"/>
              </w:rPr>
            </w:pPr>
          </w:p>
          <w:p w:rsidR="00EE616F" w:rsidRPr="004969C4" w:rsidRDefault="00EE616F" w:rsidP="006C5F93">
            <w:pPr>
              <w:spacing w:line="360" w:lineRule="auto"/>
              <w:jc w:val="both"/>
              <w:rPr>
                <w:rFonts w:ascii="Times New Roman" w:hAnsi="Times New Roman" w:cs="Times New Roman"/>
              </w:rPr>
            </w:pPr>
          </w:p>
          <w:p w:rsidR="00EE616F" w:rsidRPr="004969C4" w:rsidRDefault="00EE616F" w:rsidP="006C5F93">
            <w:pPr>
              <w:spacing w:line="360" w:lineRule="auto"/>
              <w:jc w:val="both"/>
              <w:rPr>
                <w:rFonts w:ascii="Times New Roman" w:hAnsi="Times New Roman" w:cs="Times New Roman"/>
              </w:rPr>
            </w:pPr>
          </w:p>
          <w:p w:rsidR="00EE616F" w:rsidRPr="004969C4" w:rsidRDefault="00EE616F" w:rsidP="006C5F93">
            <w:pPr>
              <w:spacing w:line="360" w:lineRule="auto"/>
              <w:jc w:val="both"/>
              <w:rPr>
                <w:rFonts w:ascii="Times New Roman" w:hAnsi="Times New Roman" w:cs="Times New Roman"/>
              </w:rPr>
            </w:pPr>
          </w:p>
          <w:p w:rsidR="00EE616F" w:rsidRPr="004969C4" w:rsidRDefault="00EE616F" w:rsidP="006C5F93">
            <w:pPr>
              <w:spacing w:line="360" w:lineRule="auto"/>
              <w:jc w:val="both"/>
              <w:rPr>
                <w:rFonts w:ascii="Times New Roman" w:hAnsi="Times New Roman" w:cs="Times New Roman"/>
              </w:rPr>
            </w:pPr>
          </w:p>
          <w:p w:rsidR="00EE616F" w:rsidRPr="004969C4" w:rsidRDefault="00EE616F" w:rsidP="006C5F93">
            <w:pPr>
              <w:spacing w:line="360" w:lineRule="auto"/>
              <w:jc w:val="both"/>
              <w:rPr>
                <w:rFonts w:ascii="Times New Roman" w:hAnsi="Times New Roman" w:cs="Times New Roman"/>
              </w:rPr>
            </w:pPr>
          </w:p>
          <w:p w:rsidR="00EE616F" w:rsidRPr="004969C4" w:rsidRDefault="00EE616F" w:rsidP="006C5F93">
            <w:pPr>
              <w:spacing w:line="360" w:lineRule="auto"/>
              <w:jc w:val="both"/>
              <w:rPr>
                <w:rFonts w:ascii="Times New Roman" w:hAnsi="Times New Roman" w:cs="Times New Roman"/>
              </w:rPr>
            </w:pPr>
          </w:p>
          <w:p w:rsidR="00EE616F" w:rsidRPr="004969C4" w:rsidRDefault="00EE616F" w:rsidP="006C5F93">
            <w:pPr>
              <w:spacing w:line="360" w:lineRule="auto"/>
              <w:jc w:val="both"/>
              <w:rPr>
                <w:rFonts w:ascii="Times New Roman" w:hAnsi="Times New Roman" w:cs="Times New Roman"/>
              </w:rPr>
            </w:pPr>
          </w:p>
          <w:p w:rsidR="00EE616F" w:rsidRPr="004969C4" w:rsidRDefault="00EE616F" w:rsidP="006C5F93">
            <w:pPr>
              <w:pStyle w:val="ListParagraph"/>
              <w:numPr>
                <w:ilvl w:val="0"/>
                <w:numId w:val="28"/>
              </w:numPr>
              <w:spacing w:line="360" w:lineRule="auto"/>
              <w:jc w:val="both"/>
              <w:rPr>
                <w:rFonts w:ascii="Times New Roman" w:hAnsi="Times New Roman" w:cs="Times New Roman"/>
              </w:rPr>
            </w:pPr>
          </w:p>
        </w:tc>
        <w:tc>
          <w:tcPr>
            <w:tcW w:w="1212" w:type="dxa"/>
            <w:gridSpan w:val="2"/>
          </w:tcPr>
          <w:p w:rsidR="00EE616F" w:rsidRPr="004969C4" w:rsidRDefault="00EE616F" w:rsidP="006C5F93">
            <w:pPr>
              <w:spacing w:line="360" w:lineRule="auto"/>
              <w:jc w:val="both"/>
              <w:rPr>
                <w:rFonts w:ascii="Times New Roman" w:hAnsi="Times New Roman" w:cs="Times New Roman"/>
              </w:rPr>
            </w:pPr>
          </w:p>
          <w:p w:rsidR="00EE616F" w:rsidRPr="004969C4" w:rsidRDefault="00EE616F" w:rsidP="006C5F93">
            <w:pPr>
              <w:spacing w:line="360" w:lineRule="auto"/>
              <w:jc w:val="both"/>
              <w:rPr>
                <w:rFonts w:ascii="Times New Roman" w:hAnsi="Times New Roman" w:cs="Times New Roman"/>
              </w:rPr>
            </w:pPr>
          </w:p>
          <w:p w:rsidR="00EE616F" w:rsidRPr="004969C4" w:rsidRDefault="00EE616F" w:rsidP="006C5F93">
            <w:pPr>
              <w:spacing w:line="360" w:lineRule="auto"/>
              <w:jc w:val="both"/>
              <w:rPr>
                <w:rFonts w:ascii="Times New Roman" w:hAnsi="Times New Roman" w:cs="Times New Roman"/>
              </w:rPr>
            </w:pPr>
          </w:p>
          <w:p w:rsidR="00EE616F" w:rsidRPr="004969C4" w:rsidRDefault="00EE616F" w:rsidP="006C5F93">
            <w:pPr>
              <w:spacing w:line="360" w:lineRule="auto"/>
              <w:jc w:val="both"/>
              <w:rPr>
                <w:rFonts w:ascii="Times New Roman" w:hAnsi="Times New Roman" w:cs="Times New Roman"/>
              </w:rPr>
            </w:pPr>
          </w:p>
          <w:p w:rsidR="00EE616F" w:rsidRPr="004969C4" w:rsidRDefault="00EE616F" w:rsidP="006C5F93">
            <w:pPr>
              <w:pStyle w:val="ListParagraph"/>
              <w:numPr>
                <w:ilvl w:val="0"/>
                <w:numId w:val="28"/>
              </w:numPr>
              <w:spacing w:line="360" w:lineRule="auto"/>
              <w:jc w:val="both"/>
              <w:rPr>
                <w:rFonts w:ascii="Times New Roman" w:hAnsi="Times New Roman" w:cs="Times New Roman"/>
              </w:rPr>
            </w:pPr>
          </w:p>
        </w:tc>
        <w:tc>
          <w:tcPr>
            <w:tcW w:w="1404" w:type="dxa"/>
            <w:vMerge/>
          </w:tcPr>
          <w:p w:rsidR="00EE616F" w:rsidRPr="004969C4" w:rsidRDefault="00EE616F" w:rsidP="006C5F93">
            <w:pPr>
              <w:spacing w:line="360" w:lineRule="auto"/>
              <w:jc w:val="both"/>
              <w:rPr>
                <w:rFonts w:ascii="Times New Roman" w:hAnsi="Times New Roman" w:cs="Times New Roman"/>
              </w:rPr>
            </w:pPr>
          </w:p>
        </w:tc>
      </w:tr>
      <w:tr w:rsidR="00B05C4A" w:rsidRPr="004969C4" w:rsidTr="003A23AD">
        <w:trPr>
          <w:trHeight w:val="941"/>
        </w:trPr>
        <w:tc>
          <w:tcPr>
            <w:tcW w:w="1998" w:type="dxa"/>
            <w:vMerge/>
          </w:tcPr>
          <w:p w:rsidR="00B05C4A" w:rsidRPr="004969C4" w:rsidRDefault="00B05C4A" w:rsidP="006C5F93">
            <w:pPr>
              <w:pStyle w:val="ListParagraph"/>
              <w:numPr>
                <w:ilvl w:val="0"/>
                <w:numId w:val="23"/>
              </w:numPr>
              <w:tabs>
                <w:tab w:val="left" w:pos="360"/>
              </w:tabs>
              <w:autoSpaceDE w:val="0"/>
              <w:autoSpaceDN w:val="0"/>
              <w:adjustRightInd w:val="0"/>
              <w:spacing w:line="360" w:lineRule="auto"/>
              <w:jc w:val="both"/>
              <w:rPr>
                <w:rFonts w:ascii="Times New Roman" w:hAnsi="Times New Roman" w:cs="Times New Roman"/>
                <w:sz w:val="24"/>
                <w:szCs w:val="24"/>
              </w:rPr>
            </w:pPr>
          </w:p>
        </w:tc>
        <w:tc>
          <w:tcPr>
            <w:tcW w:w="1980" w:type="dxa"/>
          </w:tcPr>
          <w:p w:rsidR="00B05C4A" w:rsidRPr="004969C4" w:rsidRDefault="00B05C4A" w:rsidP="006C5F93">
            <w:pPr>
              <w:pStyle w:val="ListParagraph"/>
              <w:numPr>
                <w:ilvl w:val="0"/>
                <w:numId w:val="24"/>
              </w:numPr>
              <w:spacing w:line="360" w:lineRule="auto"/>
              <w:jc w:val="both"/>
              <w:rPr>
                <w:rFonts w:ascii="Times New Roman" w:hAnsi="Times New Roman" w:cs="Times New Roman"/>
              </w:rPr>
            </w:pPr>
            <w:r w:rsidRPr="004969C4">
              <w:rPr>
                <w:rFonts w:ascii="Times New Roman" w:hAnsi="Times New Roman" w:cs="Times New Roman"/>
              </w:rPr>
              <w:t>Ambiguity of some policies and laws.</w:t>
            </w:r>
          </w:p>
        </w:tc>
        <w:tc>
          <w:tcPr>
            <w:tcW w:w="1890" w:type="dxa"/>
          </w:tcPr>
          <w:p w:rsidR="00B05C4A" w:rsidRPr="004969C4" w:rsidRDefault="00B05C4A" w:rsidP="006C5F93">
            <w:pPr>
              <w:pStyle w:val="ListParagraph"/>
              <w:numPr>
                <w:ilvl w:val="0"/>
                <w:numId w:val="25"/>
              </w:numPr>
              <w:spacing w:line="360" w:lineRule="auto"/>
              <w:jc w:val="both"/>
              <w:rPr>
                <w:rFonts w:ascii="Times New Roman" w:hAnsi="Times New Roman" w:cs="Times New Roman"/>
              </w:rPr>
            </w:pPr>
            <w:r w:rsidRPr="004969C4">
              <w:rPr>
                <w:rFonts w:ascii="Times New Roman" w:hAnsi="Times New Roman" w:cs="Times New Roman"/>
              </w:rPr>
              <w:t>To develop simple and clear terms to common layman.</w:t>
            </w:r>
          </w:p>
          <w:p w:rsidR="00B05C4A" w:rsidRPr="004969C4" w:rsidRDefault="00B05C4A" w:rsidP="006C5F93">
            <w:pPr>
              <w:pStyle w:val="ListParagraph"/>
              <w:numPr>
                <w:ilvl w:val="0"/>
                <w:numId w:val="25"/>
              </w:numPr>
              <w:spacing w:line="360" w:lineRule="auto"/>
              <w:jc w:val="both"/>
              <w:rPr>
                <w:rFonts w:ascii="Times New Roman" w:hAnsi="Times New Roman" w:cs="Times New Roman"/>
              </w:rPr>
            </w:pPr>
            <w:r w:rsidRPr="004969C4">
              <w:rPr>
                <w:rFonts w:ascii="Times New Roman" w:hAnsi="Times New Roman" w:cs="Times New Roman"/>
              </w:rPr>
              <w:lastRenderedPageBreak/>
              <w:t>To weigh what terms best fit the target group</w:t>
            </w:r>
          </w:p>
        </w:tc>
        <w:tc>
          <w:tcPr>
            <w:tcW w:w="1890" w:type="dxa"/>
          </w:tcPr>
          <w:p w:rsidR="00B05C4A" w:rsidRPr="004969C4" w:rsidRDefault="00B05C4A" w:rsidP="006C5F93">
            <w:pPr>
              <w:pStyle w:val="ListParagraph"/>
              <w:numPr>
                <w:ilvl w:val="0"/>
                <w:numId w:val="26"/>
              </w:numPr>
              <w:spacing w:line="360" w:lineRule="auto"/>
              <w:jc w:val="both"/>
              <w:rPr>
                <w:rFonts w:ascii="Times New Roman" w:hAnsi="Times New Roman" w:cs="Times New Roman"/>
              </w:rPr>
            </w:pPr>
            <w:r w:rsidRPr="004969C4">
              <w:rPr>
                <w:rFonts w:ascii="Times New Roman" w:hAnsi="Times New Roman" w:cs="Times New Roman"/>
              </w:rPr>
              <w:lastRenderedPageBreak/>
              <w:t xml:space="preserve">Review of the existing policies to ensure they are in line with </w:t>
            </w:r>
            <w:r w:rsidRPr="004969C4">
              <w:rPr>
                <w:rFonts w:ascii="Times New Roman" w:hAnsi="Times New Roman" w:cs="Times New Roman"/>
              </w:rPr>
              <w:lastRenderedPageBreak/>
              <w:t>the existing issues being addressed.</w:t>
            </w:r>
          </w:p>
          <w:p w:rsidR="00B05C4A" w:rsidRPr="004969C4" w:rsidRDefault="00B05C4A" w:rsidP="006C5F93">
            <w:pPr>
              <w:pStyle w:val="ListParagraph"/>
              <w:numPr>
                <w:ilvl w:val="0"/>
                <w:numId w:val="27"/>
              </w:numPr>
              <w:spacing w:line="360" w:lineRule="auto"/>
              <w:jc w:val="both"/>
              <w:rPr>
                <w:rFonts w:ascii="Times New Roman" w:hAnsi="Times New Roman" w:cs="Times New Roman"/>
              </w:rPr>
            </w:pPr>
            <w:r w:rsidRPr="004969C4">
              <w:rPr>
                <w:rFonts w:ascii="Times New Roman" w:hAnsi="Times New Roman" w:cs="Times New Roman"/>
              </w:rPr>
              <w:t>Involvement of stakeholders in the law making proceedings.</w:t>
            </w:r>
          </w:p>
          <w:p w:rsidR="00B05C4A" w:rsidRPr="004969C4" w:rsidRDefault="00B05C4A" w:rsidP="006C5F93">
            <w:pPr>
              <w:pStyle w:val="ListParagraph"/>
              <w:numPr>
                <w:ilvl w:val="0"/>
                <w:numId w:val="27"/>
              </w:numPr>
              <w:spacing w:line="360" w:lineRule="auto"/>
              <w:jc w:val="both"/>
              <w:rPr>
                <w:rFonts w:ascii="Times New Roman" w:hAnsi="Times New Roman" w:cs="Times New Roman"/>
              </w:rPr>
            </w:pPr>
            <w:r w:rsidRPr="004969C4">
              <w:rPr>
                <w:rFonts w:ascii="Times New Roman" w:hAnsi="Times New Roman" w:cs="Times New Roman"/>
              </w:rPr>
              <w:t xml:space="preserve"> Carry out public campaign and education about the laws </w:t>
            </w:r>
          </w:p>
          <w:p w:rsidR="00B05C4A" w:rsidRPr="004969C4" w:rsidRDefault="00B05C4A" w:rsidP="006C5F93">
            <w:pPr>
              <w:pStyle w:val="ListParagraph"/>
              <w:spacing w:line="360" w:lineRule="auto"/>
              <w:jc w:val="both"/>
              <w:rPr>
                <w:rFonts w:ascii="Times New Roman" w:hAnsi="Times New Roman" w:cs="Times New Roman"/>
              </w:rPr>
            </w:pPr>
            <w:proofErr w:type="gramStart"/>
            <w:r w:rsidRPr="004969C4">
              <w:rPr>
                <w:rFonts w:ascii="Times New Roman" w:hAnsi="Times New Roman" w:cs="Times New Roman"/>
              </w:rPr>
              <w:t>and</w:t>
            </w:r>
            <w:proofErr w:type="gramEnd"/>
            <w:r w:rsidRPr="004969C4">
              <w:rPr>
                <w:rFonts w:ascii="Times New Roman" w:hAnsi="Times New Roman" w:cs="Times New Roman"/>
              </w:rPr>
              <w:t xml:space="preserve"> policies.</w:t>
            </w:r>
          </w:p>
        </w:tc>
        <w:tc>
          <w:tcPr>
            <w:tcW w:w="1212" w:type="dxa"/>
          </w:tcPr>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pStyle w:val="ListParagraph"/>
              <w:numPr>
                <w:ilvl w:val="0"/>
                <w:numId w:val="28"/>
              </w:num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pStyle w:val="ListParagraph"/>
              <w:numPr>
                <w:ilvl w:val="0"/>
                <w:numId w:val="28"/>
              </w:num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pStyle w:val="ListParagraph"/>
              <w:numPr>
                <w:ilvl w:val="0"/>
                <w:numId w:val="28"/>
              </w:num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tc>
        <w:tc>
          <w:tcPr>
            <w:tcW w:w="1212" w:type="dxa"/>
          </w:tcPr>
          <w:p w:rsidR="00B05C4A" w:rsidRPr="004969C4" w:rsidRDefault="00B05C4A" w:rsidP="006C5F93">
            <w:pPr>
              <w:pStyle w:val="ListParagraph"/>
              <w:numPr>
                <w:ilvl w:val="0"/>
                <w:numId w:val="28"/>
              </w:num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pStyle w:val="ListParagraph"/>
              <w:numPr>
                <w:ilvl w:val="0"/>
                <w:numId w:val="28"/>
              </w:num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pStyle w:val="ListParagraph"/>
              <w:numPr>
                <w:ilvl w:val="0"/>
                <w:numId w:val="28"/>
              </w:numPr>
              <w:spacing w:line="360" w:lineRule="auto"/>
              <w:jc w:val="both"/>
              <w:rPr>
                <w:rFonts w:ascii="Times New Roman" w:hAnsi="Times New Roman" w:cs="Times New Roman"/>
              </w:rPr>
            </w:pPr>
          </w:p>
        </w:tc>
        <w:tc>
          <w:tcPr>
            <w:tcW w:w="1212" w:type="dxa"/>
            <w:gridSpan w:val="2"/>
          </w:tcPr>
          <w:p w:rsidR="00B05C4A" w:rsidRPr="004969C4" w:rsidRDefault="00B05C4A" w:rsidP="006C5F93">
            <w:pPr>
              <w:pStyle w:val="ListParagraph"/>
              <w:numPr>
                <w:ilvl w:val="0"/>
                <w:numId w:val="28"/>
              </w:num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tc>
        <w:tc>
          <w:tcPr>
            <w:tcW w:w="1404" w:type="dxa"/>
          </w:tcPr>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r w:rsidRPr="004969C4">
              <w:rPr>
                <w:rFonts w:ascii="Times New Roman" w:hAnsi="Times New Roman" w:cs="Times New Roman"/>
              </w:rPr>
              <w:t>National Government</w:t>
            </w:r>
          </w:p>
          <w:p w:rsidR="00B05C4A" w:rsidRPr="004969C4" w:rsidRDefault="00B05C4A" w:rsidP="006C5F93">
            <w:pPr>
              <w:spacing w:line="360" w:lineRule="auto"/>
              <w:jc w:val="both"/>
              <w:rPr>
                <w:rFonts w:ascii="Times New Roman" w:hAnsi="Times New Roman" w:cs="Times New Roman"/>
              </w:rPr>
            </w:pPr>
            <w:r w:rsidRPr="004969C4">
              <w:rPr>
                <w:rFonts w:ascii="Times New Roman" w:hAnsi="Times New Roman" w:cs="Times New Roman"/>
              </w:rPr>
              <w:t>County Government of Nairobi</w:t>
            </w:r>
          </w:p>
          <w:p w:rsidR="00B05C4A" w:rsidRPr="004969C4" w:rsidRDefault="00B05C4A" w:rsidP="006C5F93">
            <w:pPr>
              <w:spacing w:line="360" w:lineRule="auto"/>
              <w:jc w:val="both"/>
              <w:rPr>
                <w:rFonts w:ascii="Times New Roman" w:hAnsi="Times New Roman" w:cs="Times New Roman"/>
              </w:rPr>
            </w:pPr>
            <w:r w:rsidRPr="004969C4">
              <w:rPr>
                <w:rFonts w:ascii="Times New Roman" w:hAnsi="Times New Roman" w:cs="Times New Roman"/>
              </w:rPr>
              <w:t xml:space="preserve">NGOs/CBOs </w:t>
            </w:r>
          </w:p>
        </w:tc>
      </w:tr>
      <w:tr w:rsidR="00B05C4A" w:rsidRPr="004969C4" w:rsidTr="003A23AD">
        <w:trPr>
          <w:trHeight w:val="527"/>
        </w:trPr>
        <w:tc>
          <w:tcPr>
            <w:tcW w:w="1998" w:type="dxa"/>
            <w:vMerge/>
          </w:tcPr>
          <w:p w:rsidR="00B05C4A" w:rsidRPr="004969C4" w:rsidRDefault="00B05C4A" w:rsidP="006C5F93">
            <w:pPr>
              <w:pStyle w:val="ListParagraph"/>
              <w:tabs>
                <w:tab w:val="left" w:pos="360"/>
              </w:tabs>
              <w:autoSpaceDE w:val="0"/>
              <w:autoSpaceDN w:val="0"/>
              <w:adjustRightInd w:val="0"/>
              <w:spacing w:line="360" w:lineRule="auto"/>
              <w:jc w:val="both"/>
              <w:rPr>
                <w:rFonts w:ascii="Times New Roman" w:hAnsi="Times New Roman" w:cs="Times New Roman"/>
                <w:sz w:val="24"/>
                <w:szCs w:val="24"/>
              </w:rPr>
            </w:pPr>
          </w:p>
        </w:tc>
        <w:tc>
          <w:tcPr>
            <w:tcW w:w="1980" w:type="dxa"/>
          </w:tcPr>
          <w:p w:rsidR="00B05C4A" w:rsidRPr="004969C4" w:rsidRDefault="00B05C4A" w:rsidP="006C5F93">
            <w:pPr>
              <w:pStyle w:val="ListParagraph"/>
              <w:numPr>
                <w:ilvl w:val="0"/>
                <w:numId w:val="24"/>
              </w:numPr>
              <w:spacing w:line="360" w:lineRule="auto"/>
              <w:jc w:val="both"/>
              <w:rPr>
                <w:rFonts w:ascii="Times New Roman" w:hAnsi="Times New Roman" w:cs="Times New Roman"/>
              </w:rPr>
            </w:pPr>
            <w:r w:rsidRPr="004969C4">
              <w:rPr>
                <w:rFonts w:ascii="Times New Roman" w:hAnsi="Times New Roman" w:cs="Times New Roman"/>
              </w:rPr>
              <w:t xml:space="preserve">Lack of appropriate </w:t>
            </w:r>
            <w:r w:rsidRPr="004969C4">
              <w:rPr>
                <w:rFonts w:ascii="Times New Roman" w:hAnsi="Times New Roman" w:cs="Times New Roman"/>
              </w:rPr>
              <w:lastRenderedPageBreak/>
              <w:t xml:space="preserve">communication channel </w:t>
            </w:r>
          </w:p>
        </w:tc>
        <w:tc>
          <w:tcPr>
            <w:tcW w:w="1890" w:type="dxa"/>
          </w:tcPr>
          <w:p w:rsidR="00B05C4A" w:rsidRPr="004969C4" w:rsidRDefault="00B05C4A" w:rsidP="006C5F93">
            <w:pPr>
              <w:pStyle w:val="ListParagraph"/>
              <w:numPr>
                <w:ilvl w:val="0"/>
                <w:numId w:val="30"/>
              </w:numPr>
              <w:spacing w:line="360" w:lineRule="auto"/>
              <w:jc w:val="both"/>
              <w:rPr>
                <w:rFonts w:ascii="Times New Roman" w:hAnsi="Times New Roman" w:cs="Times New Roman"/>
              </w:rPr>
            </w:pPr>
            <w:r w:rsidRPr="004969C4">
              <w:rPr>
                <w:rFonts w:ascii="Times New Roman" w:hAnsi="Times New Roman" w:cs="Times New Roman"/>
              </w:rPr>
              <w:lastRenderedPageBreak/>
              <w:t xml:space="preserve">To design good </w:t>
            </w:r>
            <w:r w:rsidRPr="004969C4">
              <w:rPr>
                <w:rFonts w:ascii="Times New Roman" w:hAnsi="Times New Roman" w:cs="Times New Roman"/>
              </w:rPr>
              <w:lastRenderedPageBreak/>
              <w:t>channel where all stakeholders can access the information with ease.</w:t>
            </w:r>
          </w:p>
          <w:p w:rsidR="00B05C4A" w:rsidRPr="004969C4" w:rsidRDefault="00B05C4A" w:rsidP="006C5F93">
            <w:pPr>
              <w:pStyle w:val="ListParagraph"/>
              <w:numPr>
                <w:ilvl w:val="0"/>
                <w:numId w:val="30"/>
              </w:numPr>
              <w:spacing w:line="360" w:lineRule="auto"/>
              <w:jc w:val="both"/>
              <w:rPr>
                <w:rFonts w:ascii="Times New Roman" w:hAnsi="Times New Roman" w:cs="Times New Roman"/>
              </w:rPr>
            </w:pPr>
            <w:r w:rsidRPr="004969C4">
              <w:rPr>
                <w:rFonts w:ascii="Times New Roman" w:hAnsi="Times New Roman" w:cs="Times New Roman"/>
              </w:rPr>
              <w:t xml:space="preserve">To constant involve stakeholders about their initiatives </w:t>
            </w:r>
          </w:p>
        </w:tc>
        <w:tc>
          <w:tcPr>
            <w:tcW w:w="1890" w:type="dxa"/>
          </w:tcPr>
          <w:p w:rsidR="00B05C4A" w:rsidRPr="004969C4" w:rsidRDefault="00B05C4A" w:rsidP="006C5F93">
            <w:pPr>
              <w:pStyle w:val="ListParagraph"/>
              <w:numPr>
                <w:ilvl w:val="0"/>
                <w:numId w:val="29"/>
              </w:numPr>
              <w:spacing w:line="360" w:lineRule="auto"/>
              <w:jc w:val="both"/>
              <w:rPr>
                <w:rFonts w:ascii="Times New Roman" w:hAnsi="Times New Roman" w:cs="Times New Roman"/>
              </w:rPr>
            </w:pPr>
            <w:r w:rsidRPr="004969C4">
              <w:rPr>
                <w:rFonts w:ascii="Times New Roman" w:hAnsi="Times New Roman" w:cs="Times New Roman"/>
              </w:rPr>
              <w:lastRenderedPageBreak/>
              <w:t xml:space="preserve">Providing numerous </w:t>
            </w:r>
            <w:r w:rsidRPr="004969C4">
              <w:rPr>
                <w:rFonts w:ascii="Times New Roman" w:hAnsi="Times New Roman" w:cs="Times New Roman"/>
              </w:rPr>
              <w:lastRenderedPageBreak/>
              <w:t>communication channels either print or electronic hence actors have preferences</w:t>
            </w:r>
          </w:p>
          <w:p w:rsidR="00B05C4A" w:rsidRPr="004969C4" w:rsidRDefault="00B05C4A" w:rsidP="006C5F93">
            <w:pPr>
              <w:pStyle w:val="ListParagraph"/>
              <w:numPr>
                <w:ilvl w:val="0"/>
                <w:numId w:val="29"/>
              </w:numPr>
              <w:spacing w:line="360" w:lineRule="auto"/>
              <w:jc w:val="both"/>
              <w:rPr>
                <w:rFonts w:ascii="Times New Roman" w:hAnsi="Times New Roman" w:cs="Times New Roman"/>
              </w:rPr>
            </w:pPr>
            <w:r w:rsidRPr="004969C4">
              <w:rPr>
                <w:rFonts w:ascii="Times New Roman" w:hAnsi="Times New Roman" w:cs="Times New Roman"/>
              </w:rPr>
              <w:t>Calling for forums such as workshops, seminars among others where actor can learn and share.</w:t>
            </w:r>
          </w:p>
          <w:p w:rsidR="00B05C4A" w:rsidRPr="004969C4" w:rsidRDefault="00B05C4A" w:rsidP="006C5F93">
            <w:pPr>
              <w:pStyle w:val="ListParagraph"/>
              <w:numPr>
                <w:ilvl w:val="0"/>
                <w:numId w:val="27"/>
              </w:numPr>
              <w:spacing w:line="360" w:lineRule="auto"/>
              <w:jc w:val="both"/>
              <w:rPr>
                <w:rFonts w:ascii="Times New Roman" w:hAnsi="Times New Roman" w:cs="Times New Roman"/>
              </w:rPr>
            </w:pPr>
            <w:r w:rsidRPr="004969C4">
              <w:rPr>
                <w:rFonts w:ascii="Times New Roman" w:hAnsi="Times New Roman" w:cs="Times New Roman"/>
              </w:rPr>
              <w:t xml:space="preserve">Carry out public </w:t>
            </w:r>
            <w:r w:rsidRPr="004969C4">
              <w:rPr>
                <w:rFonts w:ascii="Times New Roman" w:hAnsi="Times New Roman" w:cs="Times New Roman"/>
              </w:rPr>
              <w:lastRenderedPageBreak/>
              <w:t xml:space="preserve">campaign and education about the laws </w:t>
            </w:r>
          </w:p>
          <w:p w:rsidR="00B05C4A" w:rsidRPr="004969C4" w:rsidRDefault="00B05C4A" w:rsidP="006C5F93">
            <w:pPr>
              <w:pStyle w:val="ListParagraph"/>
              <w:spacing w:line="360" w:lineRule="auto"/>
              <w:jc w:val="both"/>
              <w:rPr>
                <w:rFonts w:ascii="Times New Roman" w:hAnsi="Times New Roman" w:cs="Times New Roman"/>
              </w:rPr>
            </w:pPr>
            <w:proofErr w:type="gramStart"/>
            <w:r w:rsidRPr="004969C4">
              <w:rPr>
                <w:rFonts w:ascii="Times New Roman" w:hAnsi="Times New Roman" w:cs="Times New Roman"/>
              </w:rPr>
              <w:t>and</w:t>
            </w:r>
            <w:proofErr w:type="gramEnd"/>
            <w:r w:rsidRPr="004969C4">
              <w:rPr>
                <w:rFonts w:ascii="Times New Roman" w:hAnsi="Times New Roman" w:cs="Times New Roman"/>
              </w:rPr>
              <w:t xml:space="preserve"> policies.</w:t>
            </w:r>
          </w:p>
        </w:tc>
        <w:tc>
          <w:tcPr>
            <w:tcW w:w="1212" w:type="dxa"/>
          </w:tcPr>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pStyle w:val="ListParagraph"/>
              <w:numPr>
                <w:ilvl w:val="0"/>
                <w:numId w:val="28"/>
              </w:num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pStyle w:val="ListParagraph"/>
              <w:numPr>
                <w:ilvl w:val="0"/>
                <w:numId w:val="28"/>
              </w:num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pStyle w:val="ListParagraph"/>
              <w:numPr>
                <w:ilvl w:val="0"/>
                <w:numId w:val="28"/>
              </w:numPr>
              <w:spacing w:line="360" w:lineRule="auto"/>
              <w:jc w:val="both"/>
              <w:rPr>
                <w:rFonts w:ascii="Times New Roman" w:hAnsi="Times New Roman" w:cs="Times New Roman"/>
              </w:rPr>
            </w:pPr>
          </w:p>
        </w:tc>
        <w:tc>
          <w:tcPr>
            <w:tcW w:w="1212" w:type="dxa"/>
          </w:tcPr>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pStyle w:val="ListParagraph"/>
              <w:numPr>
                <w:ilvl w:val="0"/>
                <w:numId w:val="28"/>
              </w:num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pStyle w:val="ListParagraph"/>
              <w:numPr>
                <w:ilvl w:val="0"/>
                <w:numId w:val="28"/>
              </w:num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pStyle w:val="ListParagraph"/>
              <w:numPr>
                <w:ilvl w:val="0"/>
                <w:numId w:val="28"/>
              </w:numPr>
              <w:spacing w:line="360" w:lineRule="auto"/>
              <w:jc w:val="both"/>
              <w:rPr>
                <w:rFonts w:ascii="Times New Roman" w:hAnsi="Times New Roman" w:cs="Times New Roman"/>
              </w:rPr>
            </w:pPr>
          </w:p>
        </w:tc>
        <w:tc>
          <w:tcPr>
            <w:tcW w:w="1212" w:type="dxa"/>
            <w:gridSpan w:val="2"/>
          </w:tcPr>
          <w:p w:rsidR="00B05C4A" w:rsidRPr="004969C4" w:rsidRDefault="00B05C4A" w:rsidP="006C5F93">
            <w:pPr>
              <w:spacing w:line="360" w:lineRule="auto"/>
              <w:jc w:val="both"/>
              <w:rPr>
                <w:rFonts w:ascii="Times New Roman" w:hAnsi="Times New Roman" w:cs="Times New Roman"/>
              </w:rPr>
            </w:pPr>
          </w:p>
        </w:tc>
        <w:tc>
          <w:tcPr>
            <w:tcW w:w="1404" w:type="dxa"/>
          </w:tcPr>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r w:rsidRPr="004969C4">
              <w:rPr>
                <w:rFonts w:ascii="Times New Roman" w:hAnsi="Times New Roman" w:cs="Times New Roman"/>
              </w:rPr>
              <w:t xml:space="preserve">National </w:t>
            </w:r>
            <w:r w:rsidRPr="004969C4">
              <w:rPr>
                <w:rFonts w:ascii="Times New Roman" w:hAnsi="Times New Roman" w:cs="Times New Roman"/>
              </w:rPr>
              <w:lastRenderedPageBreak/>
              <w:t>Government</w:t>
            </w:r>
          </w:p>
          <w:p w:rsidR="00B05C4A" w:rsidRPr="004969C4" w:rsidRDefault="00B05C4A" w:rsidP="006C5F93">
            <w:pPr>
              <w:spacing w:line="360" w:lineRule="auto"/>
              <w:jc w:val="both"/>
              <w:rPr>
                <w:rFonts w:ascii="Times New Roman" w:hAnsi="Times New Roman" w:cs="Times New Roman"/>
              </w:rPr>
            </w:pPr>
            <w:r w:rsidRPr="004969C4">
              <w:rPr>
                <w:rFonts w:ascii="Times New Roman" w:hAnsi="Times New Roman" w:cs="Times New Roman"/>
              </w:rPr>
              <w:t>County Government of Nairobi</w:t>
            </w:r>
          </w:p>
          <w:p w:rsidR="00B05C4A" w:rsidRPr="004969C4" w:rsidRDefault="00B05C4A" w:rsidP="006C5F93">
            <w:pPr>
              <w:spacing w:line="360" w:lineRule="auto"/>
              <w:jc w:val="both"/>
              <w:rPr>
                <w:rFonts w:ascii="Times New Roman" w:hAnsi="Times New Roman" w:cs="Times New Roman"/>
              </w:rPr>
            </w:pPr>
            <w:r w:rsidRPr="004969C4">
              <w:rPr>
                <w:rFonts w:ascii="Times New Roman" w:hAnsi="Times New Roman" w:cs="Times New Roman"/>
              </w:rPr>
              <w:t xml:space="preserve">NGOs/CBOs </w:t>
            </w:r>
          </w:p>
        </w:tc>
      </w:tr>
      <w:tr w:rsidR="00B05C4A" w:rsidRPr="004969C4" w:rsidTr="003A23AD">
        <w:trPr>
          <w:trHeight w:val="401"/>
        </w:trPr>
        <w:tc>
          <w:tcPr>
            <w:tcW w:w="1998" w:type="dxa"/>
            <w:vMerge/>
          </w:tcPr>
          <w:p w:rsidR="00B05C4A" w:rsidRPr="004969C4" w:rsidRDefault="00B05C4A" w:rsidP="006C5F93">
            <w:pPr>
              <w:pStyle w:val="ListParagraph"/>
              <w:tabs>
                <w:tab w:val="left" w:pos="360"/>
              </w:tabs>
              <w:autoSpaceDE w:val="0"/>
              <w:autoSpaceDN w:val="0"/>
              <w:adjustRightInd w:val="0"/>
              <w:spacing w:line="360" w:lineRule="auto"/>
              <w:jc w:val="both"/>
              <w:rPr>
                <w:rFonts w:ascii="Times New Roman" w:hAnsi="Times New Roman" w:cs="Times New Roman"/>
                <w:sz w:val="24"/>
                <w:szCs w:val="24"/>
              </w:rPr>
            </w:pPr>
          </w:p>
        </w:tc>
        <w:tc>
          <w:tcPr>
            <w:tcW w:w="1980" w:type="dxa"/>
          </w:tcPr>
          <w:p w:rsidR="00B05C4A" w:rsidRPr="004969C4" w:rsidRDefault="00B05C4A" w:rsidP="006C5F93">
            <w:pPr>
              <w:pStyle w:val="ListParagraph"/>
              <w:numPr>
                <w:ilvl w:val="0"/>
                <w:numId w:val="24"/>
              </w:numPr>
              <w:spacing w:line="360" w:lineRule="auto"/>
              <w:jc w:val="both"/>
              <w:rPr>
                <w:rFonts w:ascii="Times New Roman" w:hAnsi="Times New Roman" w:cs="Times New Roman"/>
              </w:rPr>
            </w:pPr>
            <w:r w:rsidRPr="004969C4">
              <w:rPr>
                <w:rFonts w:ascii="Times New Roman" w:hAnsi="Times New Roman" w:cs="Times New Roman"/>
              </w:rPr>
              <w:t>Poor planning and implementation</w:t>
            </w:r>
          </w:p>
        </w:tc>
        <w:tc>
          <w:tcPr>
            <w:tcW w:w="1890" w:type="dxa"/>
          </w:tcPr>
          <w:p w:rsidR="00B05C4A" w:rsidRPr="004969C4" w:rsidRDefault="00B05C4A" w:rsidP="006C5F93">
            <w:pPr>
              <w:pStyle w:val="ListParagraph"/>
              <w:numPr>
                <w:ilvl w:val="0"/>
                <w:numId w:val="31"/>
              </w:numPr>
              <w:spacing w:line="360" w:lineRule="auto"/>
              <w:jc w:val="both"/>
              <w:rPr>
                <w:rFonts w:ascii="Times New Roman" w:hAnsi="Times New Roman" w:cs="Times New Roman"/>
              </w:rPr>
            </w:pPr>
            <w:r w:rsidRPr="004969C4">
              <w:rPr>
                <w:rFonts w:ascii="Times New Roman" w:hAnsi="Times New Roman" w:cs="Times New Roman"/>
              </w:rPr>
              <w:t>To ensure that the resources required for implementation of such plans are available.</w:t>
            </w:r>
          </w:p>
          <w:p w:rsidR="00B05C4A" w:rsidRPr="004969C4" w:rsidRDefault="00B05C4A" w:rsidP="006C5F93">
            <w:pPr>
              <w:pStyle w:val="ListParagraph"/>
              <w:numPr>
                <w:ilvl w:val="0"/>
                <w:numId w:val="31"/>
              </w:numPr>
              <w:spacing w:line="360" w:lineRule="auto"/>
              <w:jc w:val="both"/>
              <w:rPr>
                <w:rFonts w:ascii="Times New Roman" w:hAnsi="Times New Roman" w:cs="Times New Roman"/>
              </w:rPr>
            </w:pPr>
            <w:r w:rsidRPr="004969C4">
              <w:rPr>
                <w:rFonts w:ascii="Times New Roman" w:hAnsi="Times New Roman" w:cs="Times New Roman"/>
              </w:rPr>
              <w:t xml:space="preserve">To develop simple plans that will accrue much at a </w:t>
            </w:r>
            <w:r w:rsidRPr="004969C4">
              <w:rPr>
                <w:rFonts w:ascii="Times New Roman" w:hAnsi="Times New Roman" w:cs="Times New Roman"/>
              </w:rPr>
              <w:lastRenderedPageBreak/>
              <w:t>cheaper cost</w:t>
            </w:r>
          </w:p>
          <w:p w:rsidR="00B05C4A" w:rsidRPr="004969C4" w:rsidRDefault="00B05C4A" w:rsidP="006C5F93">
            <w:pPr>
              <w:pStyle w:val="ListParagraph"/>
              <w:numPr>
                <w:ilvl w:val="0"/>
                <w:numId w:val="31"/>
              </w:numPr>
              <w:spacing w:line="360" w:lineRule="auto"/>
              <w:jc w:val="both"/>
              <w:rPr>
                <w:rFonts w:ascii="Times New Roman" w:hAnsi="Times New Roman" w:cs="Times New Roman"/>
              </w:rPr>
            </w:pPr>
            <w:r w:rsidRPr="004969C4">
              <w:rPr>
                <w:rFonts w:ascii="Times New Roman" w:hAnsi="Times New Roman" w:cs="Times New Roman"/>
              </w:rPr>
              <w:t xml:space="preserve">To ensure there is constant supervision and co-ordination of activities </w:t>
            </w:r>
          </w:p>
        </w:tc>
        <w:tc>
          <w:tcPr>
            <w:tcW w:w="1890" w:type="dxa"/>
          </w:tcPr>
          <w:p w:rsidR="00B05C4A" w:rsidRPr="004969C4" w:rsidRDefault="00B05C4A" w:rsidP="006C5F93">
            <w:pPr>
              <w:pStyle w:val="ListParagraph"/>
              <w:numPr>
                <w:ilvl w:val="0"/>
                <w:numId w:val="27"/>
              </w:numPr>
              <w:spacing w:line="360" w:lineRule="auto"/>
              <w:jc w:val="both"/>
              <w:rPr>
                <w:rFonts w:ascii="Times New Roman" w:hAnsi="Times New Roman" w:cs="Times New Roman"/>
              </w:rPr>
            </w:pPr>
            <w:r w:rsidRPr="004969C4">
              <w:rPr>
                <w:rFonts w:ascii="Times New Roman" w:hAnsi="Times New Roman" w:cs="Times New Roman"/>
              </w:rPr>
              <w:lastRenderedPageBreak/>
              <w:t>Lobbying all the stakeholders and technocrats necessary developments of the initiative.</w:t>
            </w:r>
          </w:p>
          <w:p w:rsidR="00B05C4A" w:rsidRPr="004969C4" w:rsidRDefault="00B05C4A" w:rsidP="006C5F93">
            <w:pPr>
              <w:pStyle w:val="ListParagraph"/>
              <w:numPr>
                <w:ilvl w:val="0"/>
                <w:numId w:val="27"/>
              </w:numPr>
              <w:spacing w:line="360" w:lineRule="auto"/>
              <w:jc w:val="both"/>
              <w:rPr>
                <w:rFonts w:ascii="Times New Roman" w:hAnsi="Times New Roman" w:cs="Times New Roman"/>
              </w:rPr>
            </w:pPr>
            <w:r w:rsidRPr="004969C4">
              <w:rPr>
                <w:rFonts w:ascii="Times New Roman" w:hAnsi="Times New Roman" w:cs="Times New Roman"/>
              </w:rPr>
              <w:t xml:space="preserve">Sourcing the inputs needed at the right time for efficient flow of </w:t>
            </w:r>
            <w:r w:rsidRPr="004969C4">
              <w:rPr>
                <w:rFonts w:ascii="Times New Roman" w:hAnsi="Times New Roman" w:cs="Times New Roman"/>
              </w:rPr>
              <w:lastRenderedPageBreak/>
              <w:t>activities.</w:t>
            </w:r>
          </w:p>
          <w:p w:rsidR="00B05C4A" w:rsidRPr="004969C4" w:rsidRDefault="00B05C4A" w:rsidP="006C5F93">
            <w:pPr>
              <w:pStyle w:val="ListParagraph"/>
              <w:numPr>
                <w:ilvl w:val="0"/>
                <w:numId w:val="27"/>
              </w:numPr>
              <w:spacing w:line="360" w:lineRule="auto"/>
              <w:jc w:val="both"/>
              <w:rPr>
                <w:rFonts w:ascii="Times New Roman" w:hAnsi="Times New Roman" w:cs="Times New Roman"/>
              </w:rPr>
            </w:pPr>
            <w:r w:rsidRPr="004969C4">
              <w:rPr>
                <w:rFonts w:ascii="Times New Roman" w:hAnsi="Times New Roman" w:cs="Times New Roman"/>
              </w:rPr>
              <w:t>Have adequate staff to carry out the activities effectively and efficiently.</w:t>
            </w:r>
          </w:p>
        </w:tc>
        <w:tc>
          <w:tcPr>
            <w:tcW w:w="1212" w:type="dxa"/>
          </w:tcPr>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pStyle w:val="ListParagraph"/>
              <w:numPr>
                <w:ilvl w:val="0"/>
                <w:numId w:val="28"/>
              </w:num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pStyle w:val="ListParagraph"/>
              <w:numPr>
                <w:ilvl w:val="0"/>
                <w:numId w:val="28"/>
              </w:num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pStyle w:val="ListParagraph"/>
              <w:numPr>
                <w:ilvl w:val="0"/>
                <w:numId w:val="28"/>
              </w:numPr>
              <w:spacing w:line="360" w:lineRule="auto"/>
              <w:jc w:val="both"/>
              <w:rPr>
                <w:rFonts w:ascii="Times New Roman" w:hAnsi="Times New Roman" w:cs="Times New Roman"/>
              </w:rPr>
            </w:pPr>
          </w:p>
        </w:tc>
        <w:tc>
          <w:tcPr>
            <w:tcW w:w="1212" w:type="dxa"/>
          </w:tcPr>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pStyle w:val="ListParagraph"/>
              <w:numPr>
                <w:ilvl w:val="0"/>
                <w:numId w:val="28"/>
              </w:num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pStyle w:val="ListParagraph"/>
              <w:numPr>
                <w:ilvl w:val="0"/>
                <w:numId w:val="28"/>
              </w:numPr>
              <w:spacing w:line="360" w:lineRule="auto"/>
              <w:jc w:val="both"/>
              <w:rPr>
                <w:rFonts w:ascii="Times New Roman" w:hAnsi="Times New Roman" w:cs="Times New Roman"/>
              </w:rPr>
            </w:pPr>
          </w:p>
        </w:tc>
        <w:tc>
          <w:tcPr>
            <w:tcW w:w="1212" w:type="dxa"/>
            <w:gridSpan w:val="2"/>
          </w:tcPr>
          <w:p w:rsidR="00B05C4A" w:rsidRPr="004969C4" w:rsidRDefault="00B05C4A" w:rsidP="006C5F93">
            <w:pPr>
              <w:spacing w:line="360" w:lineRule="auto"/>
              <w:jc w:val="both"/>
              <w:rPr>
                <w:rFonts w:ascii="Times New Roman" w:hAnsi="Times New Roman" w:cs="Times New Roman"/>
              </w:rPr>
            </w:pPr>
          </w:p>
        </w:tc>
        <w:tc>
          <w:tcPr>
            <w:tcW w:w="1404" w:type="dxa"/>
          </w:tcPr>
          <w:p w:rsidR="00B05C4A" w:rsidRPr="004969C4" w:rsidRDefault="00B05C4A" w:rsidP="006C5F93">
            <w:pPr>
              <w:spacing w:line="360" w:lineRule="auto"/>
              <w:jc w:val="both"/>
              <w:rPr>
                <w:rFonts w:ascii="Times New Roman" w:hAnsi="Times New Roman" w:cs="Times New Roman"/>
              </w:rPr>
            </w:pPr>
            <w:r w:rsidRPr="004969C4">
              <w:rPr>
                <w:rFonts w:ascii="Times New Roman" w:hAnsi="Times New Roman" w:cs="Times New Roman"/>
              </w:rPr>
              <w:t>National Government</w:t>
            </w:r>
          </w:p>
          <w:p w:rsidR="00B05C4A" w:rsidRPr="004969C4" w:rsidRDefault="00B05C4A" w:rsidP="006C5F93">
            <w:pPr>
              <w:spacing w:line="360" w:lineRule="auto"/>
              <w:jc w:val="both"/>
              <w:rPr>
                <w:rFonts w:ascii="Times New Roman" w:hAnsi="Times New Roman" w:cs="Times New Roman"/>
              </w:rPr>
            </w:pPr>
            <w:r w:rsidRPr="004969C4">
              <w:rPr>
                <w:rFonts w:ascii="Times New Roman" w:hAnsi="Times New Roman" w:cs="Times New Roman"/>
              </w:rPr>
              <w:t>County Government of Nairobi</w:t>
            </w:r>
          </w:p>
          <w:p w:rsidR="00B05C4A" w:rsidRPr="004969C4" w:rsidRDefault="00B05C4A" w:rsidP="006C5F93">
            <w:pPr>
              <w:spacing w:line="360" w:lineRule="auto"/>
              <w:jc w:val="both"/>
              <w:rPr>
                <w:rFonts w:ascii="Times New Roman" w:hAnsi="Times New Roman" w:cs="Times New Roman"/>
              </w:rPr>
            </w:pPr>
            <w:r w:rsidRPr="004969C4">
              <w:rPr>
                <w:rFonts w:ascii="Times New Roman" w:hAnsi="Times New Roman" w:cs="Times New Roman"/>
              </w:rPr>
              <w:t xml:space="preserve">NGOs/CBOs </w:t>
            </w:r>
          </w:p>
        </w:tc>
      </w:tr>
      <w:tr w:rsidR="00B05C4A" w:rsidRPr="004969C4" w:rsidTr="003A23AD">
        <w:trPr>
          <w:trHeight w:val="1153"/>
        </w:trPr>
        <w:tc>
          <w:tcPr>
            <w:tcW w:w="1998" w:type="dxa"/>
            <w:vMerge w:val="restart"/>
          </w:tcPr>
          <w:p w:rsidR="00B05C4A" w:rsidRPr="004969C4" w:rsidRDefault="00B05C4A" w:rsidP="006C5F93">
            <w:pPr>
              <w:pStyle w:val="ListParagraph"/>
              <w:numPr>
                <w:ilvl w:val="0"/>
                <w:numId w:val="23"/>
              </w:numPr>
              <w:spacing w:line="360" w:lineRule="auto"/>
              <w:jc w:val="both"/>
              <w:rPr>
                <w:rFonts w:ascii="Times New Roman" w:hAnsi="Times New Roman" w:cs="Times New Roman"/>
                <w:b/>
              </w:rPr>
            </w:pPr>
            <w:r w:rsidRPr="004969C4">
              <w:rPr>
                <w:rFonts w:ascii="Times New Roman" w:hAnsi="Times New Roman" w:cs="Times New Roman"/>
                <w:b/>
                <w:sz w:val="24"/>
                <w:szCs w:val="24"/>
              </w:rPr>
              <w:lastRenderedPageBreak/>
              <w:t xml:space="preserve">To determine the infrastructural elements and facilities that needs upgrading in </w:t>
            </w:r>
            <w:proofErr w:type="spellStart"/>
            <w:r w:rsidRPr="004969C4">
              <w:rPr>
                <w:rFonts w:ascii="Times New Roman" w:hAnsi="Times New Roman" w:cs="Times New Roman"/>
                <w:b/>
                <w:sz w:val="24"/>
                <w:szCs w:val="24"/>
              </w:rPr>
              <w:lastRenderedPageBreak/>
              <w:t>Kibera</w:t>
            </w:r>
            <w:proofErr w:type="spellEnd"/>
            <w:r w:rsidRPr="004969C4">
              <w:rPr>
                <w:rFonts w:ascii="Times New Roman" w:hAnsi="Times New Roman" w:cs="Times New Roman"/>
                <w:b/>
                <w:sz w:val="24"/>
                <w:szCs w:val="24"/>
              </w:rPr>
              <w:t xml:space="preserve"> slums</w:t>
            </w:r>
          </w:p>
        </w:tc>
        <w:tc>
          <w:tcPr>
            <w:tcW w:w="1980" w:type="dxa"/>
          </w:tcPr>
          <w:p w:rsidR="00B05C4A" w:rsidRPr="004969C4" w:rsidRDefault="00B05C4A" w:rsidP="006C5F93">
            <w:pPr>
              <w:pStyle w:val="ListParagraph"/>
              <w:numPr>
                <w:ilvl w:val="0"/>
                <w:numId w:val="24"/>
              </w:numPr>
              <w:spacing w:line="360" w:lineRule="auto"/>
              <w:jc w:val="both"/>
              <w:rPr>
                <w:rFonts w:ascii="Times New Roman" w:hAnsi="Times New Roman" w:cs="Times New Roman"/>
              </w:rPr>
            </w:pPr>
            <w:r w:rsidRPr="004969C4">
              <w:rPr>
                <w:rFonts w:ascii="Times New Roman" w:hAnsi="Times New Roman" w:cs="Times New Roman"/>
              </w:rPr>
              <w:lastRenderedPageBreak/>
              <w:t>Rapid population growth/ increase migration</w:t>
            </w:r>
          </w:p>
        </w:tc>
        <w:tc>
          <w:tcPr>
            <w:tcW w:w="1890" w:type="dxa"/>
          </w:tcPr>
          <w:p w:rsidR="00B05C4A" w:rsidRPr="004969C4" w:rsidRDefault="00B05C4A" w:rsidP="006C5F93">
            <w:pPr>
              <w:pStyle w:val="ListParagraph"/>
              <w:numPr>
                <w:ilvl w:val="0"/>
                <w:numId w:val="32"/>
              </w:numPr>
              <w:spacing w:line="360" w:lineRule="auto"/>
              <w:jc w:val="both"/>
              <w:rPr>
                <w:rFonts w:ascii="Times New Roman" w:hAnsi="Times New Roman" w:cs="Times New Roman"/>
              </w:rPr>
            </w:pPr>
            <w:r w:rsidRPr="004969C4">
              <w:rPr>
                <w:rFonts w:ascii="Times New Roman" w:hAnsi="Times New Roman" w:cs="Times New Roman"/>
              </w:rPr>
              <w:t>To increase the number and size of the facilities in order to accommodate people adequately</w:t>
            </w:r>
          </w:p>
          <w:p w:rsidR="00B05C4A" w:rsidRPr="004969C4" w:rsidRDefault="00B05C4A" w:rsidP="006C5F93">
            <w:pPr>
              <w:pStyle w:val="ListParagraph"/>
              <w:numPr>
                <w:ilvl w:val="0"/>
                <w:numId w:val="32"/>
              </w:numPr>
              <w:spacing w:line="360" w:lineRule="auto"/>
              <w:jc w:val="both"/>
              <w:rPr>
                <w:rFonts w:ascii="Times New Roman" w:hAnsi="Times New Roman" w:cs="Times New Roman"/>
              </w:rPr>
            </w:pPr>
            <w:r w:rsidRPr="004969C4">
              <w:rPr>
                <w:rFonts w:ascii="Times New Roman" w:hAnsi="Times New Roman" w:cs="Times New Roman"/>
              </w:rPr>
              <w:t xml:space="preserve">To </w:t>
            </w:r>
            <w:r w:rsidRPr="004969C4">
              <w:rPr>
                <w:rFonts w:ascii="Times New Roman" w:hAnsi="Times New Roman" w:cs="Times New Roman"/>
              </w:rPr>
              <w:lastRenderedPageBreak/>
              <w:t>establish carrying capacity to control the overuse of that facility.</w:t>
            </w:r>
          </w:p>
          <w:p w:rsidR="00B05C4A" w:rsidRPr="004969C4" w:rsidRDefault="00B05C4A" w:rsidP="006C5F93">
            <w:pPr>
              <w:pStyle w:val="ListParagraph"/>
              <w:numPr>
                <w:ilvl w:val="0"/>
                <w:numId w:val="32"/>
              </w:numPr>
              <w:spacing w:line="360" w:lineRule="auto"/>
              <w:jc w:val="both"/>
              <w:rPr>
                <w:rFonts w:ascii="Times New Roman" w:hAnsi="Times New Roman" w:cs="Times New Roman"/>
              </w:rPr>
            </w:pPr>
            <w:r w:rsidRPr="004969C4">
              <w:rPr>
                <w:rFonts w:ascii="Times New Roman" w:hAnsi="Times New Roman" w:cs="Times New Roman"/>
              </w:rPr>
              <w:t>To  introduce a charge  or an entry fees to anybody  intending to use the facility</w:t>
            </w:r>
          </w:p>
        </w:tc>
        <w:tc>
          <w:tcPr>
            <w:tcW w:w="1890" w:type="dxa"/>
          </w:tcPr>
          <w:p w:rsidR="00B05C4A" w:rsidRPr="004969C4" w:rsidRDefault="00B05C4A" w:rsidP="006C5F93">
            <w:pPr>
              <w:pStyle w:val="ListParagraph"/>
              <w:numPr>
                <w:ilvl w:val="0"/>
                <w:numId w:val="33"/>
              </w:numPr>
              <w:spacing w:line="360" w:lineRule="auto"/>
              <w:jc w:val="both"/>
              <w:rPr>
                <w:rFonts w:ascii="Times New Roman" w:hAnsi="Times New Roman" w:cs="Times New Roman"/>
              </w:rPr>
            </w:pPr>
            <w:r w:rsidRPr="004969C4">
              <w:rPr>
                <w:rFonts w:ascii="Times New Roman" w:hAnsi="Times New Roman" w:cs="Times New Roman"/>
              </w:rPr>
              <w:lastRenderedPageBreak/>
              <w:t>Providing the inputs for construction and improvement of the existing facilities</w:t>
            </w:r>
          </w:p>
          <w:p w:rsidR="00B05C4A" w:rsidRPr="004969C4" w:rsidRDefault="00B05C4A" w:rsidP="006C5F93">
            <w:pPr>
              <w:pStyle w:val="ListParagraph"/>
              <w:numPr>
                <w:ilvl w:val="0"/>
                <w:numId w:val="33"/>
              </w:numPr>
              <w:spacing w:line="360" w:lineRule="auto"/>
              <w:jc w:val="both"/>
              <w:rPr>
                <w:rFonts w:ascii="Times New Roman" w:hAnsi="Times New Roman" w:cs="Times New Roman"/>
              </w:rPr>
            </w:pPr>
            <w:r w:rsidRPr="004969C4">
              <w:rPr>
                <w:rFonts w:ascii="Times New Roman" w:hAnsi="Times New Roman" w:cs="Times New Roman"/>
              </w:rPr>
              <w:t>Have rules pertaining or other precaution</w:t>
            </w:r>
            <w:r w:rsidRPr="004969C4">
              <w:rPr>
                <w:rFonts w:ascii="Times New Roman" w:hAnsi="Times New Roman" w:cs="Times New Roman"/>
              </w:rPr>
              <w:lastRenderedPageBreak/>
              <w:t xml:space="preserve">ary measures </w:t>
            </w:r>
            <w:proofErr w:type="spellStart"/>
            <w:r w:rsidRPr="004969C4">
              <w:rPr>
                <w:rFonts w:ascii="Times New Roman" w:hAnsi="Times New Roman" w:cs="Times New Roman"/>
              </w:rPr>
              <w:t>aout</w:t>
            </w:r>
            <w:proofErr w:type="spellEnd"/>
            <w:r w:rsidRPr="004969C4">
              <w:rPr>
                <w:rFonts w:ascii="Times New Roman" w:hAnsi="Times New Roman" w:cs="Times New Roman"/>
              </w:rPr>
              <w:t xml:space="preserve"> the utilization of a facility.</w:t>
            </w:r>
          </w:p>
          <w:p w:rsidR="00B05C4A" w:rsidRPr="004969C4" w:rsidRDefault="00B05C4A" w:rsidP="006C5F93">
            <w:pPr>
              <w:pStyle w:val="ListParagraph"/>
              <w:numPr>
                <w:ilvl w:val="0"/>
                <w:numId w:val="33"/>
              </w:numPr>
              <w:spacing w:line="360" w:lineRule="auto"/>
              <w:jc w:val="both"/>
              <w:rPr>
                <w:rFonts w:ascii="Times New Roman" w:hAnsi="Times New Roman" w:cs="Times New Roman"/>
              </w:rPr>
            </w:pPr>
            <w:r w:rsidRPr="004969C4">
              <w:rPr>
                <w:rFonts w:ascii="Times New Roman" w:hAnsi="Times New Roman" w:cs="Times New Roman"/>
              </w:rPr>
              <w:t>Employing adequate and able staff to manage such resource</w:t>
            </w:r>
          </w:p>
          <w:p w:rsidR="00B05C4A" w:rsidRPr="004969C4" w:rsidRDefault="00B05C4A" w:rsidP="006C5F93">
            <w:pPr>
              <w:pStyle w:val="ListParagraph"/>
              <w:numPr>
                <w:ilvl w:val="0"/>
                <w:numId w:val="33"/>
              </w:numPr>
              <w:spacing w:line="360" w:lineRule="auto"/>
              <w:jc w:val="both"/>
              <w:rPr>
                <w:rFonts w:ascii="Times New Roman" w:hAnsi="Times New Roman" w:cs="Times New Roman"/>
              </w:rPr>
            </w:pPr>
            <w:r w:rsidRPr="004969C4">
              <w:rPr>
                <w:rFonts w:ascii="Times New Roman" w:hAnsi="Times New Roman" w:cs="Times New Roman"/>
              </w:rPr>
              <w:t>Ensuring the users feel the need or importance of using a facility</w:t>
            </w:r>
          </w:p>
        </w:tc>
        <w:tc>
          <w:tcPr>
            <w:tcW w:w="1212" w:type="dxa"/>
          </w:tcPr>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pStyle w:val="ListParagraph"/>
              <w:numPr>
                <w:ilvl w:val="0"/>
                <w:numId w:val="28"/>
              </w:num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pStyle w:val="ListParagraph"/>
              <w:numPr>
                <w:ilvl w:val="0"/>
                <w:numId w:val="28"/>
              </w:num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pStyle w:val="ListParagraph"/>
              <w:numPr>
                <w:ilvl w:val="0"/>
                <w:numId w:val="28"/>
              </w:numPr>
              <w:spacing w:line="360" w:lineRule="auto"/>
              <w:jc w:val="both"/>
              <w:rPr>
                <w:rFonts w:ascii="Times New Roman" w:hAnsi="Times New Roman" w:cs="Times New Roman"/>
              </w:rPr>
            </w:pPr>
          </w:p>
        </w:tc>
        <w:tc>
          <w:tcPr>
            <w:tcW w:w="1212" w:type="dxa"/>
          </w:tcPr>
          <w:p w:rsidR="00B05C4A" w:rsidRPr="004969C4" w:rsidRDefault="00B05C4A" w:rsidP="006C5F93">
            <w:pPr>
              <w:pStyle w:val="ListParagraph"/>
              <w:numPr>
                <w:ilvl w:val="0"/>
                <w:numId w:val="28"/>
              </w:numPr>
              <w:spacing w:line="360" w:lineRule="auto"/>
              <w:jc w:val="both"/>
              <w:rPr>
                <w:rFonts w:ascii="Times New Roman" w:hAnsi="Times New Roman" w:cs="Times New Roman"/>
              </w:rPr>
            </w:pPr>
          </w:p>
        </w:tc>
        <w:tc>
          <w:tcPr>
            <w:tcW w:w="1212" w:type="dxa"/>
            <w:gridSpan w:val="2"/>
          </w:tcPr>
          <w:p w:rsidR="00B05C4A" w:rsidRPr="004969C4" w:rsidRDefault="00B05C4A" w:rsidP="006C5F93">
            <w:pPr>
              <w:spacing w:line="360" w:lineRule="auto"/>
              <w:jc w:val="both"/>
              <w:rPr>
                <w:rFonts w:ascii="Times New Roman" w:hAnsi="Times New Roman" w:cs="Times New Roman"/>
              </w:rPr>
            </w:pPr>
          </w:p>
        </w:tc>
        <w:tc>
          <w:tcPr>
            <w:tcW w:w="1404" w:type="dxa"/>
          </w:tcPr>
          <w:p w:rsidR="00B05C4A" w:rsidRPr="004969C4" w:rsidRDefault="00B05C4A" w:rsidP="006C5F93">
            <w:pPr>
              <w:spacing w:line="360" w:lineRule="auto"/>
              <w:jc w:val="both"/>
              <w:rPr>
                <w:rFonts w:ascii="Times New Roman" w:hAnsi="Times New Roman" w:cs="Times New Roman"/>
              </w:rPr>
            </w:pPr>
            <w:r w:rsidRPr="004969C4">
              <w:rPr>
                <w:rFonts w:ascii="Times New Roman" w:hAnsi="Times New Roman" w:cs="Times New Roman"/>
              </w:rPr>
              <w:t>County Government of Nairobi</w:t>
            </w:r>
          </w:p>
          <w:p w:rsidR="00B05C4A" w:rsidRPr="004969C4" w:rsidRDefault="00B05C4A" w:rsidP="006C5F93">
            <w:pPr>
              <w:spacing w:line="360" w:lineRule="auto"/>
              <w:jc w:val="both"/>
              <w:rPr>
                <w:rFonts w:ascii="Times New Roman" w:hAnsi="Times New Roman" w:cs="Times New Roman"/>
              </w:rPr>
            </w:pPr>
            <w:r w:rsidRPr="004969C4">
              <w:rPr>
                <w:rFonts w:ascii="Times New Roman" w:hAnsi="Times New Roman" w:cs="Times New Roman"/>
              </w:rPr>
              <w:t xml:space="preserve">NGOs/CBOs </w:t>
            </w:r>
          </w:p>
          <w:p w:rsidR="00B05C4A" w:rsidRPr="004969C4" w:rsidRDefault="00B05C4A" w:rsidP="006C5F93">
            <w:pPr>
              <w:spacing w:line="360" w:lineRule="auto"/>
              <w:jc w:val="both"/>
              <w:rPr>
                <w:rFonts w:ascii="Times New Roman" w:hAnsi="Times New Roman" w:cs="Times New Roman"/>
              </w:rPr>
            </w:pPr>
            <w:r w:rsidRPr="004969C4">
              <w:rPr>
                <w:rFonts w:ascii="Times New Roman" w:hAnsi="Times New Roman" w:cs="Times New Roman"/>
              </w:rPr>
              <w:t>FBOs</w:t>
            </w:r>
          </w:p>
        </w:tc>
      </w:tr>
      <w:tr w:rsidR="00B05C4A" w:rsidRPr="004969C4" w:rsidTr="003A23AD">
        <w:trPr>
          <w:trHeight w:val="854"/>
        </w:trPr>
        <w:tc>
          <w:tcPr>
            <w:tcW w:w="1998" w:type="dxa"/>
            <w:vMerge/>
          </w:tcPr>
          <w:p w:rsidR="00B05C4A" w:rsidRPr="004969C4" w:rsidRDefault="00B05C4A" w:rsidP="006C5F93">
            <w:pPr>
              <w:pStyle w:val="ListParagraph"/>
              <w:numPr>
                <w:ilvl w:val="0"/>
                <w:numId w:val="23"/>
              </w:numPr>
              <w:spacing w:line="360" w:lineRule="auto"/>
              <w:jc w:val="both"/>
              <w:rPr>
                <w:rFonts w:ascii="Times New Roman" w:hAnsi="Times New Roman" w:cs="Times New Roman"/>
                <w:sz w:val="24"/>
                <w:szCs w:val="24"/>
              </w:rPr>
            </w:pPr>
          </w:p>
        </w:tc>
        <w:tc>
          <w:tcPr>
            <w:tcW w:w="1980" w:type="dxa"/>
          </w:tcPr>
          <w:p w:rsidR="00B05C4A" w:rsidRPr="004969C4" w:rsidRDefault="00B05C4A" w:rsidP="006C5F93">
            <w:pPr>
              <w:pStyle w:val="ListParagraph"/>
              <w:numPr>
                <w:ilvl w:val="0"/>
                <w:numId w:val="24"/>
              </w:numPr>
              <w:spacing w:line="360" w:lineRule="auto"/>
              <w:jc w:val="both"/>
              <w:rPr>
                <w:rFonts w:ascii="Times New Roman" w:hAnsi="Times New Roman" w:cs="Times New Roman"/>
              </w:rPr>
            </w:pPr>
            <w:r w:rsidRPr="004969C4">
              <w:rPr>
                <w:rFonts w:ascii="Times New Roman" w:hAnsi="Times New Roman" w:cs="Times New Roman"/>
              </w:rPr>
              <w:t>Lack or poor state of infrastructu</w:t>
            </w:r>
            <w:r w:rsidRPr="004969C4">
              <w:rPr>
                <w:rFonts w:ascii="Times New Roman" w:hAnsi="Times New Roman" w:cs="Times New Roman"/>
              </w:rPr>
              <w:lastRenderedPageBreak/>
              <w:t xml:space="preserve">re </w:t>
            </w:r>
          </w:p>
        </w:tc>
        <w:tc>
          <w:tcPr>
            <w:tcW w:w="1890" w:type="dxa"/>
          </w:tcPr>
          <w:p w:rsidR="00B05C4A" w:rsidRPr="004969C4" w:rsidRDefault="00B05C4A" w:rsidP="006C5F93">
            <w:pPr>
              <w:pStyle w:val="ListParagraph"/>
              <w:numPr>
                <w:ilvl w:val="0"/>
                <w:numId w:val="34"/>
              </w:numPr>
              <w:spacing w:line="360" w:lineRule="auto"/>
              <w:jc w:val="both"/>
              <w:rPr>
                <w:rFonts w:ascii="Times New Roman" w:hAnsi="Times New Roman" w:cs="Times New Roman"/>
              </w:rPr>
            </w:pPr>
            <w:r w:rsidRPr="004969C4">
              <w:rPr>
                <w:rFonts w:ascii="Times New Roman" w:hAnsi="Times New Roman" w:cs="Times New Roman"/>
              </w:rPr>
              <w:lastRenderedPageBreak/>
              <w:t xml:space="preserve">To refurbish the existing </w:t>
            </w:r>
            <w:r w:rsidRPr="004969C4">
              <w:rPr>
                <w:rFonts w:ascii="Times New Roman" w:hAnsi="Times New Roman" w:cs="Times New Roman"/>
              </w:rPr>
              <w:lastRenderedPageBreak/>
              <w:t>ones</w:t>
            </w:r>
          </w:p>
          <w:p w:rsidR="00B05C4A" w:rsidRPr="004969C4" w:rsidRDefault="00B05C4A" w:rsidP="006C5F93">
            <w:pPr>
              <w:pStyle w:val="ListParagraph"/>
              <w:numPr>
                <w:ilvl w:val="0"/>
                <w:numId w:val="34"/>
              </w:numPr>
              <w:spacing w:line="360" w:lineRule="auto"/>
              <w:jc w:val="both"/>
              <w:rPr>
                <w:rFonts w:ascii="Times New Roman" w:hAnsi="Times New Roman" w:cs="Times New Roman"/>
              </w:rPr>
            </w:pPr>
            <w:r w:rsidRPr="004969C4">
              <w:rPr>
                <w:rFonts w:ascii="Times New Roman" w:hAnsi="Times New Roman" w:cs="Times New Roman"/>
              </w:rPr>
              <w:t>To establish new ones to meet the needs of the users</w:t>
            </w:r>
          </w:p>
          <w:p w:rsidR="00B05C4A" w:rsidRPr="004969C4" w:rsidRDefault="00B05C4A" w:rsidP="006C5F93">
            <w:pPr>
              <w:pStyle w:val="ListParagraph"/>
              <w:numPr>
                <w:ilvl w:val="0"/>
                <w:numId w:val="34"/>
              </w:numPr>
              <w:spacing w:line="360" w:lineRule="auto"/>
              <w:jc w:val="both"/>
              <w:rPr>
                <w:rFonts w:ascii="Times New Roman" w:hAnsi="Times New Roman" w:cs="Times New Roman"/>
              </w:rPr>
            </w:pPr>
            <w:r w:rsidRPr="004969C4">
              <w:rPr>
                <w:rFonts w:ascii="Times New Roman" w:hAnsi="Times New Roman" w:cs="Times New Roman"/>
              </w:rPr>
              <w:t>To  create numerous facilities thus ensuring there is preference in terms of use</w:t>
            </w:r>
          </w:p>
          <w:p w:rsidR="00B05C4A" w:rsidRPr="004969C4" w:rsidRDefault="00B05C4A" w:rsidP="006C5F93">
            <w:pPr>
              <w:pStyle w:val="ListParagraph"/>
              <w:numPr>
                <w:ilvl w:val="0"/>
                <w:numId w:val="34"/>
              </w:numPr>
              <w:spacing w:line="360" w:lineRule="auto"/>
              <w:jc w:val="both"/>
              <w:rPr>
                <w:rFonts w:ascii="Times New Roman" w:hAnsi="Times New Roman" w:cs="Times New Roman"/>
              </w:rPr>
            </w:pPr>
            <w:r w:rsidRPr="004969C4">
              <w:rPr>
                <w:rFonts w:ascii="Times New Roman" w:hAnsi="Times New Roman" w:cs="Times New Roman"/>
              </w:rPr>
              <w:t xml:space="preserve">To create new designs for facilities with numerous </w:t>
            </w:r>
            <w:r w:rsidRPr="004969C4">
              <w:rPr>
                <w:rFonts w:ascii="Times New Roman" w:hAnsi="Times New Roman" w:cs="Times New Roman"/>
              </w:rPr>
              <w:lastRenderedPageBreak/>
              <w:t xml:space="preserve">uses </w:t>
            </w:r>
          </w:p>
        </w:tc>
        <w:tc>
          <w:tcPr>
            <w:tcW w:w="1890" w:type="dxa"/>
          </w:tcPr>
          <w:p w:rsidR="00B05C4A" w:rsidRPr="004969C4" w:rsidRDefault="00B05C4A" w:rsidP="006C5F93">
            <w:pPr>
              <w:pStyle w:val="ListParagraph"/>
              <w:numPr>
                <w:ilvl w:val="0"/>
                <w:numId w:val="35"/>
              </w:numPr>
              <w:spacing w:line="360" w:lineRule="auto"/>
              <w:jc w:val="both"/>
              <w:rPr>
                <w:rFonts w:ascii="Times New Roman" w:hAnsi="Times New Roman" w:cs="Times New Roman"/>
              </w:rPr>
            </w:pPr>
            <w:r w:rsidRPr="004969C4">
              <w:rPr>
                <w:rFonts w:ascii="Times New Roman" w:hAnsi="Times New Roman" w:cs="Times New Roman"/>
              </w:rPr>
              <w:lastRenderedPageBreak/>
              <w:t>Promoting public private partnershi</w:t>
            </w:r>
            <w:r w:rsidRPr="004969C4">
              <w:rPr>
                <w:rFonts w:ascii="Times New Roman" w:hAnsi="Times New Roman" w:cs="Times New Roman"/>
              </w:rPr>
              <w:lastRenderedPageBreak/>
              <w:t>ps</w:t>
            </w:r>
          </w:p>
          <w:p w:rsidR="00B05C4A" w:rsidRPr="004969C4" w:rsidRDefault="00B05C4A" w:rsidP="006C5F93">
            <w:pPr>
              <w:pStyle w:val="ListParagraph"/>
              <w:numPr>
                <w:ilvl w:val="0"/>
                <w:numId w:val="35"/>
              </w:numPr>
              <w:spacing w:line="360" w:lineRule="auto"/>
              <w:jc w:val="both"/>
              <w:rPr>
                <w:rFonts w:ascii="Times New Roman" w:hAnsi="Times New Roman" w:cs="Times New Roman"/>
              </w:rPr>
            </w:pPr>
            <w:r w:rsidRPr="004969C4">
              <w:rPr>
                <w:rFonts w:ascii="Times New Roman" w:hAnsi="Times New Roman" w:cs="Times New Roman"/>
              </w:rPr>
              <w:t>Addressing security of tenure and other land related issues</w:t>
            </w:r>
          </w:p>
          <w:p w:rsidR="00B05C4A" w:rsidRPr="004969C4" w:rsidRDefault="00B05C4A" w:rsidP="006C5F93">
            <w:pPr>
              <w:pStyle w:val="ListParagraph"/>
              <w:numPr>
                <w:ilvl w:val="0"/>
                <w:numId w:val="35"/>
              </w:numPr>
              <w:spacing w:line="360" w:lineRule="auto"/>
              <w:jc w:val="both"/>
              <w:rPr>
                <w:rFonts w:ascii="Times New Roman" w:hAnsi="Times New Roman" w:cs="Times New Roman"/>
              </w:rPr>
            </w:pPr>
            <w:r w:rsidRPr="004969C4">
              <w:rPr>
                <w:rFonts w:ascii="Times New Roman" w:hAnsi="Times New Roman" w:cs="Times New Roman"/>
              </w:rPr>
              <w:t>Provision of funds and other resources need for such developments</w:t>
            </w:r>
          </w:p>
          <w:p w:rsidR="00B05C4A" w:rsidRPr="004969C4" w:rsidRDefault="00B05C4A" w:rsidP="006C5F93">
            <w:pPr>
              <w:pStyle w:val="ListParagraph"/>
              <w:numPr>
                <w:ilvl w:val="0"/>
                <w:numId w:val="35"/>
              </w:numPr>
              <w:spacing w:line="360" w:lineRule="auto"/>
              <w:jc w:val="both"/>
              <w:rPr>
                <w:rFonts w:ascii="Times New Roman" w:hAnsi="Times New Roman" w:cs="Times New Roman"/>
              </w:rPr>
            </w:pPr>
            <w:r w:rsidRPr="004969C4">
              <w:rPr>
                <w:rFonts w:ascii="Times New Roman" w:hAnsi="Times New Roman" w:cs="Times New Roman"/>
              </w:rPr>
              <w:t xml:space="preserve">Adopting alternative technologies which are cheaper to reduce the cost of </w:t>
            </w:r>
            <w:r w:rsidRPr="004969C4">
              <w:rPr>
                <w:rFonts w:ascii="Times New Roman" w:hAnsi="Times New Roman" w:cs="Times New Roman"/>
              </w:rPr>
              <w:lastRenderedPageBreak/>
              <w:t>such development</w:t>
            </w:r>
          </w:p>
        </w:tc>
        <w:tc>
          <w:tcPr>
            <w:tcW w:w="1212" w:type="dxa"/>
          </w:tcPr>
          <w:p w:rsidR="00B05C4A" w:rsidRPr="004969C4" w:rsidRDefault="00B05C4A" w:rsidP="006C5F93">
            <w:pPr>
              <w:pStyle w:val="ListParagraph"/>
              <w:numPr>
                <w:ilvl w:val="0"/>
                <w:numId w:val="28"/>
              </w:num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pStyle w:val="ListParagraph"/>
              <w:numPr>
                <w:ilvl w:val="0"/>
                <w:numId w:val="28"/>
              </w:numPr>
              <w:spacing w:line="360" w:lineRule="auto"/>
              <w:jc w:val="both"/>
              <w:rPr>
                <w:rFonts w:ascii="Times New Roman" w:hAnsi="Times New Roman" w:cs="Times New Roman"/>
              </w:rPr>
            </w:pPr>
          </w:p>
        </w:tc>
        <w:tc>
          <w:tcPr>
            <w:tcW w:w="1212" w:type="dxa"/>
          </w:tcPr>
          <w:p w:rsidR="00B05C4A" w:rsidRPr="004969C4" w:rsidRDefault="00B05C4A" w:rsidP="006C5F93">
            <w:pPr>
              <w:pStyle w:val="ListParagraph"/>
              <w:numPr>
                <w:ilvl w:val="0"/>
                <w:numId w:val="28"/>
              </w:num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pStyle w:val="ListParagraph"/>
              <w:numPr>
                <w:ilvl w:val="0"/>
                <w:numId w:val="28"/>
              </w:num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pStyle w:val="ListParagraph"/>
              <w:numPr>
                <w:ilvl w:val="0"/>
                <w:numId w:val="28"/>
              </w:numPr>
              <w:spacing w:line="360" w:lineRule="auto"/>
              <w:jc w:val="both"/>
              <w:rPr>
                <w:rFonts w:ascii="Times New Roman" w:hAnsi="Times New Roman" w:cs="Times New Roman"/>
              </w:rPr>
            </w:pPr>
          </w:p>
        </w:tc>
        <w:tc>
          <w:tcPr>
            <w:tcW w:w="1212" w:type="dxa"/>
            <w:gridSpan w:val="2"/>
          </w:tcPr>
          <w:p w:rsidR="00B05C4A" w:rsidRPr="004969C4" w:rsidRDefault="00B05C4A" w:rsidP="006C5F93">
            <w:pPr>
              <w:pStyle w:val="ListParagraph"/>
              <w:numPr>
                <w:ilvl w:val="0"/>
                <w:numId w:val="28"/>
              </w:num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pStyle w:val="ListParagraph"/>
              <w:numPr>
                <w:ilvl w:val="0"/>
                <w:numId w:val="28"/>
              </w:numPr>
              <w:spacing w:line="360" w:lineRule="auto"/>
              <w:jc w:val="both"/>
              <w:rPr>
                <w:rFonts w:ascii="Times New Roman" w:hAnsi="Times New Roman" w:cs="Times New Roman"/>
              </w:rPr>
            </w:pPr>
          </w:p>
        </w:tc>
        <w:tc>
          <w:tcPr>
            <w:tcW w:w="1404" w:type="dxa"/>
          </w:tcPr>
          <w:p w:rsidR="00B05C4A" w:rsidRPr="004969C4" w:rsidRDefault="00B05C4A" w:rsidP="006C5F93">
            <w:pPr>
              <w:spacing w:line="360" w:lineRule="auto"/>
              <w:jc w:val="both"/>
              <w:rPr>
                <w:rFonts w:ascii="Times New Roman" w:hAnsi="Times New Roman" w:cs="Times New Roman"/>
              </w:rPr>
            </w:pPr>
            <w:r w:rsidRPr="004969C4">
              <w:rPr>
                <w:rFonts w:ascii="Times New Roman" w:hAnsi="Times New Roman" w:cs="Times New Roman"/>
              </w:rPr>
              <w:lastRenderedPageBreak/>
              <w:t>National Government</w:t>
            </w:r>
          </w:p>
          <w:p w:rsidR="00B05C4A" w:rsidRPr="004969C4" w:rsidRDefault="00B05C4A" w:rsidP="006C5F93">
            <w:pPr>
              <w:spacing w:line="360" w:lineRule="auto"/>
              <w:jc w:val="both"/>
              <w:rPr>
                <w:rFonts w:ascii="Times New Roman" w:hAnsi="Times New Roman" w:cs="Times New Roman"/>
              </w:rPr>
            </w:pPr>
            <w:r w:rsidRPr="004969C4">
              <w:rPr>
                <w:rFonts w:ascii="Times New Roman" w:hAnsi="Times New Roman" w:cs="Times New Roman"/>
              </w:rPr>
              <w:t xml:space="preserve">County Government </w:t>
            </w:r>
            <w:r w:rsidRPr="004969C4">
              <w:rPr>
                <w:rFonts w:ascii="Times New Roman" w:hAnsi="Times New Roman" w:cs="Times New Roman"/>
              </w:rPr>
              <w:lastRenderedPageBreak/>
              <w:t>of Nairobi</w:t>
            </w:r>
          </w:p>
          <w:p w:rsidR="00B05C4A" w:rsidRPr="004969C4" w:rsidRDefault="00B05C4A" w:rsidP="006C5F93">
            <w:pPr>
              <w:spacing w:line="360" w:lineRule="auto"/>
              <w:jc w:val="both"/>
              <w:rPr>
                <w:rFonts w:ascii="Times New Roman" w:hAnsi="Times New Roman" w:cs="Times New Roman"/>
              </w:rPr>
            </w:pPr>
            <w:r w:rsidRPr="004969C4">
              <w:rPr>
                <w:rFonts w:ascii="Times New Roman" w:hAnsi="Times New Roman" w:cs="Times New Roman"/>
              </w:rPr>
              <w:t xml:space="preserve">NGOs/CBOs </w:t>
            </w:r>
          </w:p>
        </w:tc>
      </w:tr>
      <w:tr w:rsidR="00B05C4A" w:rsidRPr="004969C4" w:rsidTr="003A23AD">
        <w:trPr>
          <w:trHeight w:val="586"/>
        </w:trPr>
        <w:tc>
          <w:tcPr>
            <w:tcW w:w="1998" w:type="dxa"/>
            <w:vMerge/>
          </w:tcPr>
          <w:p w:rsidR="00B05C4A" w:rsidRPr="004969C4" w:rsidRDefault="00B05C4A" w:rsidP="006C5F93">
            <w:pPr>
              <w:pStyle w:val="ListParagraph"/>
              <w:numPr>
                <w:ilvl w:val="0"/>
                <w:numId w:val="23"/>
              </w:numPr>
              <w:spacing w:line="360" w:lineRule="auto"/>
              <w:jc w:val="both"/>
              <w:rPr>
                <w:rFonts w:ascii="Times New Roman" w:hAnsi="Times New Roman" w:cs="Times New Roman"/>
                <w:sz w:val="24"/>
                <w:szCs w:val="24"/>
              </w:rPr>
            </w:pPr>
          </w:p>
        </w:tc>
        <w:tc>
          <w:tcPr>
            <w:tcW w:w="1980" w:type="dxa"/>
          </w:tcPr>
          <w:p w:rsidR="00B05C4A" w:rsidRPr="004969C4" w:rsidRDefault="00B05C4A" w:rsidP="006C5F93">
            <w:pPr>
              <w:pStyle w:val="ListParagraph"/>
              <w:numPr>
                <w:ilvl w:val="0"/>
                <w:numId w:val="24"/>
              </w:numPr>
              <w:spacing w:line="360" w:lineRule="auto"/>
              <w:jc w:val="both"/>
              <w:rPr>
                <w:rFonts w:ascii="Times New Roman" w:hAnsi="Times New Roman" w:cs="Times New Roman"/>
              </w:rPr>
            </w:pPr>
            <w:r w:rsidRPr="004969C4">
              <w:rPr>
                <w:rFonts w:ascii="Times New Roman" w:hAnsi="Times New Roman" w:cs="Times New Roman"/>
              </w:rPr>
              <w:t xml:space="preserve">Vandalism </w:t>
            </w:r>
          </w:p>
        </w:tc>
        <w:tc>
          <w:tcPr>
            <w:tcW w:w="1890" w:type="dxa"/>
          </w:tcPr>
          <w:p w:rsidR="00B05C4A" w:rsidRPr="004969C4" w:rsidRDefault="00B05C4A" w:rsidP="006C5F93">
            <w:pPr>
              <w:pStyle w:val="ListParagraph"/>
              <w:numPr>
                <w:ilvl w:val="0"/>
                <w:numId w:val="24"/>
              </w:numPr>
              <w:spacing w:line="360" w:lineRule="auto"/>
              <w:jc w:val="both"/>
              <w:rPr>
                <w:rFonts w:ascii="Times New Roman" w:hAnsi="Times New Roman" w:cs="Times New Roman"/>
              </w:rPr>
            </w:pPr>
            <w:r w:rsidRPr="004969C4">
              <w:rPr>
                <w:rFonts w:ascii="Times New Roman" w:hAnsi="Times New Roman" w:cs="Times New Roman"/>
              </w:rPr>
              <w:t xml:space="preserve">To provide security or staff to regulate the use </w:t>
            </w:r>
          </w:p>
          <w:p w:rsidR="00B05C4A" w:rsidRPr="004969C4" w:rsidRDefault="00B05C4A" w:rsidP="006C5F93">
            <w:pPr>
              <w:pStyle w:val="ListParagraph"/>
              <w:numPr>
                <w:ilvl w:val="0"/>
                <w:numId w:val="24"/>
              </w:numPr>
              <w:spacing w:line="360" w:lineRule="auto"/>
              <w:jc w:val="both"/>
              <w:rPr>
                <w:rFonts w:ascii="Times New Roman" w:hAnsi="Times New Roman" w:cs="Times New Roman"/>
              </w:rPr>
            </w:pPr>
            <w:r w:rsidRPr="004969C4">
              <w:rPr>
                <w:rFonts w:ascii="Times New Roman" w:hAnsi="Times New Roman" w:cs="Times New Roman"/>
              </w:rPr>
              <w:t xml:space="preserve">To encourage community participation initiative </w:t>
            </w:r>
          </w:p>
          <w:p w:rsidR="00B05C4A" w:rsidRPr="004969C4" w:rsidRDefault="00B05C4A" w:rsidP="006C5F93">
            <w:pPr>
              <w:pStyle w:val="ListParagraph"/>
              <w:spacing w:line="360" w:lineRule="auto"/>
              <w:jc w:val="both"/>
              <w:rPr>
                <w:rFonts w:ascii="Times New Roman" w:hAnsi="Times New Roman" w:cs="Times New Roman"/>
              </w:rPr>
            </w:pPr>
          </w:p>
        </w:tc>
        <w:tc>
          <w:tcPr>
            <w:tcW w:w="1890" w:type="dxa"/>
          </w:tcPr>
          <w:p w:rsidR="00B05C4A" w:rsidRPr="004969C4" w:rsidRDefault="00B05C4A" w:rsidP="006C5F93">
            <w:pPr>
              <w:pStyle w:val="ListParagraph"/>
              <w:numPr>
                <w:ilvl w:val="0"/>
                <w:numId w:val="36"/>
              </w:numPr>
              <w:spacing w:line="360" w:lineRule="auto"/>
              <w:jc w:val="both"/>
              <w:rPr>
                <w:rFonts w:ascii="Times New Roman" w:hAnsi="Times New Roman" w:cs="Times New Roman"/>
              </w:rPr>
            </w:pPr>
            <w:r w:rsidRPr="004969C4">
              <w:rPr>
                <w:rFonts w:ascii="Times New Roman" w:hAnsi="Times New Roman" w:cs="Times New Roman"/>
              </w:rPr>
              <w:t>Employing the necessary resources such as people, fencing or gating the facility</w:t>
            </w:r>
          </w:p>
          <w:p w:rsidR="00B05C4A" w:rsidRPr="004969C4" w:rsidRDefault="00B05C4A" w:rsidP="006C5F93">
            <w:pPr>
              <w:pStyle w:val="ListParagraph"/>
              <w:numPr>
                <w:ilvl w:val="0"/>
                <w:numId w:val="36"/>
              </w:numPr>
              <w:spacing w:line="360" w:lineRule="auto"/>
              <w:jc w:val="both"/>
              <w:rPr>
                <w:rFonts w:ascii="Times New Roman" w:hAnsi="Times New Roman" w:cs="Times New Roman"/>
              </w:rPr>
            </w:pPr>
            <w:r w:rsidRPr="004969C4">
              <w:rPr>
                <w:rFonts w:ascii="Times New Roman" w:hAnsi="Times New Roman" w:cs="Times New Roman"/>
              </w:rPr>
              <w:t>create public awareness on the utilization of the resource</w:t>
            </w:r>
          </w:p>
          <w:p w:rsidR="00B05C4A" w:rsidRPr="004969C4" w:rsidRDefault="00B05C4A" w:rsidP="006C5F93">
            <w:pPr>
              <w:pStyle w:val="ListParagraph"/>
              <w:spacing w:line="360" w:lineRule="auto"/>
              <w:jc w:val="both"/>
              <w:rPr>
                <w:rFonts w:ascii="Times New Roman" w:hAnsi="Times New Roman" w:cs="Times New Roman"/>
              </w:rPr>
            </w:pPr>
          </w:p>
        </w:tc>
        <w:tc>
          <w:tcPr>
            <w:tcW w:w="1212" w:type="dxa"/>
          </w:tcPr>
          <w:p w:rsidR="00B05C4A" w:rsidRPr="004969C4" w:rsidRDefault="00B05C4A" w:rsidP="006C5F93">
            <w:pPr>
              <w:pStyle w:val="ListParagraph"/>
              <w:spacing w:line="360" w:lineRule="auto"/>
              <w:ind w:left="681"/>
              <w:jc w:val="both"/>
              <w:rPr>
                <w:rFonts w:ascii="Times New Roman" w:hAnsi="Times New Roman" w:cs="Times New Roman"/>
              </w:rPr>
            </w:pPr>
          </w:p>
        </w:tc>
        <w:tc>
          <w:tcPr>
            <w:tcW w:w="1212" w:type="dxa"/>
          </w:tcPr>
          <w:p w:rsidR="00B05C4A" w:rsidRPr="004969C4" w:rsidRDefault="00B05C4A" w:rsidP="006C5F93">
            <w:pPr>
              <w:pStyle w:val="ListParagraph"/>
              <w:numPr>
                <w:ilvl w:val="0"/>
                <w:numId w:val="28"/>
              </w:num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pStyle w:val="ListParagraph"/>
              <w:numPr>
                <w:ilvl w:val="0"/>
                <w:numId w:val="28"/>
              </w:numPr>
              <w:spacing w:line="360" w:lineRule="auto"/>
              <w:jc w:val="both"/>
              <w:rPr>
                <w:rFonts w:ascii="Times New Roman" w:hAnsi="Times New Roman" w:cs="Times New Roman"/>
              </w:rPr>
            </w:pPr>
          </w:p>
        </w:tc>
        <w:tc>
          <w:tcPr>
            <w:tcW w:w="1212" w:type="dxa"/>
            <w:gridSpan w:val="2"/>
          </w:tcPr>
          <w:p w:rsidR="00B05C4A" w:rsidRPr="004969C4" w:rsidRDefault="00B05C4A" w:rsidP="006C5F93">
            <w:pPr>
              <w:spacing w:line="360" w:lineRule="auto"/>
              <w:jc w:val="both"/>
              <w:rPr>
                <w:rFonts w:ascii="Times New Roman" w:hAnsi="Times New Roman" w:cs="Times New Roman"/>
              </w:rPr>
            </w:pPr>
          </w:p>
        </w:tc>
        <w:tc>
          <w:tcPr>
            <w:tcW w:w="1404" w:type="dxa"/>
          </w:tcPr>
          <w:p w:rsidR="00B05C4A" w:rsidRPr="004969C4" w:rsidRDefault="00B05C4A" w:rsidP="006C5F93">
            <w:pPr>
              <w:spacing w:line="360" w:lineRule="auto"/>
              <w:jc w:val="both"/>
              <w:rPr>
                <w:rFonts w:ascii="Times New Roman" w:hAnsi="Times New Roman" w:cs="Times New Roman"/>
              </w:rPr>
            </w:pPr>
            <w:r w:rsidRPr="004969C4">
              <w:rPr>
                <w:rFonts w:ascii="Times New Roman" w:hAnsi="Times New Roman" w:cs="Times New Roman"/>
              </w:rPr>
              <w:t>National Government</w:t>
            </w:r>
          </w:p>
          <w:p w:rsidR="00B05C4A" w:rsidRPr="004969C4" w:rsidRDefault="00B05C4A" w:rsidP="006C5F93">
            <w:pPr>
              <w:spacing w:line="360" w:lineRule="auto"/>
              <w:jc w:val="both"/>
              <w:rPr>
                <w:rFonts w:ascii="Times New Roman" w:hAnsi="Times New Roman" w:cs="Times New Roman"/>
              </w:rPr>
            </w:pPr>
            <w:r w:rsidRPr="004969C4">
              <w:rPr>
                <w:rFonts w:ascii="Times New Roman" w:hAnsi="Times New Roman" w:cs="Times New Roman"/>
              </w:rPr>
              <w:t>County Government of Nairobi</w:t>
            </w:r>
          </w:p>
          <w:p w:rsidR="00B05C4A" w:rsidRPr="004969C4" w:rsidRDefault="00B05C4A" w:rsidP="006C5F93">
            <w:pPr>
              <w:spacing w:line="360" w:lineRule="auto"/>
              <w:jc w:val="both"/>
              <w:rPr>
                <w:rFonts w:ascii="Times New Roman" w:hAnsi="Times New Roman" w:cs="Times New Roman"/>
              </w:rPr>
            </w:pPr>
            <w:r w:rsidRPr="004969C4">
              <w:rPr>
                <w:rFonts w:ascii="Times New Roman" w:hAnsi="Times New Roman" w:cs="Times New Roman"/>
              </w:rPr>
              <w:t xml:space="preserve">NGOs/CBOs </w:t>
            </w:r>
          </w:p>
          <w:p w:rsidR="00B05C4A" w:rsidRPr="004969C4" w:rsidRDefault="00B05C4A" w:rsidP="006C5F93">
            <w:pPr>
              <w:spacing w:line="360" w:lineRule="auto"/>
              <w:jc w:val="both"/>
              <w:rPr>
                <w:rFonts w:ascii="Times New Roman" w:hAnsi="Times New Roman" w:cs="Times New Roman"/>
              </w:rPr>
            </w:pPr>
            <w:r w:rsidRPr="004969C4">
              <w:rPr>
                <w:rFonts w:ascii="Times New Roman" w:hAnsi="Times New Roman" w:cs="Times New Roman"/>
              </w:rPr>
              <w:t>FBOs</w:t>
            </w:r>
          </w:p>
        </w:tc>
      </w:tr>
      <w:tr w:rsidR="00B05C4A" w:rsidRPr="004969C4" w:rsidTr="003A23AD">
        <w:trPr>
          <w:trHeight w:val="1512"/>
        </w:trPr>
        <w:tc>
          <w:tcPr>
            <w:tcW w:w="1998" w:type="dxa"/>
            <w:vMerge w:val="restart"/>
          </w:tcPr>
          <w:p w:rsidR="00B05C4A" w:rsidRPr="004969C4" w:rsidRDefault="00B05C4A" w:rsidP="006C5F93">
            <w:pPr>
              <w:pStyle w:val="ListParagraph"/>
              <w:numPr>
                <w:ilvl w:val="0"/>
                <w:numId w:val="23"/>
              </w:numPr>
              <w:tabs>
                <w:tab w:val="left" w:pos="360"/>
              </w:tabs>
              <w:autoSpaceDE w:val="0"/>
              <w:autoSpaceDN w:val="0"/>
              <w:adjustRightInd w:val="0"/>
              <w:spacing w:line="360" w:lineRule="auto"/>
              <w:jc w:val="both"/>
              <w:rPr>
                <w:rFonts w:ascii="Times New Roman" w:hAnsi="Times New Roman" w:cs="Times New Roman"/>
                <w:b/>
                <w:sz w:val="24"/>
                <w:szCs w:val="24"/>
              </w:rPr>
            </w:pPr>
            <w:r w:rsidRPr="004969C4">
              <w:rPr>
                <w:rFonts w:ascii="Times New Roman" w:hAnsi="Times New Roman" w:cs="Times New Roman"/>
                <w:b/>
                <w:sz w:val="24"/>
                <w:szCs w:val="24"/>
              </w:rPr>
              <w:t xml:space="preserve">To examine the role of </w:t>
            </w:r>
            <w:r w:rsidRPr="004969C4">
              <w:rPr>
                <w:rFonts w:ascii="Times New Roman" w:hAnsi="Times New Roman" w:cs="Times New Roman"/>
                <w:b/>
                <w:sz w:val="24"/>
                <w:szCs w:val="24"/>
              </w:rPr>
              <w:lastRenderedPageBreak/>
              <w:t xml:space="preserve">stakeholders in the </w:t>
            </w:r>
            <w:proofErr w:type="spellStart"/>
            <w:r w:rsidRPr="004969C4">
              <w:rPr>
                <w:rFonts w:ascii="Times New Roman" w:hAnsi="Times New Roman" w:cs="Times New Roman"/>
                <w:b/>
                <w:sz w:val="24"/>
                <w:szCs w:val="24"/>
              </w:rPr>
              <w:t>Kibera</w:t>
            </w:r>
            <w:proofErr w:type="spellEnd"/>
            <w:r w:rsidRPr="004969C4">
              <w:rPr>
                <w:rFonts w:ascii="Times New Roman" w:hAnsi="Times New Roman" w:cs="Times New Roman"/>
                <w:b/>
                <w:sz w:val="24"/>
                <w:szCs w:val="24"/>
              </w:rPr>
              <w:t xml:space="preserve"> slum upgrading scheme.</w:t>
            </w:r>
          </w:p>
        </w:tc>
        <w:tc>
          <w:tcPr>
            <w:tcW w:w="1980" w:type="dxa"/>
          </w:tcPr>
          <w:p w:rsidR="00B05C4A" w:rsidRPr="004969C4" w:rsidRDefault="00B05C4A" w:rsidP="006C5F93">
            <w:pPr>
              <w:pStyle w:val="ListParagraph"/>
              <w:numPr>
                <w:ilvl w:val="0"/>
                <w:numId w:val="37"/>
              </w:numPr>
              <w:spacing w:line="360" w:lineRule="auto"/>
              <w:jc w:val="both"/>
              <w:rPr>
                <w:rFonts w:ascii="Times New Roman" w:hAnsi="Times New Roman" w:cs="Times New Roman"/>
              </w:rPr>
            </w:pPr>
            <w:r w:rsidRPr="004969C4">
              <w:rPr>
                <w:rFonts w:ascii="Times New Roman" w:hAnsi="Times New Roman" w:cs="Times New Roman"/>
              </w:rPr>
              <w:lastRenderedPageBreak/>
              <w:t xml:space="preserve">Lack of involvement  in the design, </w:t>
            </w:r>
            <w:r w:rsidRPr="004969C4">
              <w:rPr>
                <w:rFonts w:ascii="Times New Roman" w:hAnsi="Times New Roman" w:cs="Times New Roman"/>
              </w:rPr>
              <w:lastRenderedPageBreak/>
              <w:t>planning and implementation of project</w:t>
            </w:r>
          </w:p>
        </w:tc>
        <w:tc>
          <w:tcPr>
            <w:tcW w:w="1890" w:type="dxa"/>
          </w:tcPr>
          <w:p w:rsidR="00B05C4A" w:rsidRPr="004969C4" w:rsidRDefault="00B05C4A" w:rsidP="006C5F93">
            <w:pPr>
              <w:pStyle w:val="ListParagraph"/>
              <w:numPr>
                <w:ilvl w:val="0"/>
                <w:numId w:val="38"/>
              </w:numPr>
              <w:spacing w:line="360" w:lineRule="auto"/>
              <w:jc w:val="both"/>
              <w:rPr>
                <w:rFonts w:ascii="Times New Roman" w:hAnsi="Times New Roman" w:cs="Times New Roman"/>
              </w:rPr>
            </w:pPr>
            <w:r w:rsidRPr="004969C4">
              <w:rPr>
                <w:rFonts w:ascii="Times New Roman" w:hAnsi="Times New Roman" w:cs="Times New Roman"/>
              </w:rPr>
              <w:lastRenderedPageBreak/>
              <w:t>To develop a good communic</w:t>
            </w:r>
            <w:r w:rsidRPr="004969C4">
              <w:rPr>
                <w:rFonts w:ascii="Times New Roman" w:hAnsi="Times New Roman" w:cs="Times New Roman"/>
              </w:rPr>
              <w:lastRenderedPageBreak/>
              <w:t xml:space="preserve">ation channel </w:t>
            </w:r>
          </w:p>
          <w:p w:rsidR="00B05C4A" w:rsidRPr="004969C4" w:rsidRDefault="00B05C4A" w:rsidP="006C5F93">
            <w:pPr>
              <w:pStyle w:val="ListParagraph"/>
              <w:numPr>
                <w:ilvl w:val="0"/>
                <w:numId w:val="38"/>
              </w:numPr>
              <w:spacing w:line="360" w:lineRule="auto"/>
              <w:jc w:val="both"/>
              <w:rPr>
                <w:rFonts w:ascii="Times New Roman" w:hAnsi="Times New Roman" w:cs="Times New Roman"/>
              </w:rPr>
            </w:pPr>
            <w:r w:rsidRPr="004969C4">
              <w:rPr>
                <w:rFonts w:ascii="Times New Roman" w:hAnsi="Times New Roman" w:cs="Times New Roman"/>
              </w:rPr>
              <w:t>To enact policies and laws that encourages involvement of stakeholders</w:t>
            </w:r>
          </w:p>
          <w:p w:rsidR="00B05C4A" w:rsidRPr="004969C4" w:rsidRDefault="00B05C4A" w:rsidP="006C5F93">
            <w:pPr>
              <w:pStyle w:val="ListParagraph"/>
              <w:spacing w:line="360" w:lineRule="auto"/>
              <w:jc w:val="both"/>
              <w:rPr>
                <w:rFonts w:ascii="Times New Roman" w:hAnsi="Times New Roman" w:cs="Times New Roman"/>
              </w:rPr>
            </w:pPr>
          </w:p>
        </w:tc>
        <w:tc>
          <w:tcPr>
            <w:tcW w:w="1890" w:type="dxa"/>
          </w:tcPr>
          <w:p w:rsidR="00B05C4A" w:rsidRPr="004969C4" w:rsidRDefault="00B05C4A" w:rsidP="006C5F93">
            <w:pPr>
              <w:pStyle w:val="ListParagraph"/>
              <w:numPr>
                <w:ilvl w:val="0"/>
                <w:numId w:val="39"/>
              </w:numPr>
              <w:spacing w:line="360" w:lineRule="auto"/>
              <w:jc w:val="both"/>
              <w:rPr>
                <w:rFonts w:ascii="Times New Roman" w:hAnsi="Times New Roman" w:cs="Times New Roman"/>
              </w:rPr>
            </w:pPr>
            <w:r w:rsidRPr="004969C4">
              <w:rPr>
                <w:rFonts w:ascii="Times New Roman" w:hAnsi="Times New Roman" w:cs="Times New Roman"/>
              </w:rPr>
              <w:lastRenderedPageBreak/>
              <w:t xml:space="preserve">Allowing efficient dissemination of </w:t>
            </w:r>
            <w:r w:rsidRPr="004969C4">
              <w:rPr>
                <w:rFonts w:ascii="Times New Roman" w:hAnsi="Times New Roman" w:cs="Times New Roman"/>
              </w:rPr>
              <w:lastRenderedPageBreak/>
              <w:t>information</w:t>
            </w:r>
          </w:p>
          <w:p w:rsidR="00B05C4A" w:rsidRPr="004969C4" w:rsidRDefault="00B05C4A" w:rsidP="006C5F93">
            <w:pPr>
              <w:pStyle w:val="ListParagraph"/>
              <w:numPr>
                <w:ilvl w:val="0"/>
                <w:numId w:val="39"/>
              </w:numPr>
              <w:spacing w:line="360" w:lineRule="auto"/>
              <w:jc w:val="both"/>
              <w:rPr>
                <w:rFonts w:ascii="Times New Roman" w:hAnsi="Times New Roman" w:cs="Times New Roman"/>
              </w:rPr>
            </w:pPr>
            <w:r w:rsidRPr="004969C4">
              <w:rPr>
                <w:rFonts w:ascii="Times New Roman" w:hAnsi="Times New Roman" w:cs="Times New Roman"/>
              </w:rPr>
              <w:t>Lay out the clear and correct procedures to follow in every initiative.</w:t>
            </w:r>
          </w:p>
        </w:tc>
        <w:tc>
          <w:tcPr>
            <w:tcW w:w="1212" w:type="dxa"/>
          </w:tcPr>
          <w:p w:rsidR="00B05C4A" w:rsidRPr="004969C4" w:rsidRDefault="00B05C4A" w:rsidP="006C5F93">
            <w:pPr>
              <w:pStyle w:val="ListParagraph"/>
              <w:numPr>
                <w:ilvl w:val="0"/>
                <w:numId w:val="28"/>
              </w:num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pStyle w:val="ListParagraph"/>
              <w:numPr>
                <w:ilvl w:val="0"/>
                <w:numId w:val="28"/>
              </w:numPr>
              <w:spacing w:line="360" w:lineRule="auto"/>
              <w:jc w:val="both"/>
              <w:rPr>
                <w:rFonts w:ascii="Times New Roman" w:hAnsi="Times New Roman" w:cs="Times New Roman"/>
              </w:rPr>
            </w:pPr>
          </w:p>
        </w:tc>
        <w:tc>
          <w:tcPr>
            <w:tcW w:w="1212" w:type="dxa"/>
          </w:tcPr>
          <w:p w:rsidR="00B05C4A" w:rsidRPr="004969C4" w:rsidRDefault="00B05C4A" w:rsidP="006C5F93">
            <w:pPr>
              <w:pStyle w:val="ListParagraph"/>
              <w:numPr>
                <w:ilvl w:val="0"/>
                <w:numId w:val="28"/>
              </w:num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pStyle w:val="ListParagraph"/>
              <w:numPr>
                <w:ilvl w:val="0"/>
                <w:numId w:val="28"/>
              </w:numPr>
              <w:spacing w:line="360" w:lineRule="auto"/>
              <w:jc w:val="both"/>
              <w:rPr>
                <w:rFonts w:ascii="Times New Roman" w:hAnsi="Times New Roman" w:cs="Times New Roman"/>
              </w:rPr>
            </w:pPr>
          </w:p>
        </w:tc>
        <w:tc>
          <w:tcPr>
            <w:tcW w:w="1212" w:type="dxa"/>
            <w:gridSpan w:val="2"/>
          </w:tcPr>
          <w:p w:rsidR="00B05C4A" w:rsidRPr="004969C4" w:rsidRDefault="00B05C4A" w:rsidP="006C5F93">
            <w:pPr>
              <w:pStyle w:val="ListParagraph"/>
              <w:numPr>
                <w:ilvl w:val="0"/>
                <w:numId w:val="28"/>
              </w:num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pStyle w:val="ListParagraph"/>
              <w:numPr>
                <w:ilvl w:val="0"/>
                <w:numId w:val="28"/>
              </w:numPr>
              <w:spacing w:line="360" w:lineRule="auto"/>
              <w:jc w:val="both"/>
              <w:rPr>
                <w:rFonts w:ascii="Times New Roman" w:hAnsi="Times New Roman" w:cs="Times New Roman"/>
              </w:rPr>
            </w:pPr>
          </w:p>
        </w:tc>
        <w:tc>
          <w:tcPr>
            <w:tcW w:w="1404" w:type="dxa"/>
          </w:tcPr>
          <w:p w:rsidR="00B05C4A" w:rsidRPr="004969C4" w:rsidRDefault="00B05C4A" w:rsidP="006C5F93">
            <w:pPr>
              <w:spacing w:line="360" w:lineRule="auto"/>
              <w:jc w:val="both"/>
              <w:rPr>
                <w:rFonts w:ascii="Times New Roman" w:hAnsi="Times New Roman" w:cs="Times New Roman"/>
              </w:rPr>
            </w:pPr>
            <w:r w:rsidRPr="004969C4">
              <w:rPr>
                <w:rFonts w:ascii="Times New Roman" w:hAnsi="Times New Roman" w:cs="Times New Roman"/>
              </w:rPr>
              <w:lastRenderedPageBreak/>
              <w:t>National Government</w:t>
            </w:r>
          </w:p>
          <w:p w:rsidR="00B05C4A" w:rsidRPr="004969C4" w:rsidRDefault="00B05C4A" w:rsidP="006C5F93">
            <w:pPr>
              <w:spacing w:line="360" w:lineRule="auto"/>
              <w:jc w:val="both"/>
              <w:rPr>
                <w:rFonts w:ascii="Times New Roman" w:hAnsi="Times New Roman" w:cs="Times New Roman"/>
              </w:rPr>
            </w:pPr>
            <w:r w:rsidRPr="004969C4">
              <w:rPr>
                <w:rFonts w:ascii="Times New Roman" w:hAnsi="Times New Roman" w:cs="Times New Roman"/>
              </w:rPr>
              <w:t xml:space="preserve">County Government </w:t>
            </w:r>
            <w:r w:rsidRPr="004969C4">
              <w:rPr>
                <w:rFonts w:ascii="Times New Roman" w:hAnsi="Times New Roman" w:cs="Times New Roman"/>
              </w:rPr>
              <w:lastRenderedPageBreak/>
              <w:t>of Nairobi</w:t>
            </w:r>
          </w:p>
          <w:p w:rsidR="00B05C4A" w:rsidRPr="004969C4" w:rsidRDefault="00B05C4A" w:rsidP="006C5F93">
            <w:pPr>
              <w:spacing w:line="360" w:lineRule="auto"/>
              <w:jc w:val="both"/>
              <w:rPr>
                <w:rFonts w:ascii="Times New Roman" w:hAnsi="Times New Roman" w:cs="Times New Roman"/>
              </w:rPr>
            </w:pPr>
          </w:p>
        </w:tc>
      </w:tr>
      <w:tr w:rsidR="00B05C4A" w:rsidRPr="004969C4" w:rsidTr="003A23AD">
        <w:trPr>
          <w:trHeight w:val="656"/>
        </w:trPr>
        <w:tc>
          <w:tcPr>
            <w:tcW w:w="1998" w:type="dxa"/>
            <w:vMerge/>
          </w:tcPr>
          <w:p w:rsidR="00B05C4A" w:rsidRPr="004969C4" w:rsidRDefault="00B05C4A" w:rsidP="006C5F93">
            <w:pPr>
              <w:pStyle w:val="ListParagraph"/>
              <w:numPr>
                <w:ilvl w:val="0"/>
                <w:numId w:val="23"/>
              </w:numPr>
              <w:tabs>
                <w:tab w:val="left" w:pos="360"/>
              </w:tabs>
              <w:autoSpaceDE w:val="0"/>
              <w:autoSpaceDN w:val="0"/>
              <w:adjustRightInd w:val="0"/>
              <w:spacing w:line="360" w:lineRule="auto"/>
              <w:jc w:val="both"/>
              <w:rPr>
                <w:rFonts w:ascii="Times New Roman" w:hAnsi="Times New Roman" w:cs="Times New Roman"/>
                <w:sz w:val="24"/>
                <w:szCs w:val="24"/>
              </w:rPr>
            </w:pPr>
          </w:p>
        </w:tc>
        <w:tc>
          <w:tcPr>
            <w:tcW w:w="1980" w:type="dxa"/>
          </w:tcPr>
          <w:p w:rsidR="00B05C4A" w:rsidRPr="004969C4" w:rsidRDefault="00B05C4A" w:rsidP="006C5F93">
            <w:pPr>
              <w:pStyle w:val="ListParagraph"/>
              <w:numPr>
                <w:ilvl w:val="0"/>
                <w:numId w:val="37"/>
              </w:numPr>
              <w:spacing w:line="360" w:lineRule="auto"/>
              <w:jc w:val="both"/>
              <w:rPr>
                <w:rFonts w:ascii="Times New Roman" w:hAnsi="Times New Roman" w:cs="Times New Roman"/>
              </w:rPr>
            </w:pPr>
            <w:r w:rsidRPr="004969C4">
              <w:rPr>
                <w:rFonts w:ascii="Times New Roman" w:hAnsi="Times New Roman" w:cs="Times New Roman"/>
              </w:rPr>
              <w:t>Inadequate personnel and funds</w:t>
            </w:r>
          </w:p>
        </w:tc>
        <w:tc>
          <w:tcPr>
            <w:tcW w:w="1890" w:type="dxa"/>
          </w:tcPr>
          <w:p w:rsidR="00B05C4A" w:rsidRPr="004969C4" w:rsidRDefault="00B05C4A" w:rsidP="006C5F93">
            <w:pPr>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To promote</w:t>
            </w:r>
          </w:p>
          <w:p w:rsidR="00B05C4A" w:rsidRPr="004969C4" w:rsidRDefault="00B05C4A" w:rsidP="006C5F93">
            <w:pPr>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capacity</w:t>
            </w:r>
          </w:p>
          <w:p w:rsidR="00B05C4A" w:rsidRPr="004969C4" w:rsidRDefault="00B05C4A" w:rsidP="006C5F93">
            <w:pPr>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building at all</w:t>
            </w:r>
          </w:p>
          <w:p w:rsidR="00B05C4A" w:rsidRPr="004969C4" w:rsidRDefault="00B05C4A" w:rsidP="006C5F93">
            <w:pPr>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levels</w:t>
            </w:r>
          </w:p>
          <w:p w:rsidR="00B05C4A" w:rsidRPr="004969C4" w:rsidRDefault="00B05C4A" w:rsidP="006C5F93">
            <w:pPr>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To mobilize</w:t>
            </w:r>
          </w:p>
          <w:p w:rsidR="00B05C4A" w:rsidRPr="004969C4" w:rsidRDefault="00B05C4A" w:rsidP="006C5F93">
            <w:pPr>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funds from</w:t>
            </w:r>
          </w:p>
          <w:p w:rsidR="00B05C4A" w:rsidRPr="004969C4" w:rsidRDefault="00B05C4A" w:rsidP="006C5F93">
            <w:pPr>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government and</w:t>
            </w:r>
          </w:p>
          <w:p w:rsidR="00B05C4A" w:rsidRPr="004969C4" w:rsidRDefault="00B05C4A" w:rsidP="006C5F93">
            <w:pPr>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donors</w:t>
            </w:r>
          </w:p>
          <w:p w:rsidR="00B05C4A" w:rsidRPr="004969C4" w:rsidRDefault="00B05C4A" w:rsidP="006C5F93">
            <w:pPr>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To harness local</w:t>
            </w:r>
          </w:p>
          <w:p w:rsidR="00B05C4A" w:rsidRPr="004969C4" w:rsidRDefault="00B05C4A" w:rsidP="006C5F93">
            <w:pPr>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lastRenderedPageBreak/>
              <w:t>capacity and</w:t>
            </w:r>
          </w:p>
          <w:p w:rsidR="00B05C4A" w:rsidRPr="004969C4" w:rsidRDefault="00B05C4A" w:rsidP="006C5F93">
            <w:pPr>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opportunities to acquire funding</w:t>
            </w:r>
          </w:p>
          <w:p w:rsidR="00B05C4A" w:rsidRPr="004969C4" w:rsidRDefault="00B05C4A" w:rsidP="006C5F93">
            <w:pPr>
              <w:spacing w:line="360" w:lineRule="auto"/>
              <w:jc w:val="both"/>
              <w:rPr>
                <w:rFonts w:ascii="Times New Roman" w:hAnsi="Times New Roman" w:cs="Times New Roman"/>
              </w:rPr>
            </w:pPr>
          </w:p>
        </w:tc>
        <w:tc>
          <w:tcPr>
            <w:tcW w:w="1890" w:type="dxa"/>
          </w:tcPr>
          <w:p w:rsidR="00B05C4A" w:rsidRPr="004969C4" w:rsidRDefault="00B05C4A" w:rsidP="006C5F93">
            <w:pPr>
              <w:pStyle w:val="ListParagraph"/>
              <w:numPr>
                <w:ilvl w:val="0"/>
                <w:numId w:val="41"/>
              </w:numPr>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lastRenderedPageBreak/>
              <w:t>Establishing</w:t>
            </w:r>
          </w:p>
          <w:p w:rsidR="00B05C4A" w:rsidRPr="004969C4" w:rsidRDefault="00B05C4A" w:rsidP="006C5F93">
            <w:pPr>
              <w:pStyle w:val="ListParagraph"/>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single</w:t>
            </w:r>
          </w:p>
          <w:p w:rsidR="00B05C4A" w:rsidRPr="004969C4" w:rsidRDefault="00B05C4A" w:rsidP="006C5F93">
            <w:pPr>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line funding at</w:t>
            </w:r>
          </w:p>
          <w:p w:rsidR="00B05C4A" w:rsidRPr="004969C4" w:rsidRDefault="00B05C4A" w:rsidP="006C5F93">
            <w:pPr>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both national and</w:t>
            </w:r>
          </w:p>
          <w:p w:rsidR="00B05C4A" w:rsidRPr="004969C4" w:rsidRDefault="00B05C4A" w:rsidP="006C5F93">
            <w:pPr>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county levels</w:t>
            </w:r>
          </w:p>
          <w:p w:rsidR="00B05C4A" w:rsidRPr="004969C4" w:rsidRDefault="00B05C4A" w:rsidP="006C5F93">
            <w:pPr>
              <w:pStyle w:val="ListParagraph"/>
              <w:numPr>
                <w:ilvl w:val="0"/>
                <w:numId w:val="41"/>
              </w:numPr>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Running</w:t>
            </w:r>
          </w:p>
          <w:p w:rsidR="00B05C4A" w:rsidRPr="004969C4" w:rsidRDefault="00B05C4A" w:rsidP="006C5F93">
            <w:pPr>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workshops,</w:t>
            </w:r>
          </w:p>
          <w:p w:rsidR="00B05C4A" w:rsidRPr="004969C4" w:rsidRDefault="00B05C4A" w:rsidP="006C5F93">
            <w:pPr>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seminars and</w:t>
            </w:r>
          </w:p>
          <w:p w:rsidR="00B05C4A" w:rsidRPr="004969C4" w:rsidRDefault="00B05C4A" w:rsidP="006C5F93">
            <w:pPr>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and training </w:t>
            </w:r>
            <w:r w:rsidRPr="004969C4">
              <w:rPr>
                <w:rFonts w:ascii="Times New Roman" w:hAnsi="Times New Roman" w:cs="Times New Roman"/>
                <w:sz w:val="24"/>
                <w:szCs w:val="24"/>
              </w:rPr>
              <w:lastRenderedPageBreak/>
              <w:t xml:space="preserve">session for </w:t>
            </w:r>
            <w:proofErr w:type="spellStart"/>
            <w:r w:rsidRPr="004969C4">
              <w:rPr>
                <w:rFonts w:ascii="Times New Roman" w:hAnsi="Times New Roman" w:cs="Times New Roman"/>
                <w:sz w:val="24"/>
                <w:szCs w:val="24"/>
              </w:rPr>
              <w:t>personel</w:t>
            </w:r>
            <w:proofErr w:type="spellEnd"/>
          </w:p>
          <w:p w:rsidR="00B05C4A" w:rsidRPr="004969C4" w:rsidRDefault="00B05C4A" w:rsidP="006C5F93">
            <w:pPr>
              <w:pStyle w:val="ListParagraph"/>
              <w:numPr>
                <w:ilvl w:val="0"/>
                <w:numId w:val="41"/>
              </w:numPr>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Carrying out</w:t>
            </w:r>
          </w:p>
          <w:p w:rsidR="00B05C4A" w:rsidRPr="004969C4" w:rsidRDefault="00B05C4A" w:rsidP="006C5F93">
            <w:pPr>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public awareness</w:t>
            </w:r>
          </w:p>
          <w:p w:rsidR="00B05C4A" w:rsidRPr="004969C4" w:rsidRDefault="00B05C4A" w:rsidP="006C5F93">
            <w:pPr>
              <w:spacing w:line="360" w:lineRule="auto"/>
              <w:jc w:val="both"/>
              <w:rPr>
                <w:rFonts w:ascii="Times New Roman" w:hAnsi="Times New Roman" w:cs="Times New Roman"/>
              </w:rPr>
            </w:pPr>
            <w:r w:rsidRPr="004969C4">
              <w:rPr>
                <w:rFonts w:ascii="Times New Roman" w:hAnsi="Times New Roman" w:cs="Times New Roman"/>
                <w:sz w:val="24"/>
                <w:szCs w:val="24"/>
              </w:rPr>
              <w:t>campaigns on financial management</w:t>
            </w:r>
          </w:p>
        </w:tc>
        <w:tc>
          <w:tcPr>
            <w:tcW w:w="1212" w:type="dxa"/>
          </w:tcPr>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pStyle w:val="ListParagraph"/>
              <w:numPr>
                <w:ilvl w:val="0"/>
                <w:numId w:val="28"/>
              </w:numPr>
              <w:spacing w:line="360" w:lineRule="auto"/>
              <w:jc w:val="both"/>
              <w:rPr>
                <w:rFonts w:ascii="Times New Roman" w:hAnsi="Times New Roman" w:cs="Times New Roman"/>
              </w:rPr>
            </w:pPr>
          </w:p>
        </w:tc>
        <w:tc>
          <w:tcPr>
            <w:tcW w:w="1212" w:type="dxa"/>
          </w:tcPr>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pStyle w:val="ListParagraph"/>
              <w:numPr>
                <w:ilvl w:val="0"/>
                <w:numId w:val="28"/>
              </w:numPr>
              <w:spacing w:line="360" w:lineRule="auto"/>
              <w:jc w:val="both"/>
              <w:rPr>
                <w:rFonts w:ascii="Times New Roman" w:hAnsi="Times New Roman" w:cs="Times New Roman"/>
              </w:rPr>
            </w:pPr>
          </w:p>
        </w:tc>
        <w:tc>
          <w:tcPr>
            <w:tcW w:w="1212" w:type="dxa"/>
            <w:gridSpan w:val="2"/>
          </w:tcPr>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pStyle w:val="ListParagraph"/>
              <w:numPr>
                <w:ilvl w:val="0"/>
                <w:numId w:val="28"/>
              </w:numPr>
              <w:spacing w:line="360" w:lineRule="auto"/>
              <w:jc w:val="both"/>
              <w:rPr>
                <w:rFonts w:ascii="Times New Roman" w:hAnsi="Times New Roman" w:cs="Times New Roman"/>
              </w:rPr>
            </w:pPr>
          </w:p>
        </w:tc>
        <w:tc>
          <w:tcPr>
            <w:tcW w:w="1404" w:type="dxa"/>
          </w:tcPr>
          <w:p w:rsidR="00B05C4A" w:rsidRPr="004969C4" w:rsidRDefault="00B05C4A" w:rsidP="006C5F93">
            <w:pPr>
              <w:spacing w:line="360" w:lineRule="auto"/>
              <w:jc w:val="both"/>
              <w:rPr>
                <w:rFonts w:ascii="Times New Roman" w:hAnsi="Times New Roman" w:cs="Times New Roman"/>
              </w:rPr>
            </w:pPr>
            <w:r w:rsidRPr="004969C4">
              <w:rPr>
                <w:rFonts w:ascii="Times New Roman" w:hAnsi="Times New Roman" w:cs="Times New Roman"/>
              </w:rPr>
              <w:t>National Government</w:t>
            </w:r>
          </w:p>
          <w:p w:rsidR="00B05C4A" w:rsidRPr="004969C4" w:rsidRDefault="00B05C4A" w:rsidP="006C5F93">
            <w:pPr>
              <w:spacing w:line="360" w:lineRule="auto"/>
              <w:jc w:val="both"/>
              <w:rPr>
                <w:rFonts w:ascii="Times New Roman" w:hAnsi="Times New Roman" w:cs="Times New Roman"/>
              </w:rPr>
            </w:pPr>
            <w:r w:rsidRPr="004969C4">
              <w:rPr>
                <w:rFonts w:ascii="Times New Roman" w:hAnsi="Times New Roman" w:cs="Times New Roman"/>
              </w:rPr>
              <w:t>County Government of Nairobi</w:t>
            </w:r>
          </w:p>
          <w:p w:rsidR="00B05C4A" w:rsidRPr="004969C4" w:rsidRDefault="00B05C4A" w:rsidP="006C5F93">
            <w:pPr>
              <w:spacing w:line="360" w:lineRule="auto"/>
              <w:jc w:val="both"/>
              <w:rPr>
                <w:rFonts w:ascii="Times New Roman" w:hAnsi="Times New Roman" w:cs="Times New Roman"/>
              </w:rPr>
            </w:pPr>
            <w:r w:rsidRPr="004969C4">
              <w:rPr>
                <w:rFonts w:ascii="Times New Roman" w:hAnsi="Times New Roman" w:cs="Times New Roman"/>
              </w:rPr>
              <w:t>NGOs/CBOs</w:t>
            </w:r>
          </w:p>
        </w:tc>
      </w:tr>
      <w:tr w:rsidR="00B05C4A" w:rsidRPr="004969C4" w:rsidTr="003A23AD">
        <w:trPr>
          <w:trHeight w:val="301"/>
        </w:trPr>
        <w:tc>
          <w:tcPr>
            <w:tcW w:w="1998" w:type="dxa"/>
            <w:vMerge/>
          </w:tcPr>
          <w:p w:rsidR="00B05C4A" w:rsidRPr="004969C4" w:rsidRDefault="00B05C4A" w:rsidP="006C5F93">
            <w:pPr>
              <w:pStyle w:val="ListParagraph"/>
              <w:numPr>
                <w:ilvl w:val="0"/>
                <w:numId w:val="23"/>
              </w:numPr>
              <w:tabs>
                <w:tab w:val="left" w:pos="360"/>
              </w:tabs>
              <w:autoSpaceDE w:val="0"/>
              <w:autoSpaceDN w:val="0"/>
              <w:adjustRightInd w:val="0"/>
              <w:spacing w:line="360" w:lineRule="auto"/>
              <w:jc w:val="both"/>
              <w:rPr>
                <w:rFonts w:ascii="Times New Roman" w:hAnsi="Times New Roman" w:cs="Times New Roman"/>
                <w:sz w:val="24"/>
                <w:szCs w:val="24"/>
              </w:rPr>
            </w:pPr>
          </w:p>
        </w:tc>
        <w:tc>
          <w:tcPr>
            <w:tcW w:w="1980" w:type="dxa"/>
          </w:tcPr>
          <w:p w:rsidR="00B05C4A" w:rsidRPr="004969C4" w:rsidRDefault="00B05C4A" w:rsidP="006C5F93">
            <w:pPr>
              <w:pStyle w:val="ListParagraph"/>
              <w:numPr>
                <w:ilvl w:val="0"/>
                <w:numId w:val="37"/>
              </w:numPr>
              <w:spacing w:line="360" w:lineRule="auto"/>
              <w:jc w:val="both"/>
              <w:rPr>
                <w:rFonts w:ascii="Times New Roman" w:hAnsi="Times New Roman" w:cs="Times New Roman"/>
              </w:rPr>
            </w:pPr>
            <w:r w:rsidRPr="004969C4">
              <w:rPr>
                <w:rFonts w:ascii="Times New Roman" w:hAnsi="Times New Roman" w:cs="Times New Roman"/>
              </w:rPr>
              <w:t>Lack of appreciation from the target group</w:t>
            </w:r>
          </w:p>
        </w:tc>
        <w:tc>
          <w:tcPr>
            <w:tcW w:w="1890" w:type="dxa"/>
          </w:tcPr>
          <w:p w:rsidR="00B05C4A" w:rsidRPr="004969C4" w:rsidRDefault="00B05C4A" w:rsidP="006C5F93">
            <w:pPr>
              <w:pStyle w:val="ListParagraph"/>
              <w:numPr>
                <w:ilvl w:val="0"/>
                <w:numId w:val="38"/>
              </w:numPr>
              <w:spacing w:line="360" w:lineRule="auto"/>
              <w:jc w:val="both"/>
              <w:rPr>
                <w:rFonts w:ascii="Times New Roman" w:hAnsi="Times New Roman" w:cs="Times New Roman"/>
              </w:rPr>
            </w:pPr>
            <w:r w:rsidRPr="004969C4">
              <w:rPr>
                <w:rFonts w:ascii="Times New Roman" w:hAnsi="Times New Roman" w:cs="Times New Roman"/>
              </w:rPr>
              <w:t xml:space="preserve">To make sure the target group are part of the </w:t>
            </w:r>
            <w:proofErr w:type="spellStart"/>
            <w:r w:rsidRPr="004969C4">
              <w:rPr>
                <w:rFonts w:ascii="Times New Roman" w:hAnsi="Times New Roman" w:cs="Times New Roman"/>
              </w:rPr>
              <w:t>programme</w:t>
            </w:r>
            <w:proofErr w:type="spellEnd"/>
          </w:p>
          <w:p w:rsidR="00B05C4A" w:rsidRPr="004969C4" w:rsidRDefault="00B05C4A" w:rsidP="006C5F93">
            <w:pPr>
              <w:pStyle w:val="ListParagraph"/>
              <w:numPr>
                <w:ilvl w:val="0"/>
                <w:numId w:val="38"/>
              </w:numPr>
              <w:spacing w:line="360" w:lineRule="auto"/>
              <w:jc w:val="both"/>
              <w:rPr>
                <w:rFonts w:ascii="Times New Roman" w:hAnsi="Times New Roman" w:cs="Times New Roman"/>
              </w:rPr>
            </w:pPr>
            <w:r w:rsidRPr="004969C4">
              <w:rPr>
                <w:rFonts w:ascii="Times New Roman" w:hAnsi="Times New Roman" w:cs="Times New Roman"/>
              </w:rPr>
              <w:t>To create awareness about their programmes</w:t>
            </w:r>
          </w:p>
          <w:p w:rsidR="00B05C4A" w:rsidRPr="004969C4" w:rsidRDefault="00B05C4A" w:rsidP="006C5F93">
            <w:pPr>
              <w:spacing w:line="360" w:lineRule="auto"/>
              <w:ind w:left="360"/>
              <w:jc w:val="both"/>
              <w:rPr>
                <w:rFonts w:ascii="Times New Roman" w:hAnsi="Times New Roman" w:cs="Times New Roman"/>
              </w:rPr>
            </w:pPr>
          </w:p>
        </w:tc>
        <w:tc>
          <w:tcPr>
            <w:tcW w:w="1890" w:type="dxa"/>
          </w:tcPr>
          <w:p w:rsidR="00B05C4A" w:rsidRPr="004969C4" w:rsidRDefault="00B05C4A" w:rsidP="006C5F93">
            <w:pPr>
              <w:pStyle w:val="ListParagraph"/>
              <w:numPr>
                <w:ilvl w:val="0"/>
                <w:numId w:val="40"/>
              </w:numPr>
              <w:spacing w:line="360" w:lineRule="auto"/>
              <w:jc w:val="both"/>
              <w:rPr>
                <w:rFonts w:ascii="Times New Roman" w:hAnsi="Times New Roman" w:cs="Times New Roman"/>
              </w:rPr>
            </w:pPr>
            <w:r w:rsidRPr="004969C4">
              <w:rPr>
                <w:rFonts w:ascii="Times New Roman" w:hAnsi="Times New Roman" w:cs="Times New Roman"/>
              </w:rPr>
              <w:t>Ensuring the they are actively involved in the initiative by ensuring their views are incorporated</w:t>
            </w:r>
          </w:p>
          <w:p w:rsidR="00B05C4A" w:rsidRPr="004969C4" w:rsidRDefault="00B05C4A" w:rsidP="006C5F93">
            <w:pPr>
              <w:pStyle w:val="ListParagraph"/>
              <w:numPr>
                <w:ilvl w:val="0"/>
                <w:numId w:val="40"/>
              </w:numPr>
              <w:spacing w:line="360" w:lineRule="auto"/>
              <w:jc w:val="both"/>
              <w:rPr>
                <w:rFonts w:ascii="Times New Roman" w:hAnsi="Times New Roman" w:cs="Times New Roman"/>
              </w:rPr>
            </w:pPr>
            <w:r w:rsidRPr="004969C4">
              <w:rPr>
                <w:rFonts w:ascii="Times New Roman" w:hAnsi="Times New Roman" w:cs="Times New Roman"/>
              </w:rPr>
              <w:t xml:space="preserve">Organizing forum </w:t>
            </w:r>
            <w:r w:rsidRPr="004969C4">
              <w:rPr>
                <w:rFonts w:ascii="Times New Roman" w:hAnsi="Times New Roman" w:cs="Times New Roman"/>
              </w:rPr>
              <w:lastRenderedPageBreak/>
              <w:t>where the target group can express their ideas</w:t>
            </w:r>
          </w:p>
        </w:tc>
        <w:tc>
          <w:tcPr>
            <w:tcW w:w="1212" w:type="dxa"/>
          </w:tcPr>
          <w:p w:rsidR="00B05C4A" w:rsidRPr="004969C4" w:rsidRDefault="00B05C4A" w:rsidP="006C5F93">
            <w:pPr>
              <w:pStyle w:val="ListParagraph"/>
              <w:numPr>
                <w:ilvl w:val="0"/>
                <w:numId w:val="28"/>
              </w:num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pStyle w:val="ListParagraph"/>
              <w:numPr>
                <w:ilvl w:val="0"/>
                <w:numId w:val="28"/>
              </w:numPr>
              <w:spacing w:line="360" w:lineRule="auto"/>
              <w:jc w:val="both"/>
              <w:rPr>
                <w:rFonts w:ascii="Times New Roman" w:hAnsi="Times New Roman" w:cs="Times New Roman"/>
              </w:rPr>
            </w:pPr>
          </w:p>
        </w:tc>
        <w:tc>
          <w:tcPr>
            <w:tcW w:w="1212" w:type="dxa"/>
          </w:tcPr>
          <w:p w:rsidR="00B05C4A" w:rsidRPr="004969C4" w:rsidRDefault="00B05C4A" w:rsidP="006C5F93">
            <w:pPr>
              <w:pStyle w:val="ListParagraph"/>
              <w:numPr>
                <w:ilvl w:val="0"/>
                <w:numId w:val="28"/>
              </w:num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pStyle w:val="ListParagraph"/>
              <w:numPr>
                <w:ilvl w:val="0"/>
                <w:numId w:val="28"/>
              </w:numPr>
              <w:spacing w:line="360" w:lineRule="auto"/>
              <w:jc w:val="both"/>
              <w:rPr>
                <w:rFonts w:ascii="Times New Roman" w:hAnsi="Times New Roman" w:cs="Times New Roman"/>
              </w:rPr>
            </w:pPr>
          </w:p>
        </w:tc>
        <w:tc>
          <w:tcPr>
            <w:tcW w:w="1212" w:type="dxa"/>
            <w:gridSpan w:val="2"/>
          </w:tcPr>
          <w:p w:rsidR="00B05C4A" w:rsidRPr="004969C4" w:rsidRDefault="00B05C4A" w:rsidP="006C5F93">
            <w:pPr>
              <w:pStyle w:val="ListParagraph"/>
              <w:numPr>
                <w:ilvl w:val="0"/>
                <w:numId w:val="28"/>
              </w:num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pStyle w:val="ListParagraph"/>
              <w:numPr>
                <w:ilvl w:val="0"/>
                <w:numId w:val="28"/>
              </w:numPr>
              <w:spacing w:line="360" w:lineRule="auto"/>
              <w:jc w:val="both"/>
              <w:rPr>
                <w:rFonts w:ascii="Times New Roman" w:hAnsi="Times New Roman" w:cs="Times New Roman"/>
              </w:rPr>
            </w:pPr>
          </w:p>
        </w:tc>
        <w:tc>
          <w:tcPr>
            <w:tcW w:w="1404" w:type="dxa"/>
          </w:tcPr>
          <w:p w:rsidR="00B05C4A" w:rsidRPr="004969C4" w:rsidRDefault="00B05C4A" w:rsidP="006C5F93">
            <w:pPr>
              <w:spacing w:line="360" w:lineRule="auto"/>
              <w:jc w:val="both"/>
              <w:rPr>
                <w:rFonts w:ascii="Times New Roman" w:hAnsi="Times New Roman" w:cs="Times New Roman"/>
              </w:rPr>
            </w:pPr>
            <w:r w:rsidRPr="004969C4">
              <w:rPr>
                <w:rFonts w:ascii="Times New Roman" w:hAnsi="Times New Roman" w:cs="Times New Roman"/>
              </w:rPr>
              <w:t>National Government</w:t>
            </w:r>
          </w:p>
          <w:p w:rsidR="00B05C4A" w:rsidRPr="004969C4" w:rsidRDefault="00B05C4A" w:rsidP="006C5F93">
            <w:pPr>
              <w:spacing w:line="360" w:lineRule="auto"/>
              <w:jc w:val="both"/>
              <w:rPr>
                <w:rFonts w:ascii="Times New Roman" w:hAnsi="Times New Roman" w:cs="Times New Roman"/>
              </w:rPr>
            </w:pPr>
            <w:r w:rsidRPr="004969C4">
              <w:rPr>
                <w:rFonts w:ascii="Times New Roman" w:hAnsi="Times New Roman" w:cs="Times New Roman"/>
              </w:rPr>
              <w:t>County Government of Nairobi</w:t>
            </w:r>
          </w:p>
          <w:p w:rsidR="00B05C4A" w:rsidRPr="004969C4" w:rsidRDefault="00B05C4A" w:rsidP="006C5F93">
            <w:pPr>
              <w:spacing w:line="360" w:lineRule="auto"/>
              <w:jc w:val="both"/>
              <w:rPr>
                <w:rFonts w:ascii="Times New Roman" w:hAnsi="Times New Roman" w:cs="Times New Roman"/>
              </w:rPr>
            </w:pPr>
            <w:r w:rsidRPr="004969C4">
              <w:rPr>
                <w:rFonts w:ascii="Times New Roman" w:hAnsi="Times New Roman" w:cs="Times New Roman"/>
              </w:rPr>
              <w:t>NGOs/CBOs</w:t>
            </w:r>
          </w:p>
        </w:tc>
      </w:tr>
      <w:tr w:rsidR="00B05C4A" w:rsidRPr="004969C4" w:rsidTr="003A23AD">
        <w:trPr>
          <w:trHeight w:val="1684"/>
        </w:trPr>
        <w:tc>
          <w:tcPr>
            <w:tcW w:w="1998" w:type="dxa"/>
            <w:vMerge w:val="restart"/>
          </w:tcPr>
          <w:p w:rsidR="00B05C4A" w:rsidRPr="004969C4" w:rsidRDefault="00B05C4A" w:rsidP="006C5F93">
            <w:pPr>
              <w:pStyle w:val="ListParagraph"/>
              <w:numPr>
                <w:ilvl w:val="0"/>
                <w:numId w:val="23"/>
              </w:numPr>
              <w:tabs>
                <w:tab w:val="left" w:pos="360"/>
              </w:tabs>
              <w:autoSpaceDE w:val="0"/>
              <w:autoSpaceDN w:val="0"/>
              <w:adjustRightInd w:val="0"/>
              <w:spacing w:line="360" w:lineRule="auto"/>
              <w:jc w:val="both"/>
              <w:rPr>
                <w:rFonts w:ascii="Times New Roman" w:hAnsi="Times New Roman" w:cs="Times New Roman"/>
                <w:b/>
                <w:sz w:val="24"/>
                <w:szCs w:val="24"/>
              </w:rPr>
            </w:pPr>
            <w:r w:rsidRPr="004969C4">
              <w:rPr>
                <w:rFonts w:ascii="Times New Roman" w:hAnsi="Times New Roman" w:cs="Times New Roman"/>
                <w:b/>
                <w:sz w:val="24"/>
                <w:szCs w:val="24"/>
              </w:rPr>
              <w:lastRenderedPageBreak/>
              <w:t xml:space="preserve">To examine problems constraining the development of </w:t>
            </w:r>
            <w:proofErr w:type="spellStart"/>
            <w:r w:rsidRPr="004969C4">
              <w:rPr>
                <w:rFonts w:ascii="Times New Roman" w:hAnsi="Times New Roman" w:cs="Times New Roman"/>
                <w:b/>
                <w:sz w:val="24"/>
                <w:szCs w:val="24"/>
              </w:rPr>
              <w:t>Kibera</w:t>
            </w:r>
            <w:proofErr w:type="spellEnd"/>
            <w:r w:rsidRPr="004969C4">
              <w:rPr>
                <w:rFonts w:ascii="Times New Roman" w:hAnsi="Times New Roman" w:cs="Times New Roman"/>
                <w:b/>
                <w:sz w:val="24"/>
                <w:szCs w:val="24"/>
              </w:rPr>
              <w:t xml:space="preserve"> slum upgrading</w:t>
            </w:r>
          </w:p>
          <w:p w:rsidR="00B05C4A" w:rsidRPr="004969C4" w:rsidRDefault="00B05C4A" w:rsidP="006C5F93">
            <w:pPr>
              <w:pStyle w:val="ListParagraph"/>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b/>
                <w:sz w:val="24"/>
                <w:szCs w:val="24"/>
              </w:rPr>
              <w:t>Scheme.</w:t>
            </w:r>
          </w:p>
        </w:tc>
        <w:tc>
          <w:tcPr>
            <w:tcW w:w="1980" w:type="dxa"/>
          </w:tcPr>
          <w:p w:rsidR="00B05C4A" w:rsidRPr="004969C4" w:rsidRDefault="00B05C4A" w:rsidP="006C5F93">
            <w:pPr>
              <w:pStyle w:val="ListParagraph"/>
              <w:numPr>
                <w:ilvl w:val="0"/>
                <w:numId w:val="37"/>
              </w:numPr>
              <w:spacing w:line="360" w:lineRule="auto"/>
              <w:jc w:val="both"/>
              <w:rPr>
                <w:rFonts w:ascii="Times New Roman" w:hAnsi="Times New Roman" w:cs="Times New Roman"/>
              </w:rPr>
            </w:pPr>
            <w:r w:rsidRPr="004969C4">
              <w:rPr>
                <w:rFonts w:ascii="Times New Roman" w:hAnsi="Times New Roman" w:cs="Times New Roman"/>
              </w:rPr>
              <w:t>Lack of transparency and accountability</w:t>
            </w:r>
          </w:p>
        </w:tc>
        <w:tc>
          <w:tcPr>
            <w:tcW w:w="1890" w:type="dxa"/>
          </w:tcPr>
          <w:p w:rsidR="00B05C4A" w:rsidRPr="004969C4" w:rsidRDefault="00B05C4A" w:rsidP="006C5F93">
            <w:pPr>
              <w:pStyle w:val="ListParagraph"/>
              <w:numPr>
                <w:ilvl w:val="0"/>
                <w:numId w:val="37"/>
              </w:numPr>
              <w:spacing w:line="360" w:lineRule="auto"/>
              <w:jc w:val="both"/>
              <w:rPr>
                <w:rFonts w:ascii="Times New Roman" w:hAnsi="Times New Roman" w:cs="Times New Roman"/>
              </w:rPr>
            </w:pPr>
            <w:r w:rsidRPr="004969C4">
              <w:rPr>
                <w:rFonts w:ascii="Times New Roman" w:hAnsi="Times New Roman" w:cs="Times New Roman"/>
              </w:rPr>
              <w:t>To enhance proper book keeping</w:t>
            </w:r>
          </w:p>
          <w:p w:rsidR="00B05C4A" w:rsidRPr="004969C4" w:rsidRDefault="00CD6716" w:rsidP="006C5F93">
            <w:pPr>
              <w:pStyle w:val="ListParagraph"/>
              <w:numPr>
                <w:ilvl w:val="0"/>
                <w:numId w:val="37"/>
              </w:numPr>
              <w:spacing w:line="360" w:lineRule="auto"/>
              <w:jc w:val="both"/>
              <w:rPr>
                <w:rFonts w:ascii="Times New Roman" w:hAnsi="Times New Roman" w:cs="Times New Roman"/>
              </w:rPr>
            </w:pPr>
            <w:r w:rsidRPr="004969C4">
              <w:rPr>
                <w:rFonts w:ascii="Times New Roman" w:hAnsi="Times New Roman" w:cs="Times New Roman"/>
              </w:rPr>
              <w:t xml:space="preserve">To ensure all stakeholder take full </w:t>
            </w:r>
            <w:proofErr w:type="spellStart"/>
            <w:r w:rsidRPr="004969C4">
              <w:rPr>
                <w:rFonts w:ascii="Times New Roman" w:hAnsi="Times New Roman" w:cs="Times New Roman"/>
              </w:rPr>
              <w:t>resposibi</w:t>
            </w:r>
            <w:r w:rsidR="00940E88" w:rsidRPr="004969C4">
              <w:rPr>
                <w:rFonts w:ascii="Times New Roman" w:hAnsi="Times New Roman" w:cs="Times New Roman"/>
              </w:rPr>
              <w:t>li</w:t>
            </w:r>
            <w:r w:rsidRPr="004969C4">
              <w:rPr>
                <w:rFonts w:ascii="Times New Roman" w:hAnsi="Times New Roman" w:cs="Times New Roman"/>
              </w:rPr>
              <w:t>ties</w:t>
            </w:r>
            <w:proofErr w:type="spellEnd"/>
            <w:r w:rsidRPr="004969C4">
              <w:rPr>
                <w:rFonts w:ascii="Times New Roman" w:hAnsi="Times New Roman" w:cs="Times New Roman"/>
              </w:rPr>
              <w:t xml:space="preserve"> of their action</w:t>
            </w:r>
          </w:p>
          <w:p w:rsidR="00CD6716" w:rsidRPr="004969C4" w:rsidRDefault="00CD6716" w:rsidP="006C5F93">
            <w:pPr>
              <w:pStyle w:val="ListParagraph"/>
              <w:numPr>
                <w:ilvl w:val="0"/>
                <w:numId w:val="37"/>
              </w:numPr>
              <w:spacing w:line="360" w:lineRule="auto"/>
              <w:jc w:val="both"/>
              <w:rPr>
                <w:rFonts w:ascii="Times New Roman" w:hAnsi="Times New Roman" w:cs="Times New Roman"/>
              </w:rPr>
            </w:pPr>
            <w:r w:rsidRPr="004969C4">
              <w:rPr>
                <w:rFonts w:ascii="Times New Roman" w:hAnsi="Times New Roman" w:cs="Times New Roman"/>
              </w:rPr>
              <w:t xml:space="preserve">To carry out sensitization to ensure that every </w:t>
            </w:r>
            <w:r w:rsidR="00F0035E" w:rsidRPr="004969C4">
              <w:rPr>
                <w:rFonts w:ascii="Times New Roman" w:hAnsi="Times New Roman" w:cs="Times New Roman"/>
              </w:rPr>
              <w:lastRenderedPageBreak/>
              <w:t>partner</w:t>
            </w:r>
            <w:r w:rsidRPr="004969C4">
              <w:rPr>
                <w:rFonts w:ascii="Times New Roman" w:hAnsi="Times New Roman" w:cs="Times New Roman"/>
              </w:rPr>
              <w:t xml:space="preserve"> is aware of their role</w:t>
            </w:r>
          </w:p>
        </w:tc>
        <w:tc>
          <w:tcPr>
            <w:tcW w:w="1890" w:type="dxa"/>
          </w:tcPr>
          <w:p w:rsidR="00B05C4A" w:rsidRPr="004969C4" w:rsidRDefault="004D2742" w:rsidP="006C5F93">
            <w:pPr>
              <w:pStyle w:val="ListParagraph"/>
              <w:numPr>
                <w:ilvl w:val="0"/>
                <w:numId w:val="44"/>
              </w:numPr>
              <w:spacing w:line="360" w:lineRule="auto"/>
              <w:jc w:val="both"/>
              <w:rPr>
                <w:rFonts w:ascii="Times New Roman" w:hAnsi="Times New Roman" w:cs="Times New Roman"/>
              </w:rPr>
            </w:pPr>
            <w:r w:rsidRPr="004969C4">
              <w:rPr>
                <w:rFonts w:ascii="Times New Roman" w:hAnsi="Times New Roman" w:cs="Times New Roman"/>
              </w:rPr>
              <w:lastRenderedPageBreak/>
              <w:t>Do frequent audit t</w:t>
            </w:r>
            <w:r w:rsidR="00F0035E" w:rsidRPr="004969C4">
              <w:rPr>
                <w:rFonts w:ascii="Times New Roman" w:hAnsi="Times New Roman" w:cs="Times New Roman"/>
              </w:rPr>
              <w:t>o determine the accuracy of the financial records on quarterly basis</w:t>
            </w:r>
          </w:p>
          <w:p w:rsidR="00F0035E" w:rsidRPr="004969C4" w:rsidRDefault="00F0035E" w:rsidP="006C5F93">
            <w:pPr>
              <w:pStyle w:val="ListParagraph"/>
              <w:numPr>
                <w:ilvl w:val="0"/>
                <w:numId w:val="44"/>
              </w:numPr>
              <w:spacing w:line="360" w:lineRule="auto"/>
              <w:jc w:val="both"/>
              <w:rPr>
                <w:rFonts w:ascii="Times New Roman" w:hAnsi="Times New Roman" w:cs="Times New Roman"/>
              </w:rPr>
            </w:pPr>
            <w:r w:rsidRPr="004969C4">
              <w:rPr>
                <w:rFonts w:ascii="Times New Roman" w:hAnsi="Times New Roman" w:cs="Times New Roman"/>
              </w:rPr>
              <w:t xml:space="preserve">Talk legal action against those embezzle the resource for the </w:t>
            </w:r>
            <w:r w:rsidRPr="004969C4">
              <w:rPr>
                <w:rFonts w:ascii="Times New Roman" w:hAnsi="Times New Roman" w:cs="Times New Roman"/>
              </w:rPr>
              <w:lastRenderedPageBreak/>
              <w:t>project</w:t>
            </w:r>
          </w:p>
          <w:p w:rsidR="00F0035E" w:rsidRPr="004969C4" w:rsidRDefault="00F0035E" w:rsidP="006C5F93">
            <w:pPr>
              <w:pStyle w:val="ListParagraph"/>
              <w:numPr>
                <w:ilvl w:val="0"/>
                <w:numId w:val="44"/>
              </w:numPr>
              <w:spacing w:line="360" w:lineRule="auto"/>
              <w:jc w:val="both"/>
              <w:rPr>
                <w:rFonts w:ascii="Times New Roman" w:hAnsi="Times New Roman" w:cs="Times New Roman"/>
              </w:rPr>
            </w:pPr>
            <w:r w:rsidRPr="004969C4">
              <w:rPr>
                <w:rFonts w:ascii="Times New Roman" w:hAnsi="Times New Roman" w:cs="Times New Roman"/>
              </w:rPr>
              <w:t xml:space="preserve">Report cases of misconduct, misappropriation of funds and other malpractices </w:t>
            </w:r>
          </w:p>
          <w:p w:rsidR="00F0035E" w:rsidRPr="004969C4" w:rsidRDefault="00F0035E" w:rsidP="006C5F93">
            <w:pPr>
              <w:pStyle w:val="ListParagraph"/>
              <w:numPr>
                <w:ilvl w:val="0"/>
                <w:numId w:val="44"/>
              </w:numPr>
              <w:spacing w:line="360" w:lineRule="auto"/>
              <w:jc w:val="both"/>
              <w:rPr>
                <w:rFonts w:ascii="Times New Roman" w:hAnsi="Times New Roman" w:cs="Times New Roman"/>
              </w:rPr>
            </w:pPr>
            <w:r w:rsidRPr="004969C4">
              <w:rPr>
                <w:rFonts w:ascii="Times New Roman" w:hAnsi="Times New Roman" w:cs="Times New Roman"/>
              </w:rPr>
              <w:t xml:space="preserve">Frequent public education </w:t>
            </w:r>
            <w:r w:rsidR="002170C5" w:rsidRPr="004969C4">
              <w:rPr>
                <w:rFonts w:ascii="Times New Roman" w:hAnsi="Times New Roman" w:cs="Times New Roman"/>
              </w:rPr>
              <w:t>and other exchange programmes</w:t>
            </w:r>
          </w:p>
          <w:p w:rsidR="002170C5" w:rsidRPr="004969C4" w:rsidRDefault="002170C5" w:rsidP="006C5F93">
            <w:pPr>
              <w:spacing w:line="360" w:lineRule="auto"/>
              <w:ind w:left="360"/>
              <w:jc w:val="both"/>
              <w:rPr>
                <w:rFonts w:ascii="Times New Roman" w:hAnsi="Times New Roman" w:cs="Times New Roman"/>
              </w:rPr>
            </w:pPr>
          </w:p>
        </w:tc>
        <w:tc>
          <w:tcPr>
            <w:tcW w:w="1212" w:type="dxa"/>
          </w:tcPr>
          <w:p w:rsidR="002170C5" w:rsidRPr="004969C4" w:rsidRDefault="002170C5" w:rsidP="006C5F93">
            <w:pPr>
              <w:pStyle w:val="ListParagraph"/>
              <w:numPr>
                <w:ilvl w:val="0"/>
                <w:numId w:val="28"/>
              </w:numPr>
              <w:spacing w:line="360" w:lineRule="auto"/>
              <w:jc w:val="both"/>
              <w:rPr>
                <w:rFonts w:ascii="Times New Roman" w:hAnsi="Times New Roman" w:cs="Times New Roman"/>
              </w:rPr>
            </w:pPr>
          </w:p>
          <w:p w:rsidR="002170C5" w:rsidRPr="004969C4" w:rsidRDefault="002170C5" w:rsidP="006C5F93">
            <w:pPr>
              <w:spacing w:line="360" w:lineRule="auto"/>
              <w:jc w:val="both"/>
              <w:rPr>
                <w:rFonts w:ascii="Times New Roman" w:hAnsi="Times New Roman" w:cs="Times New Roman"/>
              </w:rPr>
            </w:pPr>
          </w:p>
          <w:p w:rsidR="002170C5" w:rsidRPr="004969C4" w:rsidRDefault="002170C5" w:rsidP="006C5F93">
            <w:pPr>
              <w:spacing w:line="360" w:lineRule="auto"/>
              <w:jc w:val="both"/>
              <w:rPr>
                <w:rFonts w:ascii="Times New Roman" w:hAnsi="Times New Roman" w:cs="Times New Roman"/>
              </w:rPr>
            </w:pPr>
          </w:p>
          <w:p w:rsidR="002170C5" w:rsidRPr="004969C4" w:rsidRDefault="002170C5" w:rsidP="006C5F93">
            <w:pPr>
              <w:spacing w:line="360" w:lineRule="auto"/>
              <w:jc w:val="both"/>
              <w:rPr>
                <w:rFonts w:ascii="Times New Roman" w:hAnsi="Times New Roman" w:cs="Times New Roman"/>
              </w:rPr>
            </w:pPr>
          </w:p>
          <w:p w:rsidR="002170C5" w:rsidRPr="004969C4" w:rsidRDefault="002170C5" w:rsidP="006C5F93">
            <w:pPr>
              <w:spacing w:line="360" w:lineRule="auto"/>
              <w:jc w:val="both"/>
              <w:rPr>
                <w:rFonts w:ascii="Times New Roman" w:hAnsi="Times New Roman" w:cs="Times New Roman"/>
              </w:rPr>
            </w:pPr>
          </w:p>
          <w:p w:rsidR="002170C5" w:rsidRPr="004969C4" w:rsidRDefault="002170C5" w:rsidP="006C5F93">
            <w:pPr>
              <w:spacing w:line="360" w:lineRule="auto"/>
              <w:jc w:val="both"/>
              <w:rPr>
                <w:rFonts w:ascii="Times New Roman" w:hAnsi="Times New Roman" w:cs="Times New Roman"/>
              </w:rPr>
            </w:pPr>
          </w:p>
          <w:p w:rsidR="002170C5" w:rsidRPr="004969C4" w:rsidRDefault="002170C5" w:rsidP="006C5F93">
            <w:pPr>
              <w:spacing w:line="360" w:lineRule="auto"/>
              <w:jc w:val="both"/>
              <w:rPr>
                <w:rFonts w:ascii="Times New Roman" w:hAnsi="Times New Roman" w:cs="Times New Roman"/>
              </w:rPr>
            </w:pPr>
          </w:p>
          <w:p w:rsidR="002170C5" w:rsidRPr="004969C4" w:rsidRDefault="002170C5" w:rsidP="006C5F93">
            <w:pPr>
              <w:pStyle w:val="ListParagraph"/>
              <w:numPr>
                <w:ilvl w:val="0"/>
                <w:numId w:val="28"/>
              </w:numPr>
              <w:spacing w:line="360" w:lineRule="auto"/>
              <w:jc w:val="both"/>
              <w:rPr>
                <w:rFonts w:ascii="Times New Roman" w:hAnsi="Times New Roman" w:cs="Times New Roman"/>
              </w:rPr>
            </w:pPr>
          </w:p>
          <w:p w:rsidR="002170C5" w:rsidRPr="004969C4" w:rsidRDefault="002170C5" w:rsidP="006C5F93">
            <w:pPr>
              <w:spacing w:line="360" w:lineRule="auto"/>
              <w:jc w:val="both"/>
              <w:rPr>
                <w:rFonts w:ascii="Times New Roman" w:hAnsi="Times New Roman" w:cs="Times New Roman"/>
              </w:rPr>
            </w:pPr>
          </w:p>
          <w:p w:rsidR="002170C5" w:rsidRPr="004969C4" w:rsidRDefault="002170C5" w:rsidP="006C5F93">
            <w:pPr>
              <w:spacing w:line="360" w:lineRule="auto"/>
              <w:jc w:val="both"/>
              <w:rPr>
                <w:rFonts w:ascii="Times New Roman" w:hAnsi="Times New Roman" w:cs="Times New Roman"/>
              </w:rPr>
            </w:pPr>
          </w:p>
          <w:p w:rsidR="002170C5" w:rsidRPr="004969C4" w:rsidRDefault="002170C5" w:rsidP="006C5F93">
            <w:pPr>
              <w:spacing w:line="360" w:lineRule="auto"/>
              <w:jc w:val="both"/>
              <w:rPr>
                <w:rFonts w:ascii="Times New Roman" w:hAnsi="Times New Roman" w:cs="Times New Roman"/>
              </w:rPr>
            </w:pPr>
          </w:p>
          <w:p w:rsidR="002170C5" w:rsidRPr="004969C4" w:rsidRDefault="002170C5" w:rsidP="006C5F93">
            <w:pPr>
              <w:spacing w:line="360" w:lineRule="auto"/>
              <w:jc w:val="both"/>
              <w:rPr>
                <w:rFonts w:ascii="Times New Roman" w:hAnsi="Times New Roman" w:cs="Times New Roman"/>
              </w:rPr>
            </w:pPr>
          </w:p>
          <w:p w:rsidR="002170C5" w:rsidRPr="004969C4" w:rsidRDefault="002170C5" w:rsidP="006C5F93">
            <w:pPr>
              <w:spacing w:line="360" w:lineRule="auto"/>
              <w:jc w:val="both"/>
              <w:rPr>
                <w:rFonts w:ascii="Times New Roman" w:hAnsi="Times New Roman" w:cs="Times New Roman"/>
              </w:rPr>
            </w:pPr>
          </w:p>
          <w:p w:rsidR="002170C5" w:rsidRPr="004969C4" w:rsidRDefault="002170C5" w:rsidP="006C5F93">
            <w:pPr>
              <w:pStyle w:val="ListParagraph"/>
              <w:numPr>
                <w:ilvl w:val="0"/>
                <w:numId w:val="28"/>
              </w:numPr>
              <w:spacing w:line="360" w:lineRule="auto"/>
              <w:jc w:val="both"/>
              <w:rPr>
                <w:rFonts w:ascii="Times New Roman" w:hAnsi="Times New Roman" w:cs="Times New Roman"/>
              </w:rPr>
            </w:pPr>
          </w:p>
          <w:p w:rsidR="002170C5" w:rsidRPr="004969C4" w:rsidRDefault="002170C5" w:rsidP="006C5F93">
            <w:pPr>
              <w:spacing w:line="360" w:lineRule="auto"/>
              <w:jc w:val="both"/>
              <w:rPr>
                <w:rFonts w:ascii="Times New Roman" w:hAnsi="Times New Roman" w:cs="Times New Roman"/>
              </w:rPr>
            </w:pPr>
          </w:p>
          <w:p w:rsidR="002170C5" w:rsidRPr="004969C4" w:rsidRDefault="002170C5" w:rsidP="006C5F93">
            <w:pPr>
              <w:spacing w:line="360" w:lineRule="auto"/>
              <w:jc w:val="both"/>
              <w:rPr>
                <w:rFonts w:ascii="Times New Roman" w:hAnsi="Times New Roman" w:cs="Times New Roman"/>
              </w:rPr>
            </w:pPr>
          </w:p>
          <w:p w:rsidR="002170C5" w:rsidRPr="004969C4" w:rsidRDefault="002170C5" w:rsidP="006C5F93">
            <w:pPr>
              <w:spacing w:line="360" w:lineRule="auto"/>
              <w:jc w:val="both"/>
              <w:rPr>
                <w:rFonts w:ascii="Times New Roman" w:hAnsi="Times New Roman" w:cs="Times New Roman"/>
              </w:rPr>
            </w:pPr>
          </w:p>
          <w:p w:rsidR="002170C5" w:rsidRPr="004969C4" w:rsidRDefault="002170C5" w:rsidP="006C5F93">
            <w:pPr>
              <w:spacing w:line="360" w:lineRule="auto"/>
              <w:jc w:val="both"/>
              <w:rPr>
                <w:rFonts w:ascii="Times New Roman" w:hAnsi="Times New Roman" w:cs="Times New Roman"/>
              </w:rPr>
            </w:pPr>
          </w:p>
          <w:p w:rsidR="00B05C4A" w:rsidRPr="004969C4" w:rsidRDefault="00B05C4A" w:rsidP="006C5F93">
            <w:pPr>
              <w:pStyle w:val="ListParagraph"/>
              <w:numPr>
                <w:ilvl w:val="0"/>
                <w:numId w:val="28"/>
              </w:numPr>
              <w:spacing w:line="360" w:lineRule="auto"/>
              <w:jc w:val="both"/>
              <w:rPr>
                <w:rFonts w:ascii="Times New Roman" w:hAnsi="Times New Roman" w:cs="Times New Roman"/>
              </w:rPr>
            </w:pPr>
          </w:p>
        </w:tc>
        <w:tc>
          <w:tcPr>
            <w:tcW w:w="1230" w:type="dxa"/>
            <w:gridSpan w:val="2"/>
          </w:tcPr>
          <w:p w:rsidR="002170C5" w:rsidRPr="004969C4" w:rsidRDefault="002170C5" w:rsidP="006C5F93">
            <w:pPr>
              <w:pStyle w:val="ListParagraph"/>
              <w:numPr>
                <w:ilvl w:val="0"/>
                <w:numId w:val="28"/>
              </w:numPr>
              <w:spacing w:line="360" w:lineRule="auto"/>
              <w:jc w:val="both"/>
              <w:rPr>
                <w:rFonts w:ascii="Times New Roman" w:hAnsi="Times New Roman" w:cs="Times New Roman"/>
              </w:rPr>
            </w:pPr>
          </w:p>
          <w:p w:rsidR="002170C5" w:rsidRPr="004969C4" w:rsidRDefault="002170C5" w:rsidP="006C5F93">
            <w:pPr>
              <w:spacing w:line="360" w:lineRule="auto"/>
              <w:jc w:val="both"/>
              <w:rPr>
                <w:rFonts w:ascii="Times New Roman" w:hAnsi="Times New Roman" w:cs="Times New Roman"/>
              </w:rPr>
            </w:pPr>
          </w:p>
          <w:p w:rsidR="002170C5" w:rsidRPr="004969C4" w:rsidRDefault="002170C5" w:rsidP="006C5F93">
            <w:pPr>
              <w:spacing w:line="360" w:lineRule="auto"/>
              <w:jc w:val="both"/>
              <w:rPr>
                <w:rFonts w:ascii="Times New Roman" w:hAnsi="Times New Roman" w:cs="Times New Roman"/>
              </w:rPr>
            </w:pPr>
          </w:p>
          <w:p w:rsidR="002170C5" w:rsidRPr="004969C4" w:rsidRDefault="002170C5" w:rsidP="006C5F93">
            <w:pPr>
              <w:spacing w:line="360" w:lineRule="auto"/>
              <w:jc w:val="both"/>
              <w:rPr>
                <w:rFonts w:ascii="Times New Roman" w:hAnsi="Times New Roman" w:cs="Times New Roman"/>
              </w:rPr>
            </w:pPr>
          </w:p>
          <w:p w:rsidR="002170C5" w:rsidRPr="004969C4" w:rsidRDefault="002170C5" w:rsidP="006C5F93">
            <w:pPr>
              <w:spacing w:line="360" w:lineRule="auto"/>
              <w:jc w:val="both"/>
              <w:rPr>
                <w:rFonts w:ascii="Times New Roman" w:hAnsi="Times New Roman" w:cs="Times New Roman"/>
              </w:rPr>
            </w:pPr>
          </w:p>
          <w:p w:rsidR="002170C5" w:rsidRPr="004969C4" w:rsidRDefault="002170C5" w:rsidP="006C5F93">
            <w:pPr>
              <w:spacing w:line="360" w:lineRule="auto"/>
              <w:jc w:val="both"/>
              <w:rPr>
                <w:rFonts w:ascii="Times New Roman" w:hAnsi="Times New Roman" w:cs="Times New Roman"/>
              </w:rPr>
            </w:pPr>
          </w:p>
          <w:p w:rsidR="002170C5" w:rsidRPr="004969C4" w:rsidRDefault="002170C5" w:rsidP="006C5F93">
            <w:pPr>
              <w:spacing w:line="360" w:lineRule="auto"/>
              <w:jc w:val="both"/>
              <w:rPr>
                <w:rFonts w:ascii="Times New Roman" w:hAnsi="Times New Roman" w:cs="Times New Roman"/>
              </w:rPr>
            </w:pPr>
          </w:p>
          <w:p w:rsidR="002170C5" w:rsidRPr="004969C4" w:rsidRDefault="002170C5" w:rsidP="006C5F93">
            <w:pPr>
              <w:pStyle w:val="ListParagraph"/>
              <w:numPr>
                <w:ilvl w:val="0"/>
                <w:numId w:val="28"/>
              </w:numPr>
              <w:spacing w:line="360" w:lineRule="auto"/>
              <w:jc w:val="both"/>
              <w:rPr>
                <w:rFonts w:ascii="Times New Roman" w:hAnsi="Times New Roman" w:cs="Times New Roman"/>
              </w:rPr>
            </w:pPr>
          </w:p>
          <w:p w:rsidR="002170C5" w:rsidRPr="004969C4" w:rsidRDefault="002170C5" w:rsidP="006C5F93">
            <w:pPr>
              <w:spacing w:line="360" w:lineRule="auto"/>
              <w:jc w:val="both"/>
              <w:rPr>
                <w:rFonts w:ascii="Times New Roman" w:hAnsi="Times New Roman" w:cs="Times New Roman"/>
              </w:rPr>
            </w:pPr>
          </w:p>
          <w:p w:rsidR="002170C5" w:rsidRPr="004969C4" w:rsidRDefault="002170C5" w:rsidP="006C5F93">
            <w:pPr>
              <w:spacing w:line="360" w:lineRule="auto"/>
              <w:jc w:val="both"/>
              <w:rPr>
                <w:rFonts w:ascii="Times New Roman" w:hAnsi="Times New Roman" w:cs="Times New Roman"/>
              </w:rPr>
            </w:pPr>
          </w:p>
          <w:p w:rsidR="002170C5" w:rsidRPr="004969C4" w:rsidRDefault="002170C5" w:rsidP="006C5F93">
            <w:pPr>
              <w:spacing w:line="360" w:lineRule="auto"/>
              <w:jc w:val="both"/>
              <w:rPr>
                <w:rFonts w:ascii="Times New Roman" w:hAnsi="Times New Roman" w:cs="Times New Roman"/>
              </w:rPr>
            </w:pPr>
          </w:p>
          <w:p w:rsidR="002170C5" w:rsidRPr="004969C4" w:rsidRDefault="002170C5" w:rsidP="006C5F93">
            <w:pPr>
              <w:spacing w:line="360" w:lineRule="auto"/>
              <w:jc w:val="both"/>
              <w:rPr>
                <w:rFonts w:ascii="Times New Roman" w:hAnsi="Times New Roman" w:cs="Times New Roman"/>
              </w:rPr>
            </w:pPr>
          </w:p>
          <w:p w:rsidR="002170C5" w:rsidRPr="004969C4" w:rsidRDefault="002170C5" w:rsidP="006C5F93">
            <w:pPr>
              <w:spacing w:line="360" w:lineRule="auto"/>
              <w:jc w:val="both"/>
              <w:rPr>
                <w:rFonts w:ascii="Times New Roman" w:hAnsi="Times New Roman" w:cs="Times New Roman"/>
              </w:rPr>
            </w:pPr>
          </w:p>
          <w:p w:rsidR="002170C5" w:rsidRPr="004969C4" w:rsidRDefault="002170C5" w:rsidP="006C5F93">
            <w:pPr>
              <w:spacing w:line="360" w:lineRule="auto"/>
              <w:jc w:val="both"/>
              <w:rPr>
                <w:rFonts w:ascii="Times New Roman" w:hAnsi="Times New Roman" w:cs="Times New Roman"/>
              </w:rPr>
            </w:pPr>
          </w:p>
          <w:p w:rsidR="002170C5" w:rsidRPr="004969C4" w:rsidRDefault="002170C5" w:rsidP="006C5F93">
            <w:pPr>
              <w:spacing w:line="360" w:lineRule="auto"/>
              <w:jc w:val="both"/>
              <w:rPr>
                <w:rFonts w:ascii="Times New Roman" w:hAnsi="Times New Roman" w:cs="Times New Roman"/>
              </w:rPr>
            </w:pPr>
          </w:p>
          <w:p w:rsidR="002170C5" w:rsidRPr="004969C4" w:rsidRDefault="002170C5" w:rsidP="006C5F93">
            <w:pPr>
              <w:spacing w:line="360" w:lineRule="auto"/>
              <w:jc w:val="both"/>
              <w:rPr>
                <w:rFonts w:ascii="Times New Roman" w:hAnsi="Times New Roman" w:cs="Times New Roman"/>
              </w:rPr>
            </w:pPr>
          </w:p>
          <w:p w:rsidR="002170C5" w:rsidRPr="004969C4" w:rsidRDefault="002170C5" w:rsidP="006C5F93">
            <w:pPr>
              <w:spacing w:line="360" w:lineRule="auto"/>
              <w:jc w:val="both"/>
              <w:rPr>
                <w:rFonts w:ascii="Times New Roman" w:hAnsi="Times New Roman" w:cs="Times New Roman"/>
              </w:rPr>
            </w:pPr>
          </w:p>
          <w:p w:rsidR="00F97B39" w:rsidRPr="004969C4" w:rsidRDefault="00F97B39" w:rsidP="006C5F93">
            <w:pPr>
              <w:spacing w:line="360" w:lineRule="auto"/>
              <w:jc w:val="both"/>
              <w:rPr>
                <w:rFonts w:ascii="Times New Roman" w:hAnsi="Times New Roman" w:cs="Times New Roman"/>
              </w:rPr>
            </w:pPr>
          </w:p>
          <w:p w:rsidR="00B05C4A" w:rsidRPr="004969C4" w:rsidRDefault="00B05C4A" w:rsidP="006C5F93">
            <w:pPr>
              <w:pStyle w:val="ListParagraph"/>
              <w:numPr>
                <w:ilvl w:val="0"/>
                <w:numId w:val="28"/>
              </w:numPr>
              <w:spacing w:line="360" w:lineRule="auto"/>
              <w:jc w:val="both"/>
              <w:rPr>
                <w:rFonts w:ascii="Times New Roman" w:hAnsi="Times New Roman" w:cs="Times New Roman"/>
              </w:rPr>
            </w:pPr>
          </w:p>
        </w:tc>
        <w:tc>
          <w:tcPr>
            <w:tcW w:w="1194" w:type="dxa"/>
          </w:tcPr>
          <w:p w:rsidR="002170C5" w:rsidRPr="004969C4" w:rsidRDefault="002170C5" w:rsidP="006C5F93">
            <w:pPr>
              <w:pStyle w:val="ListParagraph"/>
              <w:numPr>
                <w:ilvl w:val="0"/>
                <w:numId w:val="28"/>
              </w:numPr>
              <w:spacing w:line="360" w:lineRule="auto"/>
              <w:jc w:val="both"/>
              <w:rPr>
                <w:rFonts w:ascii="Times New Roman" w:hAnsi="Times New Roman" w:cs="Times New Roman"/>
              </w:rPr>
            </w:pPr>
          </w:p>
          <w:p w:rsidR="002170C5" w:rsidRPr="004969C4" w:rsidRDefault="002170C5" w:rsidP="006C5F93">
            <w:pPr>
              <w:spacing w:line="360" w:lineRule="auto"/>
              <w:jc w:val="both"/>
              <w:rPr>
                <w:rFonts w:ascii="Times New Roman" w:hAnsi="Times New Roman" w:cs="Times New Roman"/>
              </w:rPr>
            </w:pPr>
          </w:p>
          <w:p w:rsidR="002170C5" w:rsidRPr="004969C4" w:rsidRDefault="002170C5" w:rsidP="006C5F93">
            <w:pPr>
              <w:spacing w:line="360" w:lineRule="auto"/>
              <w:jc w:val="both"/>
              <w:rPr>
                <w:rFonts w:ascii="Times New Roman" w:hAnsi="Times New Roman" w:cs="Times New Roman"/>
              </w:rPr>
            </w:pPr>
          </w:p>
          <w:p w:rsidR="002170C5" w:rsidRPr="004969C4" w:rsidRDefault="002170C5" w:rsidP="006C5F93">
            <w:pPr>
              <w:spacing w:line="360" w:lineRule="auto"/>
              <w:jc w:val="both"/>
              <w:rPr>
                <w:rFonts w:ascii="Times New Roman" w:hAnsi="Times New Roman" w:cs="Times New Roman"/>
              </w:rPr>
            </w:pPr>
          </w:p>
          <w:p w:rsidR="002170C5" w:rsidRPr="004969C4" w:rsidRDefault="002170C5" w:rsidP="006C5F93">
            <w:pPr>
              <w:spacing w:line="360" w:lineRule="auto"/>
              <w:jc w:val="both"/>
              <w:rPr>
                <w:rFonts w:ascii="Times New Roman" w:hAnsi="Times New Roman" w:cs="Times New Roman"/>
              </w:rPr>
            </w:pPr>
          </w:p>
          <w:p w:rsidR="002170C5" w:rsidRPr="004969C4" w:rsidRDefault="002170C5" w:rsidP="006C5F93">
            <w:pPr>
              <w:spacing w:line="360" w:lineRule="auto"/>
              <w:jc w:val="both"/>
              <w:rPr>
                <w:rFonts w:ascii="Times New Roman" w:hAnsi="Times New Roman" w:cs="Times New Roman"/>
              </w:rPr>
            </w:pPr>
          </w:p>
          <w:p w:rsidR="002170C5" w:rsidRPr="004969C4" w:rsidRDefault="002170C5" w:rsidP="006C5F93">
            <w:pPr>
              <w:spacing w:line="360" w:lineRule="auto"/>
              <w:jc w:val="both"/>
              <w:rPr>
                <w:rFonts w:ascii="Times New Roman" w:hAnsi="Times New Roman" w:cs="Times New Roman"/>
              </w:rPr>
            </w:pPr>
          </w:p>
          <w:p w:rsidR="002170C5" w:rsidRPr="004969C4" w:rsidRDefault="002170C5" w:rsidP="006C5F93">
            <w:pPr>
              <w:pStyle w:val="ListParagraph"/>
              <w:numPr>
                <w:ilvl w:val="0"/>
                <w:numId w:val="28"/>
              </w:numPr>
              <w:spacing w:line="360" w:lineRule="auto"/>
              <w:jc w:val="both"/>
              <w:rPr>
                <w:rFonts w:ascii="Times New Roman" w:hAnsi="Times New Roman" w:cs="Times New Roman"/>
              </w:rPr>
            </w:pPr>
          </w:p>
          <w:p w:rsidR="002170C5" w:rsidRPr="004969C4" w:rsidRDefault="002170C5" w:rsidP="006C5F93">
            <w:pPr>
              <w:spacing w:line="360" w:lineRule="auto"/>
              <w:jc w:val="both"/>
              <w:rPr>
                <w:rFonts w:ascii="Times New Roman" w:hAnsi="Times New Roman" w:cs="Times New Roman"/>
              </w:rPr>
            </w:pPr>
          </w:p>
          <w:p w:rsidR="002170C5" w:rsidRPr="004969C4" w:rsidRDefault="002170C5" w:rsidP="006C5F93">
            <w:pPr>
              <w:spacing w:line="360" w:lineRule="auto"/>
              <w:jc w:val="both"/>
              <w:rPr>
                <w:rFonts w:ascii="Times New Roman" w:hAnsi="Times New Roman" w:cs="Times New Roman"/>
              </w:rPr>
            </w:pPr>
          </w:p>
          <w:p w:rsidR="002170C5" w:rsidRPr="004969C4" w:rsidRDefault="002170C5" w:rsidP="006C5F93">
            <w:pPr>
              <w:spacing w:line="360" w:lineRule="auto"/>
              <w:jc w:val="both"/>
              <w:rPr>
                <w:rFonts w:ascii="Times New Roman" w:hAnsi="Times New Roman" w:cs="Times New Roman"/>
              </w:rPr>
            </w:pPr>
          </w:p>
          <w:p w:rsidR="002170C5" w:rsidRPr="004969C4" w:rsidRDefault="002170C5" w:rsidP="006C5F93">
            <w:pPr>
              <w:spacing w:line="360" w:lineRule="auto"/>
              <w:jc w:val="both"/>
              <w:rPr>
                <w:rFonts w:ascii="Times New Roman" w:hAnsi="Times New Roman" w:cs="Times New Roman"/>
              </w:rPr>
            </w:pPr>
          </w:p>
          <w:p w:rsidR="002170C5" w:rsidRPr="004969C4" w:rsidRDefault="002170C5" w:rsidP="006C5F93">
            <w:pPr>
              <w:spacing w:line="360" w:lineRule="auto"/>
              <w:jc w:val="both"/>
              <w:rPr>
                <w:rFonts w:ascii="Times New Roman" w:hAnsi="Times New Roman" w:cs="Times New Roman"/>
              </w:rPr>
            </w:pPr>
          </w:p>
          <w:p w:rsidR="002170C5" w:rsidRPr="004969C4" w:rsidRDefault="002170C5" w:rsidP="006C5F93">
            <w:pPr>
              <w:spacing w:line="360" w:lineRule="auto"/>
              <w:jc w:val="both"/>
              <w:rPr>
                <w:rFonts w:ascii="Times New Roman" w:hAnsi="Times New Roman" w:cs="Times New Roman"/>
              </w:rPr>
            </w:pPr>
          </w:p>
          <w:p w:rsidR="002170C5" w:rsidRPr="004969C4" w:rsidRDefault="002170C5" w:rsidP="006C5F93">
            <w:pPr>
              <w:spacing w:line="360" w:lineRule="auto"/>
              <w:jc w:val="both"/>
              <w:rPr>
                <w:rFonts w:ascii="Times New Roman" w:hAnsi="Times New Roman" w:cs="Times New Roman"/>
              </w:rPr>
            </w:pPr>
          </w:p>
          <w:p w:rsidR="002170C5" w:rsidRPr="004969C4" w:rsidRDefault="002170C5" w:rsidP="006C5F93">
            <w:pPr>
              <w:spacing w:line="360" w:lineRule="auto"/>
              <w:jc w:val="both"/>
              <w:rPr>
                <w:rFonts w:ascii="Times New Roman" w:hAnsi="Times New Roman" w:cs="Times New Roman"/>
              </w:rPr>
            </w:pPr>
          </w:p>
          <w:p w:rsidR="002170C5" w:rsidRPr="004969C4" w:rsidRDefault="002170C5" w:rsidP="006C5F93">
            <w:pPr>
              <w:spacing w:line="360" w:lineRule="auto"/>
              <w:jc w:val="both"/>
              <w:rPr>
                <w:rFonts w:ascii="Times New Roman" w:hAnsi="Times New Roman" w:cs="Times New Roman"/>
              </w:rPr>
            </w:pPr>
          </w:p>
          <w:p w:rsidR="00F97B39" w:rsidRPr="004969C4" w:rsidRDefault="00F97B39" w:rsidP="006C5F93">
            <w:pPr>
              <w:spacing w:line="360" w:lineRule="auto"/>
              <w:jc w:val="both"/>
              <w:rPr>
                <w:rFonts w:ascii="Times New Roman" w:hAnsi="Times New Roman" w:cs="Times New Roman"/>
              </w:rPr>
            </w:pPr>
          </w:p>
          <w:p w:rsidR="00B05C4A" w:rsidRPr="004969C4" w:rsidRDefault="00B05C4A" w:rsidP="006C5F93">
            <w:pPr>
              <w:pStyle w:val="ListParagraph"/>
              <w:numPr>
                <w:ilvl w:val="0"/>
                <w:numId w:val="28"/>
              </w:numPr>
              <w:spacing w:line="360" w:lineRule="auto"/>
              <w:jc w:val="both"/>
              <w:rPr>
                <w:rFonts w:ascii="Times New Roman" w:hAnsi="Times New Roman" w:cs="Times New Roman"/>
              </w:rPr>
            </w:pPr>
          </w:p>
        </w:tc>
        <w:tc>
          <w:tcPr>
            <w:tcW w:w="1404" w:type="dxa"/>
          </w:tcPr>
          <w:p w:rsidR="00B05C4A" w:rsidRPr="004969C4" w:rsidRDefault="00F97B39" w:rsidP="006C5F93">
            <w:pPr>
              <w:spacing w:line="360" w:lineRule="auto"/>
              <w:jc w:val="both"/>
              <w:rPr>
                <w:rFonts w:ascii="Times New Roman" w:hAnsi="Times New Roman" w:cs="Times New Roman"/>
              </w:rPr>
            </w:pPr>
            <w:r w:rsidRPr="004969C4">
              <w:rPr>
                <w:rFonts w:ascii="Times New Roman" w:hAnsi="Times New Roman" w:cs="Times New Roman"/>
              </w:rPr>
              <w:t>Local residents and public in general</w:t>
            </w:r>
          </w:p>
          <w:p w:rsidR="00F97B39" w:rsidRPr="004969C4" w:rsidRDefault="00F97B39" w:rsidP="006C5F93">
            <w:pPr>
              <w:spacing w:line="360" w:lineRule="auto"/>
              <w:jc w:val="both"/>
              <w:rPr>
                <w:rFonts w:ascii="Times New Roman" w:hAnsi="Times New Roman" w:cs="Times New Roman"/>
              </w:rPr>
            </w:pPr>
            <w:r w:rsidRPr="004969C4">
              <w:rPr>
                <w:rFonts w:ascii="Times New Roman" w:hAnsi="Times New Roman" w:cs="Times New Roman"/>
              </w:rPr>
              <w:t>National Government</w:t>
            </w:r>
          </w:p>
          <w:p w:rsidR="00F97B39" w:rsidRPr="004969C4" w:rsidRDefault="00F97B39" w:rsidP="006C5F93">
            <w:pPr>
              <w:spacing w:line="360" w:lineRule="auto"/>
              <w:jc w:val="both"/>
              <w:rPr>
                <w:rFonts w:ascii="Times New Roman" w:hAnsi="Times New Roman" w:cs="Times New Roman"/>
              </w:rPr>
            </w:pPr>
            <w:r w:rsidRPr="004969C4">
              <w:rPr>
                <w:rFonts w:ascii="Times New Roman" w:hAnsi="Times New Roman" w:cs="Times New Roman"/>
              </w:rPr>
              <w:t>County Government of Nairobi</w:t>
            </w:r>
          </w:p>
          <w:p w:rsidR="00F97B39" w:rsidRPr="004969C4" w:rsidRDefault="00F97B39" w:rsidP="006C5F93">
            <w:pPr>
              <w:spacing w:line="360" w:lineRule="auto"/>
              <w:jc w:val="both"/>
              <w:rPr>
                <w:rFonts w:ascii="Times New Roman" w:hAnsi="Times New Roman" w:cs="Times New Roman"/>
              </w:rPr>
            </w:pPr>
            <w:r w:rsidRPr="004969C4">
              <w:rPr>
                <w:rFonts w:ascii="Times New Roman" w:hAnsi="Times New Roman" w:cs="Times New Roman"/>
              </w:rPr>
              <w:t xml:space="preserve">NGOs/CBOs </w:t>
            </w:r>
          </w:p>
          <w:p w:rsidR="00F97B39" w:rsidRPr="004969C4" w:rsidRDefault="00F97B39" w:rsidP="006C5F93">
            <w:pPr>
              <w:spacing w:line="360" w:lineRule="auto"/>
              <w:jc w:val="both"/>
              <w:rPr>
                <w:rFonts w:ascii="Times New Roman" w:hAnsi="Times New Roman" w:cs="Times New Roman"/>
              </w:rPr>
            </w:pPr>
            <w:r w:rsidRPr="004969C4">
              <w:rPr>
                <w:rFonts w:ascii="Times New Roman" w:hAnsi="Times New Roman" w:cs="Times New Roman"/>
              </w:rPr>
              <w:t xml:space="preserve">FBOs </w:t>
            </w:r>
          </w:p>
        </w:tc>
      </w:tr>
      <w:tr w:rsidR="00B05C4A" w:rsidRPr="004969C4" w:rsidTr="003A23AD">
        <w:trPr>
          <w:trHeight w:val="56"/>
        </w:trPr>
        <w:tc>
          <w:tcPr>
            <w:tcW w:w="1998" w:type="dxa"/>
            <w:vMerge/>
          </w:tcPr>
          <w:p w:rsidR="00B05C4A" w:rsidRPr="004969C4" w:rsidRDefault="00B05C4A" w:rsidP="006C5F93">
            <w:pPr>
              <w:pStyle w:val="ListParagraph"/>
              <w:numPr>
                <w:ilvl w:val="0"/>
                <w:numId w:val="23"/>
              </w:numPr>
              <w:tabs>
                <w:tab w:val="left" w:pos="360"/>
              </w:tabs>
              <w:autoSpaceDE w:val="0"/>
              <w:autoSpaceDN w:val="0"/>
              <w:adjustRightInd w:val="0"/>
              <w:spacing w:line="360" w:lineRule="auto"/>
              <w:jc w:val="both"/>
              <w:rPr>
                <w:rFonts w:ascii="Times New Roman" w:hAnsi="Times New Roman" w:cs="Times New Roman"/>
                <w:sz w:val="24"/>
                <w:szCs w:val="24"/>
              </w:rPr>
            </w:pPr>
          </w:p>
        </w:tc>
        <w:tc>
          <w:tcPr>
            <w:tcW w:w="1980" w:type="dxa"/>
          </w:tcPr>
          <w:p w:rsidR="00B05C4A" w:rsidRPr="004969C4" w:rsidRDefault="00B05C4A" w:rsidP="006C5F93">
            <w:pPr>
              <w:pStyle w:val="ListParagraph"/>
              <w:numPr>
                <w:ilvl w:val="0"/>
                <w:numId w:val="37"/>
              </w:numPr>
              <w:spacing w:line="360" w:lineRule="auto"/>
              <w:jc w:val="both"/>
              <w:rPr>
                <w:rFonts w:ascii="Times New Roman" w:hAnsi="Times New Roman" w:cs="Times New Roman"/>
              </w:rPr>
            </w:pPr>
            <w:r w:rsidRPr="004969C4">
              <w:rPr>
                <w:rFonts w:ascii="Times New Roman" w:hAnsi="Times New Roman" w:cs="Times New Roman"/>
              </w:rPr>
              <w:t>Land tenure</w:t>
            </w:r>
            <w:r w:rsidR="00CD6716" w:rsidRPr="004969C4">
              <w:rPr>
                <w:rFonts w:ascii="Times New Roman" w:hAnsi="Times New Roman" w:cs="Times New Roman"/>
              </w:rPr>
              <w:t xml:space="preserve"> system</w:t>
            </w:r>
          </w:p>
        </w:tc>
        <w:tc>
          <w:tcPr>
            <w:tcW w:w="1890" w:type="dxa"/>
          </w:tcPr>
          <w:p w:rsidR="00B05C4A" w:rsidRPr="004969C4" w:rsidRDefault="00B05C4A" w:rsidP="006C5F93">
            <w:pPr>
              <w:pStyle w:val="ListParagraph"/>
              <w:numPr>
                <w:ilvl w:val="0"/>
                <w:numId w:val="42"/>
              </w:numPr>
              <w:spacing w:line="360" w:lineRule="auto"/>
              <w:jc w:val="both"/>
              <w:rPr>
                <w:rFonts w:ascii="Times New Roman" w:hAnsi="Times New Roman" w:cs="Times New Roman"/>
              </w:rPr>
            </w:pPr>
            <w:r w:rsidRPr="004969C4">
              <w:rPr>
                <w:rFonts w:ascii="Times New Roman" w:hAnsi="Times New Roman" w:cs="Times New Roman"/>
              </w:rPr>
              <w:t xml:space="preserve">To streamline formalities followed in </w:t>
            </w:r>
            <w:r w:rsidRPr="004969C4">
              <w:rPr>
                <w:rFonts w:ascii="Times New Roman" w:hAnsi="Times New Roman" w:cs="Times New Roman"/>
              </w:rPr>
              <w:lastRenderedPageBreak/>
              <w:t>acquiring land rights</w:t>
            </w:r>
          </w:p>
          <w:p w:rsidR="00B05C4A" w:rsidRPr="004969C4" w:rsidRDefault="00B05C4A" w:rsidP="006C5F93">
            <w:pPr>
              <w:pStyle w:val="ListParagraph"/>
              <w:numPr>
                <w:ilvl w:val="0"/>
                <w:numId w:val="42"/>
              </w:numPr>
              <w:spacing w:line="360" w:lineRule="auto"/>
              <w:jc w:val="both"/>
              <w:rPr>
                <w:rFonts w:ascii="Times New Roman" w:hAnsi="Times New Roman" w:cs="Times New Roman"/>
              </w:rPr>
            </w:pPr>
            <w:r w:rsidRPr="004969C4">
              <w:rPr>
                <w:rFonts w:ascii="Times New Roman" w:hAnsi="Times New Roman" w:cs="Times New Roman"/>
              </w:rPr>
              <w:t>To eliminating any form of discrimination  when acquiring land rights</w:t>
            </w:r>
          </w:p>
          <w:p w:rsidR="00B05C4A" w:rsidRPr="004969C4" w:rsidRDefault="00B05C4A" w:rsidP="006C5F93">
            <w:pPr>
              <w:pStyle w:val="ListParagraph"/>
              <w:numPr>
                <w:ilvl w:val="0"/>
                <w:numId w:val="42"/>
              </w:numPr>
              <w:spacing w:line="360" w:lineRule="auto"/>
              <w:jc w:val="both"/>
              <w:rPr>
                <w:rFonts w:ascii="Times New Roman" w:hAnsi="Times New Roman" w:cs="Times New Roman"/>
              </w:rPr>
            </w:pPr>
            <w:r w:rsidRPr="004969C4">
              <w:rPr>
                <w:rFonts w:ascii="Times New Roman" w:hAnsi="Times New Roman" w:cs="Times New Roman"/>
              </w:rPr>
              <w:t>To hasten land proceeding in courts</w:t>
            </w:r>
          </w:p>
          <w:p w:rsidR="00B05C4A" w:rsidRPr="004969C4" w:rsidRDefault="00B05C4A" w:rsidP="006C5F93">
            <w:pPr>
              <w:spacing w:line="360" w:lineRule="auto"/>
              <w:jc w:val="both"/>
              <w:rPr>
                <w:rFonts w:ascii="Times New Roman" w:hAnsi="Times New Roman" w:cs="Times New Roman"/>
              </w:rPr>
            </w:pPr>
          </w:p>
        </w:tc>
        <w:tc>
          <w:tcPr>
            <w:tcW w:w="1890" w:type="dxa"/>
          </w:tcPr>
          <w:p w:rsidR="00B05C4A" w:rsidRPr="004969C4" w:rsidRDefault="00B05C4A" w:rsidP="006C5F93">
            <w:pPr>
              <w:pStyle w:val="ListParagraph"/>
              <w:numPr>
                <w:ilvl w:val="0"/>
                <w:numId w:val="43"/>
              </w:numPr>
              <w:spacing w:line="360" w:lineRule="auto"/>
              <w:jc w:val="both"/>
              <w:rPr>
                <w:rFonts w:ascii="Times New Roman" w:hAnsi="Times New Roman" w:cs="Times New Roman"/>
              </w:rPr>
            </w:pPr>
            <w:r w:rsidRPr="004969C4">
              <w:rPr>
                <w:rFonts w:ascii="Times New Roman" w:hAnsi="Times New Roman" w:cs="Times New Roman"/>
              </w:rPr>
              <w:lastRenderedPageBreak/>
              <w:t xml:space="preserve">Enacting adequate policies and laws and ensure </w:t>
            </w:r>
            <w:r w:rsidRPr="004969C4">
              <w:rPr>
                <w:rFonts w:ascii="Times New Roman" w:hAnsi="Times New Roman" w:cs="Times New Roman"/>
              </w:rPr>
              <w:lastRenderedPageBreak/>
              <w:t>the correctly implemented</w:t>
            </w:r>
          </w:p>
          <w:p w:rsidR="00B05C4A" w:rsidRPr="004969C4" w:rsidRDefault="00B05C4A" w:rsidP="006C5F93">
            <w:pPr>
              <w:pStyle w:val="ListParagraph"/>
              <w:numPr>
                <w:ilvl w:val="0"/>
                <w:numId w:val="43"/>
              </w:numPr>
              <w:spacing w:line="360" w:lineRule="auto"/>
              <w:jc w:val="both"/>
              <w:rPr>
                <w:rFonts w:ascii="Times New Roman" w:hAnsi="Times New Roman" w:cs="Times New Roman"/>
              </w:rPr>
            </w:pPr>
            <w:r w:rsidRPr="004969C4">
              <w:rPr>
                <w:rFonts w:ascii="Times New Roman" w:hAnsi="Times New Roman" w:cs="Times New Roman"/>
              </w:rPr>
              <w:t>Ensuring fair and equal opportunities for all</w:t>
            </w:r>
          </w:p>
          <w:p w:rsidR="00B05C4A" w:rsidRPr="004969C4" w:rsidRDefault="00B05C4A" w:rsidP="006C5F93">
            <w:pPr>
              <w:pStyle w:val="ListParagraph"/>
              <w:numPr>
                <w:ilvl w:val="0"/>
                <w:numId w:val="43"/>
              </w:numPr>
              <w:spacing w:line="360" w:lineRule="auto"/>
              <w:jc w:val="both"/>
              <w:rPr>
                <w:rFonts w:ascii="Times New Roman" w:hAnsi="Times New Roman" w:cs="Times New Roman"/>
              </w:rPr>
            </w:pPr>
            <w:r w:rsidRPr="004969C4">
              <w:rPr>
                <w:rFonts w:ascii="Times New Roman" w:hAnsi="Times New Roman" w:cs="Times New Roman"/>
              </w:rPr>
              <w:t>Ensuring there is enough personnel  to hand such issues in the court of laws</w:t>
            </w:r>
          </w:p>
        </w:tc>
        <w:tc>
          <w:tcPr>
            <w:tcW w:w="1212" w:type="dxa"/>
          </w:tcPr>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pStyle w:val="ListParagraph"/>
              <w:numPr>
                <w:ilvl w:val="0"/>
                <w:numId w:val="28"/>
              </w:num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pStyle w:val="ListParagraph"/>
              <w:numPr>
                <w:ilvl w:val="0"/>
                <w:numId w:val="28"/>
              </w:num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pStyle w:val="ListParagraph"/>
              <w:numPr>
                <w:ilvl w:val="0"/>
                <w:numId w:val="28"/>
              </w:numPr>
              <w:spacing w:line="360" w:lineRule="auto"/>
              <w:jc w:val="both"/>
              <w:rPr>
                <w:rFonts w:ascii="Times New Roman" w:hAnsi="Times New Roman" w:cs="Times New Roman"/>
              </w:rPr>
            </w:pPr>
          </w:p>
        </w:tc>
        <w:tc>
          <w:tcPr>
            <w:tcW w:w="1230" w:type="dxa"/>
            <w:gridSpan w:val="2"/>
          </w:tcPr>
          <w:p w:rsidR="00B05C4A" w:rsidRPr="004969C4" w:rsidRDefault="00B05C4A" w:rsidP="006C5F93">
            <w:pPr>
              <w:pStyle w:val="ListParagraph"/>
              <w:numPr>
                <w:ilvl w:val="0"/>
                <w:numId w:val="28"/>
              </w:num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pStyle w:val="ListParagraph"/>
              <w:numPr>
                <w:ilvl w:val="0"/>
                <w:numId w:val="28"/>
              </w:num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pStyle w:val="ListParagraph"/>
              <w:numPr>
                <w:ilvl w:val="0"/>
                <w:numId w:val="28"/>
              </w:numPr>
              <w:spacing w:line="360" w:lineRule="auto"/>
              <w:jc w:val="both"/>
              <w:rPr>
                <w:rFonts w:ascii="Times New Roman" w:hAnsi="Times New Roman" w:cs="Times New Roman"/>
              </w:rPr>
            </w:pPr>
          </w:p>
        </w:tc>
        <w:tc>
          <w:tcPr>
            <w:tcW w:w="1194" w:type="dxa"/>
          </w:tcPr>
          <w:p w:rsidR="00B05C4A" w:rsidRPr="004969C4" w:rsidRDefault="00B05C4A" w:rsidP="006C5F93">
            <w:pPr>
              <w:pStyle w:val="ListParagraph"/>
              <w:numPr>
                <w:ilvl w:val="0"/>
                <w:numId w:val="28"/>
              </w:num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pStyle w:val="ListParagraph"/>
              <w:numPr>
                <w:ilvl w:val="0"/>
                <w:numId w:val="28"/>
              </w:numPr>
              <w:spacing w:line="360" w:lineRule="auto"/>
              <w:jc w:val="both"/>
              <w:rPr>
                <w:rFonts w:ascii="Times New Roman" w:hAnsi="Times New Roman" w:cs="Times New Roman"/>
              </w:rPr>
            </w:pPr>
          </w:p>
          <w:p w:rsidR="00B05C4A" w:rsidRPr="004969C4" w:rsidRDefault="00B05C4A" w:rsidP="006C5F93">
            <w:pPr>
              <w:spacing w:line="360" w:lineRule="auto"/>
              <w:jc w:val="both"/>
              <w:rPr>
                <w:rFonts w:ascii="Times New Roman" w:hAnsi="Times New Roman" w:cs="Times New Roman"/>
              </w:rPr>
            </w:pPr>
          </w:p>
          <w:p w:rsidR="00B05C4A" w:rsidRPr="004969C4" w:rsidRDefault="00B05C4A" w:rsidP="006C5F93">
            <w:pPr>
              <w:pStyle w:val="ListParagraph"/>
              <w:numPr>
                <w:ilvl w:val="0"/>
                <w:numId w:val="28"/>
              </w:numPr>
              <w:spacing w:line="360" w:lineRule="auto"/>
              <w:jc w:val="both"/>
              <w:rPr>
                <w:rFonts w:ascii="Times New Roman" w:hAnsi="Times New Roman" w:cs="Times New Roman"/>
              </w:rPr>
            </w:pPr>
          </w:p>
        </w:tc>
        <w:tc>
          <w:tcPr>
            <w:tcW w:w="1404" w:type="dxa"/>
          </w:tcPr>
          <w:p w:rsidR="00B05C4A" w:rsidRPr="004969C4" w:rsidRDefault="00B05C4A" w:rsidP="006C5F93">
            <w:pPr>
              <w:spacing w:line="360" w:lineRule="auto"/>
              <w:jc w:val="both"/>
              <w:rPr>
                <w:rFonts w:ascii="Times New Roman" w:hAnsi="Times New Roman" w:cs="Times New Roman"/>
              </w:rPr>
            </w:pPr>
            <w:r w:rsidRPr="004969C4">
              <w:rPr>
                <w:rFonts w:ascii="Times New Roman" w:hAnsi="Times New Roman" w:cs="Times New Roman"/>
              </w:rPr>
              <w:lastRenderedPageBreak/>
              <w:t>National Government</w:t>
            </w:r>
          </w:p>
          <w:p w:rsidR="00B05C4A" w:rsidRPr="004969C4" w:rsidRDefault="00B05C4A" w:rsidP="006C5F93">
            <w:pPr>
              <w:spacing w:line="360" w:lineRule="auto"/>
              <w:jc w:val="both"/>
              <w:rPr>
                <w:rFonts w:ascii="Times New Roman" w:hAnsi="Times New Roman" w:cs="Times New Roman"/>
              </w:rPr>
            </w:pPr>
            <w:r w:rsidRPr="004969C4">
              <w:rPr>
                <w:rFonts w:ascii="Times New Roman" w:hAnsi="Times New Roman" w:cs="Times New Roman"/>
              </w:rPr>
              <w:t>County Government of Nairobi</w:t>
            </w:r>
          </w:p>
          <w:p w:rsidR="00B05C4A" w:rsidRPr="004969C4" w:rsidRDefault="00B05C4A" w:rsidP="006C5F93">
            <w:pPr>
              <w:spacing w:line="360" w:lineRule="auto"/>
              <w:jc w:val="both"/>
              <w:rPr>
                <w:rFonts w:ascii="Times New Roman" w:hAnsi="Times New Roman" w:cs="Times New Roman"/>
              </w:rPr>
            </w:pPr>
          </w:p>
        </w:tc>
      </w:tr>
    </w:tbl>
    <w:p w:rsidR="00B05C4A" w:rsidRPr="004969C4" w:rsidRDefault="00B05C4A" w:rsidP="004969C4">
      <w:pPr>
        <w:spacing w:line="360" w:lineRule="auto"/>
        <w:jc w:val="both"/>
        <w:rPr>
          <w:rFonts w:ascii="Times New Roman" w:hAnsi="Times New Roman" w:cs="Times New Roman"/>
          <w:b/>
          <w:sz w:val="24"/>
          <w:szCs w:val="24"/>
        </w:rPr>
        <w:sectPr w:rsidR="00B05C4A" w:rsidRPr="004969C4" w:rsidSect="007E55EE">
          <w:pgSz w:w="15840" w:h="12240" w:orient="landscape"/>
          <w:pgMar w:top="1440" w:right="1440" w:bottom="1440" w:left="1440" w:header="720" w:footer="720" w:gutter="0"/>
          <w:cols w:space="720"/>
          <w:noEndnote/>
          <w:docGrid w:linePitch="299"/>
        </w:sectPr>
      </w:pPr>
    </w:p>
    <w:p w:rsidR="004B6882" w:rsidRPr="004969C4" w:rsidRDefault="004B6882" w:rsidP="00EE5764">
      <w:pPr>
        <w:pStyle w:val="Heading1"/>
        <w:spacing w:line="360" w:lineRule="auto"/>
        <w:jc w:val="center"/>
        <w:rPr>
          <w:rFonts w:ascii="Times New Roman" w:hAnsi="Times New Roman" w:cs="Times New Roman"/>
          <w:color w:val="auto"/>
          <w:sz w:val="24"/>
          <w:szCs w:val="24"/>
        </w:rPr>
      </w:pPr>
      <w:bookmarkStart w:id="132" w:name="_Toc427899260"/>
      <w:r w:rsidRPr="004969C4">
        <w:rPr>
          <w:rFonts w:ascii="Times New Roman" w:hAnsi="Times New Roman" w:cs="Times New Roman"/>
          <w:color w:val="auto"/>
          <w:sz w:val="24"/>
          <w:szCs w:val="24"/>
        </w:rPr>
        <w:lastRenderedPageBreak/>
        <w:t>REFERENCES</w:t>
      </w:r>
      <w:bookmarkEnd w:id="132"/>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proofErr w:type="gramStart"/>
      <w:r w:rsidRPr="004969C4">
        <w:rPr>
          <w:rFonts w:ascii="Times New Roman" w:hAnsi="Times New Roman" w:cs="Times New Roman"/>
          <w:bCs/>
          <w:sz w:val="24"/>
          <w:szCs w:val="24"/>
        </w:rPr>
        <w:t>Adebayo, K &amp;</w:t>
      </w:r>
      <w:proofErr w:type="spellStart"/>
      <w:r w:rsidRPr="004969C4">
        <w:rPr>
          <w:rFonts w:ascii="Times New Roman" w:hAnsi="Times New Roman" w:cs="Times New Roman"/>
          <w:bCs/>
          <w:sz w:val="24"/>
          <w:szCs w:val="24"/>
        </w:rPr>
        <w:t>Iweka</w:t>
      </w:r>
      <w:proofErr w:type="spellEnd"/>
      <w:r w:rsidRPr="004969C4">
        <w:rPr>
          <w:rFonts w:ascii="Times New Roman" w:hAnsi="Times New Roman" w:cs="Times New Roman"/>
          <w:bCs/>
          <w:sz w:val="24"/>
          <w:szCs w:val="24"/>
        </w:rPr>
        <w:t>, C. O. (2014</w:t>
      </w:r>
      <w:r w:rsidRPr="004969C4">
        <w:rPr>
          <w:rFonts w:ascii="Times New Roman" w:hAnsi="Times New Roman" w:cs="Times New Roman"/>
          <w:bCs/>
          <w:i/>
          <w:sz w:val="24"/>
          <w:szCs w:val="24"/>
        </w:rPr>
        <w:t>).</w:t>
      </w:r>
      <w:proofErr w:type="gramEnd"/>
      <w:r w:rsidRPr="004969C4">
        <w:rPr>
          <w:rFonts w:ascii="Times New Roman" w:hAnsi="Times New Roman" w:cs="Times New Roman"/>
          <w:bCs/>
          <w:i/>
          <w:sz w:val="24"/>
          <w:szCs w:val="24"/>
        </w:rPr>
        <w:t xml:space="preserve"> Sustainable Infrastructure Upgrade in Slums Settlement: the       role of Architect</w:t>
      </w:r>
      <w:r w:rsidRPr="004969C4">
        <w:rPr>
          <w:rFonts w:ascii="Times New Roman" w:hAnsi="Times New Roman" w:cs="Times New Roman"/>
          <w:bCs/>
          <w:sz w:val="24"/>
          <w:szCs w:val="24"/>
        </w:rPr>
        <w:t>. Lagos, Nigeria.</w:t>
      </w:r>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proofErr w:type="spellStart"/>
      <w:r w:rsidRPr="004969C4">
        <w:rPr>
          <w:rFonts w:ascii="Times New Roman" w:hAnsi="Times New Roman" w:cs="Times New Roman"/>
          <w:bCs/>
          <w:sz w:val="24"/>
          <w:szCs w:val="24"/>
        </w:rPr>
        <w:t>Alemoglu</w:t>
      </w:r>
      <w:proofErr w:type="spellEnd"/>
      <w:r w:rsidRPr="004969C4">
        <w:rPr>
          <w:rFonts w:ascii="Times New Roman" w:hAnsi="Times New Roman" w:cs="Times New Roman"/>
          <w:bCs/>
          <w:sz w:val="24"/>
          <w:szCs w:val="24"/>
        </w:rPr>
        <w:t>, D, Johnson, S &amp; Robinson, J. A. (2001).</w:t>
      </w:r>
      <w:r w:rsidRPr="004969C4">
        <w:rPr>
          <w:rFonts w:ascii="Times New Roman" w:hAnsi="Times New Roman" w:cs="Times New Roman"/>
          <w:bCs/>
          <w:i/>
          <w:sz w:val="24"/>
          <w:szCs w:val="24"/>
        </w:rPr>
        <w:t xml:space="preserve">The colonial Origin of Comparative       Development: An </w:t>
      </w:r>
      <w:proofErr w:type="spellStart"/>
      <w:r w:rsidRPr="004969C4">
        <w:rPr>
          <w:rFonts w:ascii="Times New Roman" w:hAnsi="Times New Roman" w:cs="Times New Roman"/>
          <w:bCs/>
          <w:i/>
          <w:sz w:val="24"/>
          <w:szCs w:val="24"/>
        </w:rPr>
        <w:t>Emperical</w:t>
      </w:r>
      <w:proofErr w:type="spellEnd"/>
      <w:r w:rsidRPr="004969C4">
        <w:rPr>
          <w:rFonts w:ascii="Times New Roman" w:hAnsi="Times New Roman" w:cs="Times New Roman"/>
          <w:bCs/>
          <w:i/>
          <w:sz w:val="24"/>
          <w:szCs w:val="24"/>
        </w:rPr>
        <w:t xml:space="preserve"> </w:t>
      </w:r>
      <w:proofErr w:type="spellStart"/>
      <w:r w:rsidRPr="004969C4">
        <w:rPr>
          <w:rFonts w:ascii="Times New Roman" w:hAnsi="Times New Roman" w:cs="Times New Roman"/>
          <w:bCs/>
          <w:i/>
          <w:sz w:val="24"/>
          <w:szCs w:val="24"/>
        </w:rPr>
        <w:t>Investigation.</w:t>
      </w:r>
      <w:r w:rsidRPr="004969C4">
        <w:rPr>
          <w:rFonts w:ascii="Times New Roman" w:hAnsi="Times New Roman" w:cs="Times New Roman"/>
          <w:bCs/>
          <w:sz w:val="24"/>
          <w:szCs w:val="24"/>
        </w:rPr>
        <w:t>American</w:t>
      </w:r>
      <w:proofErr w:type="spellEnd"/>
      <w:r w:rsidRPr="004969C4">
        <w:rPr>
          <w:rFonts w:ascii="Times New Roman" w:hAnsi="Times New Roman" w:cs="Times New Roman"/>
          <w:bCs/>
          <w:sz w:val="24"/>
          <w:szCs w:val="24"/>
        </w:rPr>
        <w:t xml:space="preserve"> Economic Review.</w:t>
      </w:r>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 xml:space="preserve">Amis, P &amp; Kumar, S. (2002). </w:t>
      </w:r>
      <w:r w:rsidRPr="004969C4">
        <w:rPr>
          <w:rFonts w:ascii="Times New Roman" w:hAnsi="Times New Roman" w:cs="Times New Roman"/>
          <w:bCs/>
          <w:i/>
          <w:sz w:val="24"/>
          <w:szCs w:val="24"/>
        </w:rPr>
        <w:t>Environment and Urbanization: Urban economic growth;       infrastructure and Policy.</w:t>
      </w:r>
      <w:r w:rsidRPr="004969C4">
        <w:rPr>
          <w:rFonts w:ascii="Times New Roman" w:hAnsi="Times New Roman" w:cs="Times New Roman"/>
          <w:bCs/>
          <w:sz w:val="24"/>
          <w:szCs w:val="24"/>
        </w:rPr>
        <w:t xml:space="preserve"> India.</w:t>
      </w:r>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proofErr w:type="spellStart"/>
      <w:r w:rsidRPr="004969C4">
        <w:rPr>
          <w:rFonts w:ascii="Times New Roman" w:hAnsi="Times New Roman" w:cs="Times New Roman"/>
          <w:bCs/>
          <w:sz w:val="24"/>
          <w:szCs w:val="24"/>
        </w:rPr>
        <w:t>Arefi</w:t>
      </w:r>
      <w:proofErr w:type="spellEnd"/>
      <w:r w:rsidRPr="004969C4">
        <w:rPr>
          <w:rFonts w:ascii="Times New Roman" w:hAnsi="Times New Roman" w:cs="Times New Roman"/>
          <w:bCs/>
          <w:sz w:val="24"/>
          <w:szCs w:val="24"/>
        </w:rPr>
        <w:t>, M</w:t>
      </w:r>
      <w:proofErr w:type="gramStart"/>
      <w:r w:rsidRPr="004969C4">
        <w:rPr>
          <w:rFonts w:ascii="Times New Roman" w:hAnsi="Times New Roman" w:cs="Times New Roman"/>
          <w:bCs/>
          <w:sz w:val="24"/>
          <w:szCs w:val="24"/>
        </w:rPr>
        <w:t>.(</w:t>
      </w:r>
      <w:proofErr w:type="gramEnd"/>
      <w:r w:rsidRPr="004969C4">
        <w:rPr>
          <w:rFonts w:ascii="Times New Roman" w:hAnsi="Times New Roman" w:cs="Times New Roman"/>
          <w:bCs/>
          <w:sz w:val="24"/>
          <w:szCs w:val="24"/>
        </w:rPr>
        <w:t>2008). Assets-</w:t>
      </w:r>
      <w:proofErr w:type="spellStart"/>
      <w:r w:rsidRPr="004969C4">
        <w:rPr>
          <w:rFonts w:ascii="Times New Roman" w:hAnsi="Times New Roman" w:cs="Times New Roman"/>
          <w:bCs/>
          <w:sz w:val="24"/>
          <w:szCs w:val="24"/>
        </w:rPr>
        <w:t>bassed</w:t>
      </w:r>
      <w:proofErr w:type="spellEnd"/>
      <w:r w:rsidRPr="004969C4">
        <w:rPr>
          <w:rFonts w:ascii="Times New Roman" w:hAnsi="Times New Roman" w:cs="Times New Roman"/>
          <w:bCs/>
          <w:sz w:val="24"/>
          <w:szCs w:val="24"/>
        </w:rPr>
        <w:t xml:space="preserve"> Approaches to Community-Development. Nairobi: </w:t>
      </w:r>
      <w:r w:rsidRPr="004969C4">
        <w:rPr>
          <w:rFonts w:ascii="Times New Roman" w:hAnsi="Times New Roman" w:cs="Times New Roman"/>
          <w:bCs/>
          <w:sz w:val="24"/>
          <w:szCs w:val="24"/>
        </w:rPr>
        <w:tab/>
        <w:t>UNHABITAT.</w:t>
      </w:r>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proofErr w:type="spellStart"/>
      <w:r w:rsidRPr="004969C4">
        <w:rPr>
          <w:rFonts w:ascii="Times New Roman" w:hAnsi="Times New Roman" w:cs="Times New Roman"/>
          <w:bCs/>
          <w:sz w:val="24"/>
          <w:szCs w:val="24"/>
        </w:rPr>
        <w:t>Awotona</w:t>
      </w:r>
      <w:proofErr w:type="spellEnd"/>
      <w:r w:rsidRPr="004969C4">
        <w:rPr>
          <w:rFonts w:ascii="Times New Roman" w:hAnsi="Times New Roman" w:cs="Times New Roman"/>
          <w:bCs/>
          <w:sz w:val="24"/>
          <w:szCs w:val="24"/>
        </w:rPr>
        <w:t xml:space="preserve">, A. (1989). </w:t>
      </w:r>
      <w:proofErr w:type="gramStart"/>
      <w:r w:rsidRPr="004969C4">
        <w:rPr>
          <w:rFonts w:ascii="Times New Roman" w:hAnsi="Times New Roman" w:cs="Times New Roman"/>
          <w:bCs/>
          <w:sz w:val="24"/>
          <w:szCs w:val="24"/>
        </w:rPr>
        <w:t xml:space="preserve">The </w:t>
      </w:r>
      <w:r w:rsidRPr="004969C4">
        <w:rPr>
          <w:rFonts w:ascii="Times New Roman" w:hAnsi="Times New Roman" w:cs="Times New Roman"/>
          <w:bCs/>
          <w:i/>
          <w:sz w:val="24"/>
          <w:szCs w:val="24"/>
        </w:rPr>
        <w:t>Perception of Housing Conditions in Nigeria by the urban poor</w:t>
      </w:r>
      <w:r w:rsidRPr="004969C4">
        <w:rPr>
          <w:rFonts w:ascii="Times New Roman" w:hAnsi="Times New Roman" w:cs="Times New Roman"/>
          <w:bCs/>
          <w:sz w:val="24"/>
          <w:szCs w:val="24"/>
        </w:rPr>
        <w:t>.</w:t>
      </w:r>
      <w:proofErr w:type="gramEnd"/>
      <w:r w:rsidRPr="004969C4">
        <w:rPr>
          <w:rFonts w:ascii="Times New Roman" w:hAnsi="Times New Roman" w:cs="Times New Roman"/>
          <w:bCs/>
          <w:sz w:val="24"/>
          <w:szCs w:val="24"/>
        </w:rPr>
        <w:t xml:space="preserve">         </w:t>
      </w:r>
      <w:proofErr w:type="gramStart"/>
      <w:r w:rsidRPr="004969C4">
        <w:rPr>
          <w:rFonts w:ascii="Times New Roman" w:hAnsi="Times New Roman" w:cs="Times New Roman"/>
          <w:bCs/>
          <w:sz w:val="24"/>
          <w:szCs w:val="24"/>
        </w:rPr>
        <w:t>Habitat International.</w:t>
      </w:r>
      <w:proofErr w:type="gramEnd"/>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proofErr w:type="spellStart"/>
      <w:proofErr w:type="gramStart"/>
      <w:r w:rsidRPr="004969C4">
        <w:rPr>
          <w:rFonts w:ascii="Times New Roman" w:hAnsi="Times New Roman" w:cs="Times New Roman"/>
          <w:bCs/>
          <w:sz w:val="24"/>
          <w:szCs w:val="24"/>
        </w:rPr>
        <w:t>Banerjec</w:t>
      </w:r>
      <w:proofErr w:type="spellEnd"/>
      <w:r w:rsidRPr="004969C4">
        <w:rPr>
          <w:rFonts w:ascii="Times New Roman" w:hAnsi="Times New Roman" w:cs="Times New Roman"/>
          <w:bCs/>
          <w:sz w:val="24"/>
          <w:szCs w:val="24"/>
        </w:rPr>
        <w:t xml:space="preserve">, </w:t>
      </w:r>
      <w:proofErr w:type="spellStart"/>
      <w:r w:rsidRPr="004969C4">
        <w:rPr>
          <w:rFonts w:ascii="Times New Roman" w:hAnsi="Times New Roman" w:cs="Times New Roman"/>
          <w:bCs/>
          <w:sz w:val="24"/>
          <w:szCs w:val="24"/>
        </w:rPr>
        <w:t>Abhijit&amp;Lakshmin</w:t>
      </w:r>
      <w:proofErr w:type="spellEnd"/>
      <w:r w:rsidRPr="004969C4">
        <w:rPr>
          <w:rFonts w:ascii="Times New Roman" w:hAnsi="Times New Roman" w:cs="Times New Roman"/>
          <w:bCs/>
          <w:sz w:val="24"/>
          <w:szCs w:val="24"/>
        </w:rPr>
        <w:t>.</w:t>
      </w:r>
      <w:proofErr w:type="gramEnd"/>
      <w:r w:rsidRPr="004969C4">
        <w:rPr>
          <w:rFonts w:ascii="Times New Roman" w:hAnsi="Times New Roman" w:cs="Times New Roman"/>
          <w:bCs/>
          <w:sz w:val="24"/>
          <w:szCs w:val="24"/>
        </w:rPr>
        <w:t xml:space="preserve"> (2005). </w:t>
      </w:r>
      <w:r w:rsidRPr="004969C4">
        <w:rPr>
          <w:rFonts w:ascii="Times New Roman" w:hAnsi="Times New Roman" w:cs="Times New Roman"/>
          <w:bCs/>
          <w:i/>
          <w:sz w:val="24"/>
          <w:szCs w:val="24"/>
        </w:rPr>
        <w:t>History, Institution and Economic Performance: The          Legacy of Land Tenure system in India</w:t>
      </w:r>
      <w:r w:rsidRPr="004969C4">
        <w:rPr>
          <w:rFonts w:ascii="Times New Roman" w:hAnsi="Times New Roman" w:cs="Times New Roman"/>
          <w:bCs/>
          <w:sz w:val="24"/>
          <w:szCs w:val="24"/>
        </w:rPr>
        <w:t xml:space="preserve">.  </w:t>
      </w:r>
      <w:proofErr w:type="gramStart"/>
      <w:r w:rsidRPr="004969C4">
        <w:rPr>
          <w:rFonts w:ascii="Times New Roman" w:hAnsi="Times New Roman" w:cs="Times New Roman"/>
          <w:bCs/>
          <w:sz w:val="24"/>
          <w:szCs w:val="24"/>
        </w:rPr>
        <w:t>American Economic Review.</w:t>
      </w:r>
      <w:proofErr w:type="gramEnd"/>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i/>
          <w:sz w:val="24"/>
          <w:szCs w:val="24"/>
        </w:rPr>
      </w:pPr>
      <w:r w:rsidRPr="004969C4">
        <w:rPr>
          <w:rFonts w:ascii="Times New Roman" w:hAnsi="Times New Roman" w:cs="Times New Roman"/>
          <w:bCs/>
          <w:sz w:val="24"/>
          <w:szCs w:val="24"/>
        </w:rPr>
        <w:t>Beal, J. (2002).</w:t>
      </w:r>
      <w:r w:rsidRPr="004969C4">
        <w:rPr>
          <w:rFonts w:ascii="Times New Roman" w:hAnsi="Times New Roman" w:cs="Times New Roman"/>
          <w:bCs/>
          <w:i/>
          <w:sz w:val="24"/>
          <w:szCs w:val="24"/>
        </w:rPr>
        <w:t xml:space="preserve">Environment and Urbanization: Globalization and Social exclusion in cities;           Framing the debate with lessons from Africa and </w:t>
      </w:r>
      <w:proofErr w:type="spellStart"/>
      <w:r w:rsidRPr="004969C4">
        <w:rPr>
          <w:rFonts w:ascii="Times New Roman" w:hAnsi="Times New Roman" w:cs="Times New Roman"/>
          <w:bCs/>
          <w:i/>
          <w:sz w:val="24"/>
          <w:szCs w:val="24"/>
        </w:rPr>
        <w:t>Asia.</w:t>
      </w:r>
      <w:r w:rsidRPr="004969C4">
        <w:rPr>
          <w:rFonts w:ascii="Times New Roman" w:hAnsi="Times New Roman" w:cs="Times New Roman"/>
          <w:sz w:val="24"/>
          <w:szCs w:val="24"/>
        </w:rPr>
        <w:t>Book</w:t>
      </w:r>
      <w:proofErr w:type="spellEnd"/>
      <w:r w:rsidRPr="004969C4">
        <w:rPr>
          <w:rFonts w:ascii="Times New Roman" w:hAnsi="Times New Roman" w:cs="Times New Roman"/>
          <w:sz w:val="24"/>
          <w:szCs w:val="24"/>
        </w:rPr>
        <w:t xml:space="preserve"> House, Toronto.</w:t>
      </w:r>
    </w:p>
    <w:p w:rsidR="00EE5764" w:rsidRPr="004969C4" w:rsidRDefault="00EE5764" w:rsidP="004969C4">
      <w:pPr>
        <w:tabs>
          <w:tab w:val="left" w:pos="360"/>
        </w:tabs>
        <w:autoSpaceDE w:val="0"/>
        <w:autoSpaceDN w:val="0"/>
        <w:adjustRightInd w:val="0"/>
        <w:spacing w:after="0" w:line="360" w:lineRule="auto"/>
        <w:jc w:val="both"/>
        <w:rPr>
          <w:rFonts w:ascii="Times New Roman" w:hAnsi="Times New Roman" w:cs="Times New Roman"/>
          <w:sz w:val="24"/>
          <w:szCs w:val="24"/>
        </w:rPr>
      </w:pPr>
      <w:proofErr w:type="spellStart"/>
      <w:r w:rsidRPr="004969C4">
        <w:rPr>
          <w:rFonts w:ascii="Times New Roman" w:hAnsi="Times New Roman" w:cs="Times New Roman"/>
          <w:sz w:val="24"/>
          <w:szCs w:val="24"/>
        </w:rPr>
        <w:t>Bryman</w:t>
      </w:r>
      <w:proofErr w:type="spellEnd"/>
      <w:r w:rsidRPr="004969C4">
        <w:rPr>
          <w:rFonts w:ascii="Times New Roman" w:hAnsi="Times New Roman" w:cs="Times New Roman"/>
          <w:sz w:val="24"/>
          <w:szCs w:val="24"/>
        </w:rPr>
        <w:t xml:space="preserve">, A. (2004). </w:t>
      </w:r>
      <w:proofErr w:type="gramStart"/>
      <w:r w:rsidRPr="004969C4">
        <w:rPr>
          <w:rFonts w:ascii="Times New Roman" w:hAnsi="Times New Roman" w:cs="Times New Roman"/>
          <w:i/>
          <w:iCs/>
          <w:sz w:val="24"/>
          <w:szCs w:val="24"/>
        </w:rPr>
        <w:t>Social Research Methods</w:t>
      </w:r>
      <w:r w:rsidRPr="004969C4">
        <w:rPr>
          <w:rFonts w:ascii="Times New Roman" w:hAnsi="Times New Roman" w:cs="Times New Roman"/>
          <w:sz w:val="24"/>
          <w:szCs w:val="24"/>
        </w:rPr>
        <w:t>.</w:t>
      </w:r>
      <w:proofErr w:type="gramEnd"/>
      <w:r w:rsidRPr="004969C4">
        <w:rPr>
          <w:rFonts w:ascii="Times New Roman" w:hAnsi="Times New Roman" w:cs="Times New Roman"/>
          <w:sz w:val="24"/>
          <w:szCs w:val="24"/>
        </w:rPr>
        <w:t xml:space="preserve"> New York: Oxford University Press.</w:t>
      </w:r>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Das, A, K. (2008).</w:t>
      </w:r>
      <w:r w:rsidRPr="004969C4">
        <w:rPr>
          <w:rFonts w:ascii="Times New Roman" w:hAnsi="Times New Roman" w:cs="Times New Roman"/>
          <w:bCs/>
          <w:i/>
          <w:sz w:val="24"/>
          <w:szCs w:val="24"/>
        </w:rPr>
        <w:t>Lofty Ideal, left dead: Empowerment through participatory slum upgrading in</w:t>
      </w:r>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proofErr w:type="spellStart"/>
      <w:r w:rsidRPr="004969C4">
        <w:rPr>
          <w:rFonts w:ascii="Times New Roman" w:hAnsi="Times New Roman" w:cs="Times New Roman"/>
          <w:bCs/>
          <w:sz w:val="24"/>
          <w:szCs w:val="24"/>
        </w:rPr>
        <w:t>Denters</w:t>
      </w:r>
      <w:proofErr w:type="spellEnd"/>
      <w:r w:rsidRPr="004969C4">
        <w:rPr>
          <w:rFonts w:ascii="Times New Roman" w:hAnsi="Times New Roman" w:cs="Times New Roman"/>
          <w:bCs/>
          <w:sz w:val="24"/>
          <w:szCs w:val="24"/>
        </w:rPr>
        <w:t>, B &amp;</w:t>
      </w:r>
      <w:proofErr w:type="spellStart"/>
      <w:r w:rsidRPr="004969C4">
        <w:rPr>
          <w:rFonts w:ascii="Times New Roman" w:hAnsi="Times New Roman" w:cs="Times New Roman"/>
          <w:bCs/>
          <w:sz w:val="24"/>
          <w:szCs w:val="24"/>
        </w:rPr>
        <w:t>Klok</w:t>
      </w:r>
      <w:proofErr w:type="spellEnd"/>
      <w:r w:rsidRPr="004969C4">
        <w:rPr>
          <w:rFonts w:ascii="Times New Roman" w:hAnsi="Times New Roman" w:cs="Times New Roman"/>
          <w:bCs/>
          <w:sz w:val="24"/>
          <w:szCs w:val="24"/>
        </w:rPr>
        <w:t>, P. J. (2010).</w:t>
      </w:r>
      <w:r w:rsidRPr="004969C4">
        <w:rPr>
          <w:rFonts w:ascii="Times New Roman" w:hAnsi="Times New Roman" w:cs="Times New Roman"/>
          <w:bCs/>
          <w:i/>
          <w:sz w:val="24"/>
          <w:szCs w:val="24"/>
        </w:rPr>
        <w:t xml:space="preserve">Rebuilding </w:t>
      </w:r>
      <w:proofErr w:type="spellStart"/>
      <w:r w:rsidRPr="004969C4">
        <w:rPr>
          <w:rFonts w:ascii="Times New Roman" w:hAnsi="Times New Roman" w:cs="Times New Roman"/>
          <w:bCs/>
          <w:i/>
          <w:sz w:val="24"/>
          <w:szCs w:val="24"/>
        </w:rPr>
        <w:t>Roomeback</w:t>
      </w:r>
      <w:proofErr w:type="spellEnd"/>
      <w:r w:rsidRPr="004969C4">
        <w:rPr>
          <w:rFonts w:ascii="Times New Roman" w:hAnsi="Times New Roman" w:cs="Times New Roman"/>
          <w:bCs/>
          <w:i/>
          <w:sz w:val="24"/>
          <w:szCs w:val="24"/>
        </w:rPr>
        <w:t xml:space="preserve">: Patterns of Citizens Participation in </w:t>
      </w:r>
      <w:r w:rsidRPr="004969C4">
        <w:rPr>
          <w:rFonts w:ascii="Times New Roman" w:hAnsi="Times New Roman" w:cs="Times New Roman"/>
          <w:bCs/>
          <w:i/>
          <w:sz w:val="24"/>
          <w:szCs w:val="24"/>
        </w:rPr>
        <w:tab/>
      </w:r>
      <w:proofErr w:type="spellStart"/>
      <w:r w:rsidRPr="004969C4">
        <w:rPr>
          <w:rFonts w:ascii="Times New Roman" w:hAnsi="Times New Roman" w:cs="Times New Roman"/>
          <w:bCs/>
          <w:i/>
          <w:sz w:val="24"/>
          <w:szCs w:val="24"/>
        </w:rPr>
        <w:t>Governance.</w:t>
      </w:r>
      <w:r w:rsidRPr="004969C4">
        <w:rPr>
          <w:rFonts w:ascii="Times New Roman" w:hAnsi="Times New Roman" w:cs="Times New Roman"/>
          <w:bCs/>
          <w:sz w:val="24"/>
          <w:szCs w:val="24"/>
        </w:rPr>
        <w:t>Urban</w:t>
      </w:r>
      <w:proofErr w:type="spellEnd"/>
      <w:r w:rsidRPr="004969C4">
        <w:rPr>
          <w:rFonts w:ascii="Times New Roman" w:hAnsi="Times New Roman" w:cs="Times New Roman"/>
          <w:bCs/>
          <w:sz w:val="24"/>
          <w:szCs w:val="24"/>
        </w:rPr>
        <w:t xml:space="preserve"> Affairs Review.</w:t>
      </w:r>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Desai, V. (1995).</w:t>
      </w:r>
      <w:proofErr w:type="spellStart"/>
      <w:r w:rsidRPr="004969C4">
        <w:rPr>
          <w:rFonts w:ascii="Times New Roman" w:hAnsi="Times New Roman" w:cs="Times New Roman"/>
          <w:bCs/>
          <w:i/>
          <w:sz w:val="24"/>
          <w:szCs w:val="24"/>
        </w:rPr>
        <w:t>CommunityParticipation</w:t>
      </w:r>
      <w:proofErr w:type="spellEnd"/>
      <w:r w:rsidRPr="004969C4">
        <w:rPr>
          <w:rFonts w:ascii="Times New Roman" w:hAnsi="Times New Roman" w:cs="Times New Roman"/>
          <w:bCs/>
          <w:i/>
          <w:sz w:val="24"/>
          <w:szCs w:val="24"/>
        </w:rPr>
        <w:t xml:space="preserve"> and Slum Housing: A Study of Bombay</w:t>
      </w:r>
      <w:r w:rsidRPr="004969C4">
        <w:rPr>
          <w:rFonts w:ascii="Times New Roman" w:hAnsi="Times New Roman" w:cs="Times New Roman"/>
          <w:bCs/>
          <w:sz w:val="24"/>
          <w:szCs w:val="24"/>
        </w:rPr>
        <w:t xml:space="preserve">. New Delhi, </w:t>
      </w:r>
      <w:r w:rsidRPr="004969C4">
        <w:rPr>
          <w:rFonts w:ascii="Times New Roman" w:hAnsi="Times New Roman" w:cs="Times New Roman"/>
          <w:bCs/>
          <w:sz w:val="24"/>
          <w:szCs w:val="24"/>
        </w:rPr>
        <w:tab/>
        <w:t xml:space="preserve">India. </w:t>
      </w:r>
      <w:proofErr w:type="gramStart"/>
      <w:r w:rsidRPr="004969C4">
        <w:rPr>
          <w:rFonts w:ascii="Times New Roman" w:hAnsi="Times New Roman" w:cs="Times New Roman"/>
          <w:bCs/>
          <w:sz w:val="24"/>
          <w:szCs w:val="24"/>
        </w:rPr>
        <w:t>Sage Publication.</w:t>
      </w:r>
      <w:proofErr w:type="gramEnd"/>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Easterly, William &amp; Levine, R. (1997).</w:t>
      </w:r>
      <w:r w:rsidRPr="004969C4">
        <w:rPr>
          <w:rFonts w:ascii="Times New Roman" w:hAnsi="Times New Roman" w:cs="Times New Roman"/>
          <w:bCs/>
          <w:i/>
          <w:sz w:val="24"/>
          <w:szCs w:val="24"/>
        </w:rPr>
        <w:t>Africa Growth Tragedy: Policies and Ethnic Divisions.     </w:t>
      </w:r>
      <w:proofErr w:type="gramStart"/>
      <w:r w:rsidRPr="004969C4">
        <w:rPr>
          <w:rFonts w:ascii="Times New Roman" w:hAnsi="Times New Roman" w:cs="Times New Roman"/>
          <w:bCs/>
          <w:sz w:val="24"/>
          <w:szCs w:val="24"/>
        </w:rPr>
        <w:t xml:space="preserve">Quarterly journal of </w:t>
      </w:r>
      <w:proofErr w:type="spellStart"/>
      <w:r w:rsidRPr="004969C4">
        <w:rPr>
          <w:rFonts w:ascii="Times New Roman" w:hAnsi="Times New Roman" w:cs="Times New Roman"/>
          <w:bCs/>
          <w:sz w:val="24"/>
          <w:szCs w:val="24"/>
        </w:rPr>
        <w:t>Economics.</w:t>
      </w:r>
      <w:r w:rsidRPr="004969C4">
        <w:rPr>
          <w:rFonts w:ascii="Times New Roman" w:hAnsi="Times New Roman" w:cs="Times New Roman"/>
          <w:sz w:val="24"/>
          <w:szCs w:val="24"/>
        </w:rPr>
        <w:t>Eastern</w:t>
      </w:r>
      <w:proofErr w:type="spellEnd"/>
      <w:r w:rsidRPr="004969C4">
        <w:rPr>
          <w:rFonts w:ascii="Times New Roman" w:hAnsi="Times New Roman" w:cs="Times New Roman"/>
          <w:sz w:val="24"/>
          <w:szCs w:val="24"/>
        </w:rPr>
        <w:t xml:space="preserve"> Limited.</w:t>
      </w:r>
      <w:proofErr w:type="gramEnd"/>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rPr>
      </w:pPr>
      <w:proofErr w:type="spellStart"/>
      <w:r w:rsidRPr="004969C4">
        <w:rPr>
          <w:rFonts w:ascii="Times New Roman" w:hAnsi="Times New Roman" w:cs="Times New Roman"/>
          <w:bCs/>
          <w:sz w:val="24"/>
          <w:szCs w:val="24"/>
        </w:rPr>
        <w:t>Edelmand</w:t>
      </w:r>
      <w:proofErr w:type="spellEnd"/>
      <w:r w:rsidRPr="004969C4">
        <w:rPr>
          <w:rFonts w:ascii="Times New Roman" w:hAnsi="Times New Roman" w:cs="Times New Roman"/>
          <w:bCs/>
          <w:sz w:val="24"/>
          <w:szCs w:val="24"/>
        </w:rPr>
        <w:t>, J &amp;</w:t>
      </w:r>
      <w:proofErr w:type="spellStart"/>
      <w:r w:rsidRPr="004969C4">
        <w:rPr>
          <w:rFonts w:ascii="Times New Roman" w:hAnsi="Times New Roman" w:cs="Times New Roman"/>
          <w:bCs/>
          <w:sz w:val="24"/>
          <w:szCs w:val="24"/>
        </w:rPr>
        <w:t>Andavarapu</w:t>
      </w:r>
      <w:proofErr w:type="spellEnd"/>
      <w:r w:rsidRPr="004969C4">
        <w:rPr>
          <w:rFonts w:ascii="Times New Roman" w:hAnsi="Times New Roman" w:cs="Times New Roman"/>
          <w:bCs/>
          <w:sz w:val="24"/>
          <w:szCs w:val="24"/>
        </w:rPr>
        <w:t>, D. (2013).</w:t>
      </w:r>
      <w:r w:rsidRPr="004969C4">
        <w:rPr>
          <w:rFonts w:ascii="Times New Roman" w:hAnsi="Times New Roman" w:cs="Times New Roman"/>
          <w:bCs/>
          <w:i/>
          <w:sz w:val="24"/>
          <w:szCs w:val="24"/>
        </w:rPr>
        <w:t>Evolution of Slum Redevelopment Policy</w:t>
      </w:r>
      <w:r w:rsidRPr="004969C4">
        <w:rPr>
          <w:rFonts w:ascii="Times New Roman" w:hAnsi="Times New Roman" w:cs="Times New Roman"/>
          <w:bCs/>
          <w:sz w:val="24"/>
          <w:szCs w:val="24"/>
        </w:rPr>
        <w:t>. University of            Cincinnati, USA.</w:t>
      </w:r>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proofErr w:type="spellStart"/>
      <w:r w:rsidRPr="004969C4">
        <w:rPr>
          <w:rFonts w:ascii="Times New Roman" w:hAnsi="Times New Roman" w:cs="Times New Roman"/>
          <w:bCs/>
          <w:sz w:val="24"/>
          <w:szCs w:val="24"/>
        </w:rPr>
        <w:lastRenderedPageBreak/>
        <w:t>Elmhist</w:t>
      </w:r>
      <w:proofErr w:type="spellEnd"/>
      <w:r w:rsidRPr="004969C4">
        <w:rPr>
          <w:rFonts w:ascii="Times New Roman" w:hAnsi="Times New Roman" w:cs="Times New Roman"/>
          <w:bCs/>
          <w:sz w:val="24"/>
          <w:szCs w:val="24"/>
        </w:rPr>
        <w:t xml:space="preserve">, R. (1999). </w:t>
      </w:r>
      <w:r w:rsidRPr="004969C4">
        <w:rPr>
          <w:rFonts w:ascii="Times New Roman" w:hAnsi="Times New Roman" w:cs="Times New Roman"/>
          <w:bCs/>
          <w:i/>
          <w:sz w:val="24"/>
          <w:szCs w:val="24"/>
        </w:rPr>
        <w:t xml:space="preserve">Political Geography: Space, identity, politics, and resource control in      Indonesia. </w:t>
      </w:r>
      <w:proofErr w:type="gramStart"/>
      <w:r w:rsidRPr="004969C4">
        <w:rPr>
          <w:rFonts w:ascii="Times New Roman" w:hAnsi="Times New Roman" w:cs="Times New Roman"/>
          <w:bCs/>
          <w:i/>
          <w:sz w:val="24"/>
          <w:szCs w:val="24"/>
        </w:rPr>
        <w:t xml:space="preserve">Trans-migration </w:t>
      </w:r>
      <w:proofErr w:type="spellStart"/>
      <w:r w:rsidRPr="004969C4">
        <w:rPr>
          <w:rFonts w:ascii="Times New Roman" w:hAnsi="Times New Roman" w:cs="Times New Roman"/>
          <w:bCs/>
          <w:i/>
          <w:sz w:val="24"/>
          <w:szCs w:val="24"/>
        </w:rPr>
        <w:t>programme</w:t>
      </w:r>
      <w:proofErr w:type="spellEnd"/>
      <w:r w:rsidRPr="004969C4">
        <w:rPr>
          <w:rFonts w:ascii="Times New Roman" w:hAnsi="Times New Roman" w:cs="Times New Roman"/>
          <w:bCs/>
          <w:sz w:val="24"/>
          <w:szCs w:val="24"/>
        </w:rPr>
        <w:t>.</w:t>
      </w:r>
      <w:proofErr w:type="gramEnd"/>
    </w:p>
    <w:p w:rsidR="00EE5764" w:rsidRPr="004969C4" w:rsidRDefault="00EE5764"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Frankfort, C. (2004). </w:t>
      </w:r>
      <w:r w:rsidRPr="004969C4">
        <w:rPr>
          <w:rFonts w:ascii="Times New Roman" w:hAnsi="Times New Roman" w:cs="Times New Roman"/>
          <w:i/>
          <w:iCs/>
          <w:sz w:val="24"/>
          <w:szCs w:val="24"/>
        </w:rPr>
        <w:t xml:space="preserve">Research Methods in Social Sciences (5 </w:t>
      </w:r>
      <w:proofErr w:type="gramStart"/>
      <w:r w:rsidRPr="004969C4">
        <w:rPr>
          <w:rFonts w:ascii="Times New Roman" w:hAnsi="Times New Roman" w:cs="Times New Roman"/>
          <w:i/>
          <w:iCs/>
          <w:sz w:val="24"/>
          <w:szCs w:val="24"/>
        </w:rPr>
        <w:t>ed</w:t>
      </w:r>
      <w:proofErr w:type="gramEnd"/>
      <w:r w:rsidRPr="004969C4">
        <w:rPr>
          <w:rFonts w:ascii="Times New Roman" w:hAnsi="Times New Roman" w:cs="Times New Roman"/>
          <w:sz w:val="24"/>
          <w:szCs w:val="24"/>
        </w:rPr>
        <w:t>.). University of Wisconsin: St.</w:t>
      </w:r>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proofErr w:type="spellStart"/>
      <w:r w:rsidRPr="004969C4">
        <w:rPr>
          <w:rFonts w:ascii="Times New Roman" w:hAnsi="Times New Roman" w:cs="Times New Roman"/>
          <w:bCs/>
          <w:sz w:val="24"/>
          <w:szCs w:val="24"/>
        </w:rPr>
        <w:t>Gallegher</w:t>
      </w:r>
      <w:proofErr w:type="spellEnd"/>
      <w:r w:rsidRPr="004969C4">
        <w:rPr>
          <w:rFonts w:ascii="Times New Roman" w:hAnsi="Times New Roman" w:cs="Times New Roman"/>
          <w:bCs/>
          <w:sz w:val="24"/>
          <w:szCs w:val="24"/>
        </w:rPr>
        <w:t xml:space="preserve">, R. (1992). </w:t>
      </w:r>
      <w:proofErr w:type="gramStart"/>
      <w:r w:rsidRPr="004969C4">
        <w:rPr>
          <w:rFonts w:ascii="Times New Roman" w:hAnsi="Times New Roman" w:cs="Times New Roman"/>
          <w:bCs/>
          <w:i/>
          <w:sz w:val="24"/>
          <w:szCs w:val="24"/>
        </w:rPr>
        <w:t xml:space="preserve">The Rickshaws of </w:t>
      </w:r>
      <w:proofErr w:type="spellStart"/>
      <w:r w:rsidRPr="004969C4">
        <w:rPr>
          <w:rFonts w:ascii="Times New Roman" w:hAnsi="Times New Roman" w:cs="Times New Roman"/>
          <w:bCs/>
          <w:i/>
          <w:sz w:val="24"/>
          <w:szCs w:val="24"/>
        </w:rPr>
        <w:t>Baughedet</w:t>
      </w:r>
      <w:r w:rsidRPr="004969C4">
        <w:rPr>
          <w:rFonts w:ascii="Times New Roman" w:hAnsi="Times New Roman" w:cs="Times New Roman"/>
          <w:bCs/>
          <w:sz w:val="24"/>
          <w:szCs w:val="24"/>
        </w:rPr>
        <w:t>.The</w:t>
      </w:r>
      <w:proofErr w:type="spellEnd"/>
      <w:r w:rsidRPr="004969C4">
        <w:rPr>
          <w:rFonts w:ascii="Times New Roman" w:hAnsi="Times New Roman" w:cs="Times New Roman"/>
          <w:bCs/>
          <w:sz w:val="24"/>
          <w:szCs w:val="24"/>
        </w:rPr>
        <w:t xml:space="preserve"> University Press.</w:t>
      </w:r>
      <w:proofErr w:type="gramEnd"/>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proofErr w:type="spellStart"/>
      <w:r w:rsidRPr="004969C4">
        <w:rPr>
          <w:rFonts w:ascii="Times New Roman" w:hAnsi="Times New Roman" w:cs="Times New Roman"/>
          <w:bCs/>
          <w:sz w:val="24"/>
          <w:szCs w:val="24"/>
        </w:rPr>
        <w:t>Godhart</w:t>
      </w:r>
      <w:proofErr w:type="spellEnd"/>
      <w:r w:rsidRPr="004969C4">
        <w:rPr>
          <w:rFonts w:ascii="Times New Roman" w:hAnsi="Times New Roman" w:cs="Times New Roman"/>
          <w:bCs/>
          <w:sz w:val="24"/>
          <w:szCs w:val="24"/>
        </w:rPr>
        <w:t>, S &amp; Vaughan</w:t>
      </w:r>
      <w:proofErr w:type="gramStart"/>
      <w:r w:rsidRPr="004969C4">
        <w:rPr>
          <w:rFonts w:ascii="Times New Roman" w:hAnsi="Times New Roman" w:cs="Times New Roman"/>
          <w:bCs/>
          <w:sz w:val="24"/>
          <w:szCs w:val="24"/>
        </w:rPr>
        <w:t>.(</w:t>
      </w:r>
      <w:proofErr w:type="gramEnd"/>
      <w:r w:rsidRPr="004969C4">
        <w:rPr>
          <w:rFonts w:ascii="Times New Roman" w:hAnsi="Times New Roman" w:cs="Times New Roman"/>
          <w:bCs/>
          <w:sz w:val="24"/>
          <w:szCs w:val="24"/>
        </w:rPr>
        <w:t xml:space="preserve">2008). </w:t>
      </w:r>
      <w:proofErr w:type="gramStart"/>
      <w:r w:rsidRPr="004969C4">
        <w:rPr>
          <w:rFonts w:ascii="Times New Roman" w:hAnsi="Times New Roman" w:cs="Times New Roman"/>
          <w:bCs/>
          <w:i/>
          <w:sz w:val="24"/>
          <w:szCs w:val="24"/>
        </w:rPr>
        <w:t xml:space="preserve">Research Review, the Mumbai BGN in relation to Upgrading       Informal </w:t>
      </w:r>
      <w:proofErr w:type="spellStart"/>
      <w:r w:rsidRPr="004969C4">
        <w:rPr>
          <w:rFonts w:ascii="Times New Roman" w:hAnsi="Times New Roman" w:cs="Times New Roman"/>
          <w:bCs/>
          <w:i/>
          <w:sz w:val="24"/>
          <w:szCs w:val="24"/>
        </w:rPr>
        <w:t>Settlements.</w:t>
      </w:r>
      <w:r w:rsidRPr="004969C4">
        <w:rPr>
          <w:rFonts w:ascii="Times New Roman" w:hAnsi="Times New Roman" w:cs="Times New Roman"/>
          <w:bCs/>
          <w:sz w:val="24"/>
          <w:szCs w:val="24"/>
        </w:rPr>
        <w:t>Mumbai</w:t>
      </w:r>
      <w:proofErr w:type="spellEnd"/>
      <w:r w:rsidRPr="004969C4">
        <w:rPr>
          <w:rFonts w:ascii="Times New Roman" w:hAnsi="Times New Roman" w:cs="Times New Roman"/>
          <w:bCs/>
          <w:sz w:val="24"/>
          <w:szCs w:val="24"/>
        </w:rPr>
        <w:t>, India.</w:t>
      </w:r>
      <w:proofErr w:type="gramEnd"/>
    </w:p>
    <w:p w:rsidR="00EE576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proofErr w:type="spellStart"/>
      <w:proofErr w:type="gramStart"/>
      <w:r>
        <w:rPr>
          <w:rFonts w:ascii="Times New Roman" w:hAnsi="Times New Roman" w:cs="Times New Roman"/>
          <w:bCs/>
          <w:sz w:val="24"/>
          <w:szCs w:val="24"/>
        </w:rPr>
        <w:t>GoK</w:t>
      </w:r>
      <w:proofErr w:type="spellEnd"/>
      <w:r>
        <w:rPr>
          <w:rFonts w:ascii="Times New Roman" w:hAnsi="Times New Roman" w:cs="Times New Roman"/>
          <w:bCs/>
          <w:sz w:val="24"/>
          <w:szCs w:val="24"/>
        </w:rPr>
        <w:t xml:space="preserve"> (2005).Kenya Slum Upgrading </w:t>
      </w:r>
      <w:proofErr w:type="spellStart"/>
      <w:r>
        <w:rPr>
          <w:rFonts w:ascii="Times New Roman" w:hAnsi="Times New Roman" w:cs="Times New Roman"/>
          <w:bCs/>
          <w:sz w:val="24"/>
          <w:szCs w:val="24"/>
        </w:rPr>
        <w:t>Programme</w:t>
      </w:r>
      <w:proofErr w:type="spellEnd"/>
      <w:r>
        <w:rPr>
          <w:rFonts w:ascii="Times New Roman" w:hAnsi="Times New Roman" w:cs="Times New Roman"/>
          <w:bCs/>
          <w:sz w:val="24"/>
          <w:szCs w:val="24"/>
        </w:rPr>
        <w:t xml:space="preserve"> (KENSUP).</w:t>
      </w:r>
      <w:r w:rsidRPr="0033007A">
        <w:rPr>
          <w:rFonts w:ascii="Times New Roman" w:hAnsi="Times New Roman" w:cs="Times New Roman"/>
          <w:bCs/>
          <w:i/>
          <w:sz w:val="24"/>
          <w:szCs w:val="24"/>
        </w:rPr>
        <w:t>Communication Strategy</w:t>
      </w:r>
      <w:r>
        <w:rPr>
          <w:rFonts w:ascii="Times New Roman" w:hAnsi="Times New Roman" w:cs="Times New Roman"/>
          <w:bCs/>
          <w:sz w:val="24"/>
          <w:szCs w:val="24"/>
        </w:rPr>
        <w:t>.</w:t>
      </w:r>
      <w:proofErr w:type="gramEnd"/>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Government Printers.</w:t>
      </w:r>
      <w:proofErr w:type="gramEnd"/>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proofErr w:type="spellStart"/>
      <w:proofErr w:type="gramStart"/>
      <w:r>
        <w:rPr>
          <w:rFonts w:ascii="Times New Roman" w:hAnsi="Times New Roman" w:cs="Times New Roman"/>
          <w:bCs/>
          <w:sz w:val="24"/>
          <w:szCs w:val="24"/>
        </w:rPr>
        <w:t>GoK</w:t>
      </w:r>
      <w:proofErr w:type="spellEnd"/>
      <w:r>
        <w:rPr>
          <w:rFonts w:ascii="Times New Roman" w:hAnsi="Times New Roman" w:cs="Times New Roman"/>
          <w:bCs/>
          <w:sz w:val="24"/>
          <w:szCs w:val="24"/>
        </w:rPr>
        <w:t xml:space="preserve"> (2005).Kenya Slum Upgrading </w:t>
      </w:r>
      <w:proofErr w:type="spellStart"/>
      <w:r>
        <w:rPr>
          <w:rFonts w:ascii="Times New Roman" w:hAnsi="Times New Roman" w:cs="Times New Roman"/>
          <w:bCs/>
          <w:sz w:val="24"/>
          <w:szCs w:val="24"/>
        </w:rPr>
        <w:t>Programme</w:t>
      </w:r>
      <w:proofErr w:type="spellEnd"/>
      <w:r>
        <w:rPr>
          <w:rFonts w:ascii="Times New Roman" w:hAnsi="Times New Roman" w:cs="Times New Roman"/>
          <w:bCs/>
          <w:sz w:val="24"/>
          <w:szCs w:val="24"/>
        </w:rPr>
        <w:t xml:space="preserve"> (KENSUP).</w:t>
      </w:r>
      <w:proofErr w:type="gramEnd"/>
      <w:r>
        <w:rPr>
          <w:rFonts w:ascii="Times New Roman" w:hAnsi="Times New Roman" w:cs="Times New Roman"/>
          <w:bCs/>
          <w:sz w:val="24"/>
          <w:szCs w:val="24"/>
        </w:rPr>
        <w:t xml:space="preserve"> The Strategic Plan (2005-2020).       Government Printers</w:t>
      </w:r>
    </w:p>
    <w:p w:rsidR="00EE576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proofErr w:type="spellStart"/>
      <w:proofErr w:type="gramStart"/>
      <w:r>
        <w:rPr>
          <w:rFonts w:ascii="Times New Roman" w:hAnsi="Times New Roman" w:cs="Times New Roman"/>
          <w:bCs/>
          <w:sz w:val="24"/>
          <w:szCs w:val="24"/>
        </w:rPr>
        <w:t>GoK</w:t>
      </w:r>
      <w:proofErr w:type="spellEnd"/>
      <w:r>
        <w:rPr>
          <w:rFonts w:ascii="Times New Roman" w:hAnsi="Times New Roman" w:cs="Times New Roman"/>
          <w:bCs/>
          <w:sz w:val="24"/>
          <w:szCs w:val="24"/>
        </w:rPr>
        <w:t xml:space="preserve"> (2006).Kenya Slum Upgrading </w:t>
      </w:r>
      <w:proofErr w:type="spellStart"/>
      <w:r>
        <w:rPr>
          <w:rFonts w:ascii="Times New Roman" w:hAnsi="Times New Roman" w:cs="Times New Roman"/>
          <w:bCs/>
          <w:sz w:val="24"/>
          <w:szCs w:val="24"/>
        </w:rPr>
        <w:t>Programme</w:t>
      </w:r>
      <w:proofErr w:type="spellEnd"/>
      <w:r>
        <w:rPr>
          <w:rFonts w:ascii="Times New Roman" w:hAnsi="Times New Roman" w:cs="Times New Roman"/>
          <w:bCs/>
          <w:sz w:val="24"/>
          <w:szCs w:val="24"/>
        </w:rPr>
        <w:t xml:space="preserve"> (KENSUP).</w:t>
      </w:r>
      <w:r w:rsidRPr="00C65241">
        <w:rPr>
          <w:rFonts w:ascii="Times New Roman" w:hAnsi="Times New Roman" w:cs="Times New Roman"/>
          <w:bCs/>
          <w:i/>
          <w:sz w:val="24"/>
          <w:szCs w:val="24"/>
        </w:rPr>
        <w:t>A Communication Action Plan</w:t>
      </w:r>
      <w:r>
        <w:rPr>
          <w:rFonts w:ascii="Times New Roman" w:hAnsi="Times New Roman" w:cs="Times New Roman"/>
          <w:bCs/>
          <w:sz w:val="24"/>
          <w:szCs w:val="24"/>
        </w:rPr>
        <w:t>.</w:t>
      </w:r>
      <w:proofErr w:type="gramEnd"/>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Government Printers.</w:t>
      </w:r>
      <w:proofErr w:type="gramEnd"/>
    </w:p>
    <w:p w:rsidR="00EE576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GoK.The</w:t>
      </w:r>
      <w:proofErr w:type="spellEnd"/>
      <w:r>
        <w:rPr>
          <w:rFonts w:ascii="Times New Roman" w:hAnsi="Times New Roman" w:cs="Times New Roman"/>
          <w:bCs/>
          <w:sz w:val="24"/>
          <w:szCs w:val="24"/>
        </w:rPr>
        <w:t xml:space="preserve"> County Government act, 2012.</w:t>
      </w:r>
    </w:p>
    <w:p w:rsidR="00EE5764" w:rsidRPr="00C65241" w:rsidRDefault="00EE5764" w:rsidP="00C65241">
      <w:proofErr w:type="spellStart"/>
      <w:proofErr w:type="gramStart"/>
      <w:r w:rsidRPr="00C65241">
        <w:rPr>
          <w:rFonts w:ascii="Times New Roman" w:hAnsi="Times New Roman" w:cs="Times New Roman"/>
          <w:sz w:val="24"/>
          <w:szCs w:val="24"/>
        </w:rPr>
        <w:t>GoK</w:t>
      </w:r>
      <w:proofErr w:type="spellEnd"/>
      <w:r w:rsidRPr="00C65241">
        <w:rPr>
          <w:rFonts w:ascii="Times New Roman" w:hAnsi="Times New Roman" w:cs="Times New Roman"/>
          <w:sz w:val="24"/>
          <w:szCs w:val="24"/>
        </w:rPr>
        <w:t>.</w:t>
      </w:r>
      <w:proofErr w:type="gramEnd"/>
      <w:r w:rsidRPr="00C65241">
        <w:rPr>
          <w:rFonts w:ascii="Times New Roman" w:hAnsi="Times New Roman" w:cs="Times New Roman"/>
          <w:sz w:val="24"/>
          <w:szCs w:val="24"/>
        </w:rPr>
        <w:t xml:space="preserve"> The National Housing Policy, 2004</w:t>
      </w:r>
    </w:p>
    <w:p w:rsidR="00EE576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proofErr w:type="spellStart"/>
      <w:proofErr w:type="gramStart"/>
      <w:r>
        <w:rPr>
          <w:rFonts w:ascii="Times New Roman" w:hAnsi="Times New Roman" w:cs="Times New Roman"/>
          <w:bCs/>
          <w:sz w:val="24"/>
          <w:szCs w:val="24"/>
        </w:rPr>
        <w:t>GoK.The</w:t>
      </w:r>
      <w:proofErr w:type="spellEnd"/>
      <w:r>
        <w:rPr>
          <w:rFonts w:ascii="Times New Roman" w:hAnsi="Times New Roman" w:cs="Times New Roman"/>
          <w:bCs/>
          <w:sz w:val="24"/>
          <w:szCs w:val="24"/>
        </w:rPr>
        <w:t xml:space="preserve"> National Land Policy, 2009.</w:t>
      </w:r>
      <w:proofErr w:type="gramEnd"/>
    </w:p>
    <w:p w:rsidR="00EE5764" w:rsidRPr="00C65241" w:rsidRDefault="00EE5764" w:rsidP="00C65241">
      <w:pPr>
        <w:spacing w:line="360" w:lineRule="auto"/>
        <w:jc w:val="both"/>
        <w:rPr>
          <w:rFonts w:ascii="Times New Roman" w:hAnsi="Times New Roman" w:cs="Times New Roman"/>
          <w:sz w:val="24"/>
          <w:szCs w:val="24"/>
        </w:rPr>
      </w:pPr>
      <w:proofErr w:type="spellStart"/>
      <w:proofErr w:type="gramStart"/>
      <w:r w:rsidRPr="00C65241">
        <w:rPr>
          <w:rFonts w:ascii="Times New Roman" w:hAnsi="Times New Roman" w:cs="Times New Roman"/>
          <w:sz w:val="24"/>
          <w:szCs w:val="24"/>
        </w:rPr>
        <w:t>GoK</w:t>
      </w:r>
      <w:proofErr w:type="spellEnd"/>
      <w:r w:rsidRPr="00C65241">
        <w:rPr>
          <w:rFonts w:ascii="Times New Roman" w:hAnsi="Times New Roman" w:cs="Times New Roman"/>
          <w:sz w:val="24"/>
          <w:szCs w:val="24"/>
        </w:rPr>
        <w:t>.</w:t>
      </w:r>
      <w:proofErr w:type="gramEnd"/>
      <w:r w:rsidRPr="00C65241">
        <w:rPr>
          <w:rFonts w:ascii="Times New Roman" w:hAnsi="Times New Roman" w:cs="Times New Roman"/>
          <w:sz w:val="24"/>
          <w:szCs w:val="24"/>
        </w:rPr>
        <w:t xml:space="preserve"> The National Urban Development Policy, 2011</w:t>
      </w:r>
    </w:p>
    <w:p w:rsidR="00EE576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proofErr w:type="spellStart"/>
      <w:proofErr w:type="gramStart"/>
      <w:r>
        <w:rPr>
          <w:rFonts w:ascii="Times New Roman" w:hAnsi="Times New Roman" w:cs="Times New Roman"/>
          <w:bCs/>
          <w:sz w:val="24"/>
          <w:szCs w:val="24"/>
        </w:rPr>
        <w:t>GoK.The</w:t>
      </w:r>
      <w:proofErr w:type="spellEnd"/>
      <w:r>
        <w:rPr>
          <w:rFonts w:ascii="Times New Roman" w:hAnsi="Times New Roman" w:cs="Times New Roman"/>
          <w:bCs/>
          <w:sz w:val="24"/>
          <w:szCs w:val="24"/>
        </w:rPr>
        <w:t xml:space="preserve"> National Vision 2030.</w:t>
      </w:r>
      <w:proofErr w:type="gramEnd"/>
    </w:p>
    <w:p w:rsidR="00EE5764" w:rsidRPr="00F65798"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GoK.The</w:t>
      </w:r>
      <w:proofErr w:type="spellEnd"/>
      <w:r>
        <w:rPr>
          <w:rFonts w:ascii="Times New Roman" w:hAnsi="Times New Roman" w:cs="Times New Roman"/>
          <w:bCs/>
          <w:sz w:val="24"/>
          <w:szCs w:val="24"/>
        </w:rPr>
        <w:t xml:space="preserve"> Public Finance Management act, 2012.</w:t>
      </w:r>
    </w:p>
    <w:p w:rsidR="00EE576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proofErr w:type="spellStart"/>
      <w:proofErr w:type="gramStart"/>
      <w:r>
        <w:rPr>
          <w:rFonts w:ascii="Times New Roman" w:hAnsi="Times New Roman" w:cs="Times New Roman"/>
          <w:bCs/>
          <w:sz w:val="24"/>
          <w:szCs w:val="24"/>
        </w:rPr>
        <w:t>GoK</w:t>
      </w:r>
      <w:proofErr w:type="spellEnd"/>
      <w:r>
        <w:rPr>
          <w:rFonts w:ascii="Times New Roman" w:hAnsi="Times New Roman" w:cs="Times New Roman"/>
          <w:bCs/>
          <w:sz w:val="24"/>
          <w:szCs w:val="24"/>
        </w:rPr>
        <w:t>.</w:t>
      </w:r>
      <w:proofErr w:type="gramEnd"/>
      <w:r>
        <w:rPr>
          <w:rFonts w:ascii="Times New Roman" w:hAnsi="Times New Roman" w:cs="Times New Roman"/>
          <w:bCs/>
          <w:sz w:val="24"/>
          <w:szCs w:val="24"/>
        </w:rPr>
        <w:t xml:space="preserve"> Urban Areas and Cities act, 2011.</w:t>
      </w:r>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Government of Uganda (Ministry of Lands, Housing and Urban Development</w:t>
      </w:r>
      <w:proofErr w:type="gramStart"/>
      <w:r w:rsidRPr="004969C4">
        <w:rPr>
          <w:rFonts w:ascii="Times New Roman" w:hAnsi="Times New Roman" w:cs="Times New Roman"/>
          <w:bCs/>
          <w:sz w:val="24"/>
          <w:szCs w:val="24"/>
        </w:rPr>
        <w:t>.(</w:t>
      </w:r>
      <w:proofErr w:type="gramEnd"/>
      <w:r w:rsidRPr="004969C4">
        <w:rPr>
          <w:rFonts w:ascii="Times New Roman" w:hAnsi="Times New Roman" w:cs="Times New Roman"/>
          <w:bCs/>
          <w:sz w:val="24"/>
          <w:szCs w:val="24"/>
        </w:rPr>
        <w:t xml:space="preserve">2008). </w:t>
      </w:r>
      <w:proofErr w:type="gramStart"/>
      <w:r w:rsidRPr="004969C4">
        <w:rPr>
          <w:rFonts w:ascii="Times New Roman" w:hAnsi="Times New Roman" w:cs="Times New Roman"/>
          <w:bCs/>
          <w:i/>
          <w:sz w:val="24"/>
          <w:szCs w:val="24"/>
        </w:rPr>
        <w:t>The     National Slum Upgrading Strategy and Action Plan.</w:t>
      </w:r>
      <w:proofErr w:type="gramEnd"/>
    </w:p>
    <w:p w:rsidR="00EE5764" w:rsidRPr="004969C4" w:rsidRDefault="00EE5764" w:rsidP="004969C4">
      <w:pPr>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    Haber (eds.), </w:t>
      </w:r>
      <w:r w:rsidRPr="004969C4">
        <w:rPr>
          <w:rFonts w:ascii="Times New Roman" w:hAnsi="Times New Roman" w:cs="Times New Roman"/>
          <w:i/>
          <w:iCs/>
          <w:sz w:val="24"/>
          <w:szCs w:val="24"/>
        </w:rPr>
        <w:t xml:space="preserve">Poverty in America </w:t>
      </w:r>
      <w:r w:rsidRPr="004969C4">
        <w:rPr>
          <w:rFonts w:ascii="Times New Roman" w:hAnsi="Times New Roman" w:cs="Times New Roman"/>
          <w:sz w:val="24"/>
          <w:szCs w:val="24"/>
        </w:rPr>
        <w:t>(pp. 405-415). The University of Michigan</w:t>
      </w:r>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proofErr w:type="spellStart"/>
      <w:proofErr w:type="gramStart"/>
      <w:r w:rsidRPr="004969C4">
        <w:rPr>
          <w:rFonts w:ascii="Times New Roman" w:hAnsi="Times New Roman" w:cs="Times New Roman"/>
          <w:bCs/>
          <w:sz w:val="24"/>
          <w:szCs w:val="24"/>
        </w:rPr>
        <w:t>Hamdi</w:t>
      </w:r>
      <w:proofErr w:type="spellEnd"/>
      <w:r w:rsidRPr="004969C4">
        <w:rPr>
          <w:rFonts w:ascii="Times New Roman" w:hAnsi="Times New Roman" w:cs="Times New Roman"/>
          <w:bCs/>
          <w:sz w:val="24"/>
          <w:szCs w:val="24"/>
        </w:rPr>
        <w:t xml:space="preserve"> ,</w:t>
      </w:r>
      <w:proofErr w:type="gramEnd"/>
      <w:r w:rsidRPr="004969C4">
        <w:rPr>
          <w:rFonts w:ascii="Times New Roman" w:hAnsi="Times New Roman" w:cs="Times New Roman"/>
          <w:bCs/>
          <w:sz w:val="24"/>
          <w:szCs w:val="24"/>
        </w:rPr>
        <w:t xml:space="preserve"> N &amp;</w:t>
      </w:r>
      <w:proofErr w:type="spellStart"/>
      <w:r w:rsidRPr="004969C4">
        <w:rPr>
          <w:rFonts w:ascii="Times New Roman" w:hAnsi="Times New Roman" w:cs="Times New Roman"/>
          <w:bCs/>
          <w:sz w:val="24"/>
          <w:szCs w:val="24"/>
        </w:rPr>
        <w:t>Goethert</w:t>
      </w:r>
      <w:proofErr w:type="spellEnd"/>
      <w:r w:rsidRPr="004969C4">
        <w:rPr>
          <w:rFonts w:ascii="Times New Roman" w:hAnsi="Times New Roman" w:cs="Times New Roman"/>
          <w:bCs/>
          <w:sz w:val="24"/>
          <w:szCs w:val="24"/>
        </w:rPr>
        <w:t xml:space="preserve">, R.(1997). </w:t>
      </w:r>
      <w:r w:rsidRPr="004969C4">
        <w:rPr>
          <w:rFonts w:ascii="Times New Roman" w:hAnsi="Times New Roman" w:cs="Times New Roman"/>
          <w:bCs/>
          <w:i/>
          <w:sz w:val="24"/>
          <w:szCs w:val="24"/>
        </w:rPr>
        <w:t xml:space="preserve">Action Planning for Cities: A Guide to Community Practice. </w:t>
      </w:r>
      <w:r w:rsidRPr="004969C4">
        <w:rPr>
          <w:rFonts w:ascii="Times New Roman" w:hAnsi="Times New Roman" w:cs="Times New Roman"/>
          <w:bCs/>
          <w:sz w:val="24"/>
          <w:szCs w:val="24"/>
        </w:rPr>
        <w:tab/>
        <w:t>England, John Wiley Limited.</w:t>
      </w:r>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proofErr w:type="spellStart"/>
      <w:proofErr w:type="gramStart"/>
      <w:r w:rsidRPr="004969C4">
        <w:rPr>
          <w:rFonts w:ascii="Times New Roman" w:hAnsi="Times New Roman" w:cs="Times New Roman"/>
          <w:bCs/>
          <w:sz w:val="24"/>
          <w:szCs w:val="24"/>
        </w:rPr>
        <w:lastRenderedPageBreak/>
        <w:t>Hardoy</w:t>
      </w:r>
      <w:proofErr w:type="spellEnd"/>
      <w:r w:rsidRPr="004969C4">
        <w:rPr>
          <w:rFonts w:ascii="Times New Roman" w:hAnsi="Times New Roman" w:cs="Times New Roman"/>
          <w:bCs/>
          <w:sz w:val="24"/>
          <w:szCs w:val="24"/>
        </w:rPr>
        <w:t xml:space="preserve">, J, </w:t>
      </w:r>
      <w:proofErr w:type="spellStart"/>
      <w:r w:rsidRPr="004969C4">
        <w:rPr>
          <w:rFonts w:ascii="Times New Roman" w:hAnsi="Times New Roman" w:cs="Times New Roman"/>
          <w:bCs/>
          <w:sz w:val="24"/>
          <w:szCs w:val="24"/>
        </w:rPr>
        <w:t>Mitlin</w:t>
      </w:r>
      <w:proofErr w:type="spellEnd"/>
      <w:r w:rsidRPr="004969C4">
        <w:rPr>
          <w:rFonts w:ascii="Times New Roman" w:hAnsi="Times New Roman" w:cs="Times New Roman"/>
          <w:bCs/>
          <w:sz w:val="24"/>
          <w:szCs w:val="24"/>
        </w:rPr>
        <w:t>, D &amp;</w:t>
      </w:r>
      <w:proofErr w:type="spellStart"/>
      <w:r w:rsidRPr="004969C4">
        <w:rPr>
          <w:rFonts w:ascii="Times New Roman" w:hAnsi="Times New Roman" w:cs="Times New Roman"/>
          <w:bCs/>
          <w:sz w:val="24"/>
          <w:szCs w:val="24"/>
        </w:rPr>
        <w:t>Satterthwaite</w:t>
      </w:r>
      <w:proofErr w:type="spellEnd"/>
      <w:r w:rsidRPr="004969C4">
        <w:rPr>
          <w:rFonts w:ascii="Times New Roman" w:hAnsi="Times New Roman" w:cs="Times New Roman"/>
          <w:bCs/>
          <w:sz w:val="24"/>
          <w:szCs w:val="24"/>
        </w:rPr>
        <w:t>.</w:t>
      </w:r>
      <w:proofErr w:type="gramEnd"/>
      <w:r w:rsidRPr="004969C4">
        <w:rPr>
          <w:rFonts w:ascii="Times New Roman" w:hAnsi="Times New Roman" w:cs="Times New Roman"/>
          <w:bCs/>
          <w:sz w:val="24"/>
          <w:szCs w:val="24"/>
        </w:rPr>
        <w:t xml:space="preserve"> (2000). </w:t>
      </w:r>
      <w:r w:rsidRPr="004969C4">
        <w:rPr>
          <w:rFonts w:ascii="Times New Roman" w:hAnsi="Times New Roman" w:cs="Times New Roman"/>
          <w:bCs/>
          <w:i/>
          <w:sz w:val="24"/>
          <w:szCs w:val="24"/>
        </w:rPr>
        <w:t>Environmental problems in an Urbanizing World:      Finding solution for cities in Africa, Asia and Latin America</w:t>
      </w:r>
      <w:r w:rsidRPr="004969C4">
        <w:rPr>
          <w:rFonts w:ascii="Times New Roman" w:hAnsi="Times New Roman" w:cs="Times New Roman"/>
          <w:bCs/>
          <w:sz w:val="24"/>
          <w:szCs w:val="24"/>
        </w:rPr>
        <w:t xml:space="preserve">. </w:t>
      </w:r>
      <w:proofErr w:type="spellStart"/>
      <w:r w:rsidRPr="004969C4">
        <w:rPr>
          <w:rFonts w:ascii="Times New Roman" w:hAnsi="Times New Roman" w:cs="Times New Roman"/>
          <w:bCs/>
          <w:sz w:val="24"/>
          <w:szCs w:val="24"/>
        </w:rPr>
        <w:t>Earthscan</w:t>
      </w:r>
      <w:proofErr w:type="spellEnd"/>
      <w:r w:rsidRPr="004969C4">
        <w:rPr>
          <w:rFonts w:ascii="Times New Roman" w:hAnsi="Times New Roman" w:cs="Times New Roman"/>
          <w:bCs/>
          <w:sz w:val="24"/>
          <w:szCs w:val="24"/>
        </w:rPr>
        <w:t>, London.</w:t>
      </w:r>
    </w:p>
    <w:p w:rsidR="00EE5764" w:rsidRDefault="00EE5764" w:rsidP="004969C4">
      <w:pPr>
        <w:tabs>
          <w:tab w:val="left" w:pos="360"/>
        </w:tabs>
        <w:autoSpaceDE w:val="0"/>
        <w:autoSpaceDN w:val="0"/>
        <w:adjustRightInd w:val="0"/>
        <w:spacing w:line="360" w:lineRule="auto"/>
        <w:jc w:val="both"/>
        <w:rPr>
          <w:rFonts w:ascii="Times New Roman" w:hAnsi="Times New Roman" w:cs="Times New Roman"/>
          <w:bCs/>
          <w:i/>
          <w:sz w:val="24"/>
          <w:szCs w:val="24"/>
        </w:rPr>
      </w:pPr>
      <w:proofErr w:type="gramStart"/>
      <w:r w:rsidRPr="004969C4">
        <w:rPr>
          <w:rFonts w:ascii="Times New Roman" w:hAnsi="Times New Roman" w:cs="Times New Roman"/>
          <w:bCs/>
          <w:sz w:val="24"/>
          <w:szCs w:val="24"/>
        </w:rPr>
        <w:t>Kenya National Bureau of Statistics (KNBS, 2010).</w:t>
      </w:r>
      <w:r w:rsidRPr="004969C4">
        <w:rPr>
          <w:rFonts w:ascii="Times New Roman" w:hAnsi="Times New Roman" w:cs="Times New Roman"/>
          <w:bCs/>
          <w:i/>
          <w:sz w:val="24"/>
          <w:szCs w:val="24"/>
        </w:rPr>
        <w:t>The Kenya 2009 Population and Housing           Census.</w:t>
      </w:r>
      <w:proofErr w:type="gramEnd"/>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proofErr w:type="gramStart"/>
      <w:r w:rsidRPr="004969C4">
        <w:rPr>
          <w:rFonts w:ascii="Times New Roman" w:hAnsi="Times New Roman" w:cs="Times New Roman"/>
          <w:bCs/>
          <w:sz w:val="24"/>
          <w:szCs w:val="24"/>
        </w:rPr>
        <w:t>Kenya National Bureau of Statistics Report, 2013.</w:t>
      </w:r>
      <w:proofErr w:type="gramEnd"/>
    </w:p>
    <w:p w:rsidR="00EE5764" w:rsidRPr="004969C4" w:rsidRDefault="00EE5764"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Kothari, C. R. (1985). </w:t>
      </w:r>
      <w:r w:rsidRPr="004969C4">
        <w:rPr>
          <w:rFonts w:ascii="Times New Roman" w:hAnsi="Times New Roman" w:cs="Times New Roman"/>
          <w:i/>
          <w:iCs/>
          <w:sz w:val="24"/>
          <w:szCs w:val="24"/>
        </w:rPr>
        <w:t>Research Methodology: Methods and Techniques</w:t>
      </w:r>
      <w:r w:rsidRPr="004969C4">
        <w:rPr>
          <w:rFonts w:ascii="Times New Roman" w:hAnsi="Times New Roman" w:cs="Times New Roman"/>
          <w:sz w:val="24"/>
          <w:szCs w:val="24"/>
        </w:rPr>
        <w:t>. New Delhi: Wiley</w:t>
      </w:r>
    </w:p>
    <w:p w:rsidR="00EE5764" w:rsidRPr="004969C4" w:rsidRDefault="00EE5764" w:rsidP="004969C4">
      <w:pPr>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Lewis, O. (1959), </w:t>
      </w:r>
      <w:r w:rsidRPr="004969C4">
        <w:rPr>
          <w:rFonts w:ascii="Times New Roman" w:hAnsi="Times New Roman" w:cs="Times New Roman"/>
          <w:i/>
          <w:iCs/>
          <w:sz w:val="24"/>
          <w:szCs w:val="24"/>
        </w:rPr>
        <w:t>Five Families: Mexican Case Studies in the Culture of Poverty</w:t>
      </w:r>
      <w:r w:rsidRPr="004969C4">
        <w:rPr>
          <w:rFonts w:ascii="Times New Roman" w:hAnsi="Times New Roman" w:cs="Times New Roman"/>
          <w:sz w:val="24"/>
          <w:szCs w:val="24"/>
        </w:rPr>
        <w:t>, Basic</w:t>
      </w:r>
    </w:p>
    <w:p w:rsidR="00EE5764" w:rsidRPr="004969C4" w:rsidRDefault="00EE5764" w:rsidP="004969C4">
      <w:pPr>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Lewis, O. (1961), </w:t>
      </w:r>
      <w:proofErr w:type="gramStart"/>
      <w:r w:rsidRPr="004969C4">
        <w:rPr>
          <w:rFonts w:ascii="Times New Roman" w:hAnsi="Times New Roman" w:cs="Times New Roman"/>
          <w:i/>
          <w:iCs/>
          <w:sz w:val="24"/>
          <w:szCs w:val="24"/>
        </w:rPr>
        <w:t>The</w:t>
      </w:r>
      <w:proofErr w:type="gramEnd"/>
      <w:r w:rsidRPr="004969C4">
        <w:rPr>
          <w:rFonts w:ascii="Times New Roman" w:hAnsi="Times New Roman" w:cs="Times New Roman"/>
          <w:i/>
          <w:iCs/>
          <w:sz w:val="24"/>
          <w:szCs w:val="24"/>
        </w:rPr>
        <w:t xml:space="preserve"> Children of Sanchez: Autobiography of Mexican Family</w:t>
      </w:r>
      <w:r w:rsidRPr="004969C4">
        <w:rPr>
          <w:rFonts w:ascii="Times New Roman" w:hAnsi="Times New Roman" w:cs="Times New Roman"/>
          <w:sz w:val="24"/>
          <w:szCs w:val="24"/>
        </w:rPr>
        <w:t>,</w:t>
      </w:r>
    </w:p>
    <w:p w:rsidR="00EE5764" w:rsidRPr="004969C4" w:rsidRDefault="00EE5764" w:rsidP="004969C4">
      <w:pPr>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Lewis, O. (1966), </w:t>
      </w:r>
      <w:r w:rsidRPr="004969C4">
        <w:rPr>
          <w:rFonts w:ascii="Times New Roman" w:hAnsi="Times New Roman" w:cs="Times New Roman"/>
          <w:i/>
          <w:iCs/>
          <w:sz w:val="24"/>
          <w:szCs w:val="24"/>
        </w:rPr>
        <w:t>LA VIDA: A Puerto Rican Family-San Juan and New York</w:t>
      </w:r>
      <w:r w:rsidRPr="004969C4">
        <w:rPr>
          <w:rFonts w:ascii="Times New Roman" w:hAnsi="Times New Roman" w:cs="Times New Roman"/>
          <w:sz w:val="24"/>
          <w:szCs w:val="24"/>
        </w:rPr>
        <w:t>, Vintage</w:t>
      </w:r>
    </w:p>
    <w:p w:rsidR="00EE5764" w:rsidRPr="004969C4" w:rsidRDefault="00EE5764" w:rsidP="004969C4">
      <w:pPr>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Lewis, O. (1968), ‘</w:t>
      </w:r>
      <w:proofErr w:type="gramStart"/>
      <w:r w:rsidRPr="004969C4">
        <w:rPr>
          <w:rFonts w:ascii="Times New Roman" w:hAnsi="Times New Roman" w:cs="Times New Roman"/>
          <w:sz w:val="24"/>
          <w:szCs w:val="24"/>
        </w:rPr>
        <w:t>The</w:t>
      </w:r>
      <w:proofErr w:type="gramEnd"/>
      <w:r w:rsidRPr="004969C4">
        <w:rPr>
          <w:rFonts w:ascii="Times New Roman" w:hAnsi="Times New Roman" w:cs="Times New Roman"/>
          <w:sz w:val="24"/>
          <w:szCs w:val="24"/>
        </w:rPr>
        <w:t xml:space="preserve"> ‘culture of poverty’, in L. A. </w:t>
      </w:r>
      <w:proofErr w:type="spellStart"/>
      <w:r w:rsidRPr="004969C4">
        <w:rPr>
          <w:rFonts w:ascii="Times New Roman" w:hAnsi="Times New Roman" w:cs="Times New Roman"/>
          <w:sz w:val="24"/>
          <w:szCs w:val="24"/>
        </w:rPr>
        <w:t>Ferman</w:t>
      </w:r>
      <w:proofErr w:type="spellEnd"/>
      <w:r w:rsidRPr="004969C4">
        <w:rPr>
          <w:rFonts w:ascii="Times New Roman" w:hAnsi="Times New Roman" w:cs="Times New Roman"/>
          <w:sz w:val="24"/>
          <w:szCs w:val="24"/>
        </w:rPr>
        <w:t xml:space="preserve">, J. L. </w:t>
      </w:r>
      <w:proofErr w:type="spellStart"/>
      <w:r w:rsidRPr="004969C4">
        <w:rPr>
          <w:rFonts w:ascii="Times New Roman" w:hAnsi="Times New Roman" w:cs="Times New Roman"/>
          <w:sz w:val="24"/>
          <w:szCs w:val="24"/>
        </w:rPr>
        <w:t>Kornbluh</w:t>
      </w:r>
      <w:proofErr w:type="spellEnd"/>
      <w:r w:rsidRPr="004969C4">
        <w:rPr>
          <w:rFonts w:ascii="Times New Roman" w:hAnsi="Times New Roman" w:cs="Times New Roman"/>
          <w:sz w:val="24"/>
          <w:szCs w:val="24"/>
        </w:rPr>
        <w:t xml:space="preserve"> and A.</w:t>
      </w:r>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sz w:val="24"/>
          <w:szCs w:val="24"/>
        </w:rPr>
        <w:t xml:space="preserve">Lewis, O. (1970), </w:t>
      </w:r>
      <w:r w:rsidRPr="004969C4">
        <w:rPr>
          <w:rFonts w:ascii="Times New Roman" w:hAnsi="Times New Roman" w:cs="Times New Roman"/>
          <w:i/>
          <w:iCs/>
          <w:sz w:val="24"/>
          <w:szCs w:val="24"/>
        </w:rPr>
        <w:t>Anthropological Essays</w:t>
      </w:r>
      <w:r w:rsidRPr="004969C4">
        <w:rPr>
          <w:rFonts w:ascii="Times New Roman" w:hAnsi="Times New Roman" w:cs="Times New Roman"/>
          <w:sz w:val="24"/>
          <w:szCs w:val="24"/>
        </w:rPr>
        <w:t>. Random House, New York.</w:t>
      </w:r>
    </w:p>
    <w:p w:rsidR="00EE5764" w:rsidRPr="004969C4" w:rsidRDefault="00EE5764" w:rsidP="004969C4">
      <w:pPr>
        <w:tabs>
          <w:tab w:val="left" w:pos="180"/>
          <w:tab w:val="left" w:pos="450"/>
        </w:tabs>
        <w:autoSpaceDE w:val="0"/>
        <w:autoSpaceDN w:val="0"/>
        <w:adjustRightInd w:val="0"/>
        <w:spacing w:after="0" w:line="360" w:lineRule="auto"/>
        <w:jc w:val="both"/>
        <w:rPr>
          <w:rFonts w:ascii="Times New Roman" w:hAnsi="Times New Roman" w:cs="Times New Roman"/>
          <w:i/>
          <w:sz w:val="24"/>
          <w:szCs w:val="24"/>
        </w:rPr>
      </w:pPr>
      <w:proofErr w:type="gramStart"/>
      <w:r w:rsidRPr="004969C4">
        <w:rPr>
          <w:rFonts w:ascii="Times New Roman" w:hAnsi="Times New Roman" w:cs="Times New Roman"/>
          <w:i/>
          <w:sz w:val="24"/>
          <w:szCs w:val="24"/>
        </w:rPr>
        <w:t>line</w:t>
      </w:r>
      <w:proofErr w:type="gramEnd"/>
      <w:r w:rsidRPr="004969C4">
        <w:rPr>
          <w:rFonts w:ascii="Times New Roman" w:hAnsi="Times New Roman" w:cs="Times New Roman"/>
          <w:i/>
          <w:sz w:val="24"/>
          <w:szCs w:val="24"/>
        </w:rPr>
        <w:t xml:space="preserve"> with the DCED Standard.</w:t>
      </w:r>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proofErr w:type="spellStart"/>
      <w:proofErr w:type="gramStart"/>
      <w:r w:rsidRPr="004969C4">
        <w:rPr>
          <w:rFonts w:ascii="Times New Roman" w:hAnsi="Times New Roman" w:cs="Times New Roman"/>
          <w:bCs/>
          <w:sz w:val="24"/>
          <w:szCs w:val="24"/>
        </w:rPr>
        <w:t>Magdeberg</w:t>
      </w:r>
      <w:proofErr w:type="spellEnd"/>
      <w:r w:rsidRPr="004969C4">
        <w:rPr>
          <w:rFonts w:ascii="Times New Roman" w:hAnsi="Times New Roman" w:cs="Times New Roman"/>
          <w:bCs/>
          <w:sz w:val="24"/>
          <w:szCs w:val="24"/>
        </w:rPr>
        <w:t xml:space="preserve"> Research Group on Mumbai.</w:t>
      </w:r>
      <w:proofErr w:type="gramEnd"/>
      <w:r w:rsidRPr="004969C4">
        <w:rPr>
          <w:rFonts w:ascii="Times New Roman" w:hAnsi="Times New Roman" w:cs="Times New Roman"/>
          <w:bCs/>
          <w:sz w:val="24"/>
          <w:szCs w:val="24"/>
        </w:rPr>
        <w:t xml:space="preserve"> (2009). </w:t>
      </w:r>
      <w:r w:rsidRPr="004969C4">
        <w:rPr>
          <w:rFonts w:ascii="Times New Roman" w:hAnsi="Times New Roman" w:cs="Times New Roman"/>
          <w:bCs/>
          <w:i/>
          <w:sz w:val="24"/>
          <w:szCs w:val="24"/>
        </w:rPr>
        <w:t>Social Activism on Grassroots Organizations       and NGO’s in the slums</w:t>
      </w:r>
      <w:r w:rsidRPr="004969C4">
        <w:rPr>
          <w:rFonts w:ascii="Times New Roman" w:hAnsi="Times New Roman" w:cs="Times New Roman"/>
          <w:bCs/>
          <w:sz w:val="24"/>
          <w:szCs w:val="24"/>
        </w:rPr>
        <w:t>. Mumbai, India.</w:t>
      </w:r>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proofErr w:type="spellStart"/>
      <w:r w:rsidRPr="004969C4">
        <w:rPr>
          <w:rFonts w:ascii="Times New Roman" w:hAnsi="Times New Roman" w:cs="Times New Roman"/>
          <w:bCs/>
          <w:sz w:val="24"/>
          <w:szCs w:val="24"/>
        </w:rPr>
        <w:t>Malthaeu</w:t>
      </w:r>
      <w:proofErr w:type="spellEnd"/>
      <w:r w:rsidRPr="004969C4">
        <w:rPr>
          <w:rFonts w:ascii="Times New Roman" w:hAnsi="Times New Roman" w:cs="Times New Roman"/>
          <w:bCs/>
          <w:sz w:val="24"/>
          <w:szCs w:val="24"/>
        </w:rPr>
        <w:t xml:space="preserve">, H. (1997). </w:t>
      </w:r>
      <w:proofErr w:type="spellStart"/>
      <w:r w:rsidRPr="004969C4">
        <w:rPr>
          <w:rFonts w:ascii="Times New Roman" w:hAnsi="Times New Roman" w:cs="Times New Roman"/>
          <w:bCs/>
          <w:i/>
          <w:sz w:val="24"/>
          <w:szCs w:val="24"/>
        </w:rPr>
        <w:t>Propenda</w:t>
      </w:r>
      <w:proofErr w:type="spellEnd"/>
      <w:r w:rsidRPr="004969C4">
        <w:rPr>
          <w:rFonts w:ascii="Times New Roman" w:hAnsi="Times New Roman" w:cs="Times New Roman"/>
          <w:bCs/>
          <w:i/>
          <w:sz w:val="24"/>
          <w:szCs w:val="24"/>
        </w:rPr>
        <w:t xml:space="preserve"> slum upgrading Rio </w:t>
      </w:r>
      <w:proofErr w:type="spellStart"/>
      <w:r w:rsidRPr="004969C4">
        <w:rPr>
          <w:rFonts w:ascii="Times New Roman" w:hAnsi="Times New Roman" w:cs="Times New Roman"/>
          <w:bCs/>
          <w:i/>
          <w:sz w:val="24"/>
          <w:szCs w:val="24"/>
        </w:rPr>
        <w:t>Grand</w:t>
      </w:r>
      <w:proofErr w:type="spellEnd"/>
      <w:r w:rsidRPr="004969C4">
        <w:rPr>
          <w:rFonts w:ascii="Times New Roman" w:hAnsi="Times New Roman" w:cs="Times New Roman"/>
          <w:bCs/>
          <w:i/>
          <w:sz w:val="24"/>
          <w:szCs w:val="24"/>
        </w:rPr>
        <w:t xml:space="preserve"> de </w:t>
      </w:r>
      <w:proofErr w:type="spellStart"/>
      <w:r w:rsidRPr="004969C4">
        <w:rPr>
          <w:rFonts w:ascii="Times New Roman" w:hAnsi="Times New Roman" w:cs="Times New Roman"/>
          <w:bCs/>
          <w:i/>
          <w:sz w:val="24"/>
          <w:szCs w:val="24"/>
        </w:rPr>
        <w:t>sul</w:t>
      </w:r>
      <w:proofErr w:type="spellEnd"/>
      <w:proofErr w:type="gramStart"/>
      <w:r w:rsidRPr="004969C4">
        <w:rPr>
          <w:rFonts w:ascii="Times New Roman" w:hAnsi="Times New Roman" w:cs="Times New Roman"/>
          <w:bCs/>
          <w:i/>
          <w:sz w:val="24"/>
          <w:szCs w:val="24"/>
        </w:rPr>
        <w:t>: From the provision of      </w:t>
      </w:r>
      <w:proofErr w:type="gramEnd"/>
      <w:r w:rsidRPr="004969C4">
        <w:rPr>
          <w:rFonts w:ascii="Times New Roman" w:hAnsi="Times New Roman" w:cs="Times New Roman"/>
          <w:bCs/>
          <w:i/>
          <w:sz w:val="24"/>
          <w:szCs w:val="24"/>
        </w:rPr>
        <w:t> Infrastructure to strengthening the self management Capacity of the Poor</w:t>
      </w:r>
      <w:r w:rsidRPr="004969C4">
        <w:rPr>
          <w:rFonts w:ascii="Times New Roman" w:hAnsi="Times New Roman" w:cs="Times New Roman"/>
          <w:bCs/>
          <w:sz w:val="24"/>
          <w:szCs w:val="24"/>
        </w:rPr>
        <w:t>. Mexico.</w:t>
      </w:r>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proofErr w:type="spellStart"/>
      <w:r w:rsidRPr="004969C4">
        <w:rPr>
          <w:rFonts w:ascii="Times New Roman" w:hAnsi="Times New Roman" w:cs="Times New Roman"/>
          <w:bCs/>
          <w:sz w:val="24"/>
          <w:szCs w:val="24"/>
        </w:rPr>
        <w:t>Malu</w:t>
      </w:r>
      <w:proofErr w:type="spellEnd"/>
      <w:r w:rsidRPr="004969C4">
        <w:rPr>
          <w:rFonts w:ascii="Times New Roman" w:hAnsi="Times New Roman" w:cs="Times New Roman"/>
          <w:bCs/>
          <w:sz w:val="24"/>
          <w:szCs w:val="24"/>
        </w:rPr>
        <w:t xml:space="preserve">, M. J. (2005). </w:t>
      </w:r>
      <w:r w:rsidRPr="004969C4">
        <w:rPr>
          <w:rFonts w:ascii="Times New Roman" w:hAnsi="Times New Roman" w:cs="Times New Roman"/>
          <w:bCs/>
          <w:i/>
          <w:sz w:val="24"/>
          <w:szCs w:val="24"/>
        </w:rPr>
        <w:t xml:space="preserve">Participation in Upgrading Programmes: The Case of </w:t>
      </w:r>
      <w:proofErr w:type="spellStart"/>
      <w:r w:rsidRPr="004969C4">
        <w:rPr>
          <w:rFonts w:ascii="Times New Roman" w:hAnsi="Times New Roman" w:cs="Times New Roman"/>
          <w:bCs/>
          <w:i/>
          <w:sz w:val="24"/>
          <w:szCs w:val="24"/>
        </w:rPr>
        <w:t>Mathare</w:t>
      </w:r>
      <w:proofErr w:type="spellEnd"/>
      <w:r w:rsidRPr="004969C4">
        <w:rPr>
          <w:rFonts w:ascii="Times New Roman" w:hAnsi="Times New Roman" w:cs="Times New Roman"/>
          <w:bCs/>
          <w:i/>
          <w:sz w:val="24"/>
          <w:szCs w:val="24"/>
        </w:rPr>
        <w:t xml:space="preserve"> 4A slum        upgrading </w:t>
      </w:r>
      <w:proofErr w:type="spellStart"/>
      <w:r w:rsidRPr="004969C4">
        <w:rPr>
          <w:rFonts w:ascii="Times New Roman" w:hAnsi="Times New Roman" w:cs="Times New Roman"/>
          <w:bCs/>
          <w:i/>
          <w:sz w:val="24"/>
          <w:szCs w:val="24"/>
        </w:rPr>
        <w:t>programme</w:t>
      </w:r>
      <w:proofErr w:type="spellEnd"/>
      <w:r w:rsidRPr="004969C4">
        <w:rPr>
          <w:rFonts w:ascii="Times New Roman" w:hAnsi="Times New Roman" w:cs="Times New Roman"/>
          <w:bCs/>
          <w:i/>
          <w:sz w:val="24"/>
          <w:szCs w:val="24"/>
        </w:rPr>
        <w:t xml:space="preserve"> in Nairobi, Kenya; A project submitted in the spatial fulfillment of       the requirement for the Masters of Arts in Development Studies</w:t>
      </w:r>
      <w:r w:rsidRPr="004969C4">
        <w:rPr>
          <w:rFonts w:ascii="Times New Roman" w:hAnsi="Times New Roman" w:cs="Times New Roman"/>
          <w:bCs/>
          <w:sz w:val="24"/>
          <w:szCs w:val="24"/>
        </w:rPr>
        <w:t xml:space="preserve">. </w:t>
      </w:r>
      <w:proofErr w:type="gramStart"/>
      <w:r w:rsidRPr="004969C4">
        <w:rPr>
          <w:rFonts w:ascii="Times New Roman" w:hAnsi="Times New Roman" w:cs="Times New Roman"/>
          <w:bCs/>
          <w:sz w:val="24"/>
          <w:szCs w:val="24"/>
        </w:rPr>
        <w:t>University of Nairobi.</w:t>
      </w:r>
      <w:proofErr w:type="gramEnd"/>
    </w:p>
    <w:p w:rsidR="00EE5764" w:rsidRPr="004969C4" w:rsidRDefault="00EE5764" w:rsidP="004969C4">
      <w:pPr>
        <w:tabs>
          <w:tab w:val="left" w:pos="360"/>
        </w:tabs>
        <w:autoSpaceDE w:val="0"/>
        <w:autoSpaceDN w:val="0"/>
        <w:adjustRightInd w:val="0"/>
        <w:spacing w:after="0" w:line="360" w:lineRule="auto"/>
        <w:jc w:val="both"/>
        <w:rPr>
          <w:rFonts w:ascii="Times New Roman" w:hAnsi="Times New Roman" w:cs="Times New Roman"/>
          <w:sz w:val="24"/>
          <w:szCs w:val="24"/>
        </w:rPr>
      </w:pPr>
      <w:proofErr w:type="gramStart"/>
      <w:r w:rsidRPr="004969C4">
        <w:rPr>
          <w:rFonts w:ascii="Times New Roman" w:hAnsi="Times New Roman" w:cs="Times New Roman"/>
          <w:sz w:val="24"/>
          <w:szCs w:val="24"/>
        </w:rPr>
        <w:t>Martin’s Press.</w:t>
      </w:r>
      <w:proofErr w:type="gramEnd"/>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McElroy, B &amp; Mills, C. (2000).</w:t>
      </w:r>
      <w:r w:rsidRPr="004969C4">
        <w:rPr>
          <w:rFonts w:ascii="Times New Roman" w:hAnsi="Times New Roman" w:cs="Times New Roman"/>
          <w:bCs/>
          <w:i/>
          <w:sz w:val="24"/>
          <w:szCs w:val="24"/>
        </w:rPr>
        <w:t xml:space="preserve">Managing </w:t>
      </w:r>
      <w:proofErr w:type="spellStart"/>
      <w:r w:rsidRPr="004969C4">
        <w:rPr>
          <w:rFonts w:ascii="Times New Roman" w:hAnsi="Times New Roman" w:cs="Times New Roman"/>
          <w:bCs/>
          <w:i/>
          <w:sz w:val="24"/>
          <w:szCs w:val="24"/>
        </w:rPr>
        <w:t>Stakeholders.Grower</w:t>
      </w:r>
      <w:proofErr w:type="spellEnd"/>
      <w:r w:rsidRPr="004969C4">
        <w:rPr>
          <w:rFonts w:ascii="Times New Roman" w:hAnsi="Times New Roman" w:cs="Times New Roman"/>
          <w:bCs/>
          <w:i/>
          <w:sz w:val="24"/>
          <w:szCs w:val="24"/>
        </w:rPr>
        <w:t xml:space="preserve"> Publishers</w:t>
      </w:r>
      <w:r w:rsidRPr="004969C4">
        <w:rPr>
          <w:rFonts w:ascii="Times New Roman" w:hAnsi="Times New Roman" w:cs="Times New Roman"/>
          <w:bCs/>
          <w:sz w:val="24"/>
          <w:szCs w:val="24"/>
        </w:rPr>
        <w:t>.</w:t>
      </w:r>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 xml:space="preserve">Meir, J. E. (2002). </w:t>
      </w:r>
      <w:r w:rsidRPr="004969C4">
        <w:rPr>
          <w:rFonts w:ascii="Times New Roman" w:hAnsi="Times New Roman" w:cs="Times New Roman"/>
          <w:bCs/>
          <w:i/>
          <w:sz w:val="24"/>
          <w:szCs w:val="24"/>
        </w:rPr>
        <w:t xml:space="preserve">On the Margin: The Emergence and Growth of Informal Settlement in the      Greater Cape Town. </w:t>
      </w:r>
      <w:r w:rsidRPr="004969C4">
        <w:rPr>
          <w:rFonts w:ascii="Times New Roman" w:hAnsi="Times New Roman" w:cs="Times New Roman"/>
          <w:bCs/>
          <w:sz w:val="24"/>
          <w:szCs w:val="24"/>
        </w:rPr>
        <w:t>South Africa.</w:t>
      </w:r>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 xml:space="preserve">Ministry of Devolution &amp; Planning (2013): </w:t>
      </w:r>
      <w:r w:rsidRPr="004969C4">
        <w:rPr>
          <w:rFonts w:ascii="Times New Roman" w:hAnsi="Times New Roman" w:cs="Times New Roman"/>
          <w:bCs/>
          <w:i/>
          <w:sz w:val="24"/>
          <w:szCs w:val="24"/>
        </w:rPr>
        <w:t>Nairobi County Developing Profile</w:t>
      </w:r>
      <w:r w:rsidRPr="004969C4">
        <w:rPr>
          <w:rFonts w:ascii="Times New Roman" w:hAnsi="Times New Roman" w:cs="Times New Roman"/>
          <w:bCs/>
          <w:sz w:val="24"/>
          <w:szCs w:val="24"/>
        </w:rPr>
        <w:t>.</w:t>
      </w:r>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Ministry of Housing (Government of Kenya)</w:t>
      </w:r>
      <w:proofErr w:type="gramStart"/>
      <w:r w:rsidRPr="004969C4">
        <w:rPr>
          <w:rFonts w:ascii="Times New Roman" w:hAnsi="Times New Roman" w:cs="Times New Roman"/>
          <w:bCs/>
          <w:sz w:val="24"/>
          <w:szCs w:val="24"/>
        </w:rPr>
        <w:t>.(</w:t>
      </w:r>
      <w:proofErr w:type="gramEnd"/>
      <w:r w:rsidRPr="004969C4">
        <w:rPr>
          <w:rFonts w:ascii="Times New Roman" w:hAnsi="Times New Roman" w:cs="Times New Roman"/>
          <w:bCs/>
          <w:sz w:val="24"/>
          <w:szCs w:val="24"/>
        </w:rPr>
        <w:t xml:space="preserve">2013). </w:t>
      </w:r>
      <w:proofErr w:type="gramStart"/>
      <w:r w:rsidRPr="004969C4">
        <w:rPr>
          <w:rFonts w:ascii="Times New Roman" w:hAnsi="Times New Roman" w:cs="Times New Roman"/>
          <w:bCs/>
          <w:i/>
          <w:sz w:val="24"/>
          <w:szCs w:val="24"/>
        </w:rPr>
        <w:t>National Slum Upgrading Policy and      Prevention Policy.</w:t>
      </w:r>
      <w:proofErr w:type="gramEnd"/>
    </w:p>
    <w:p w:rsidR="00EE5764" w:rsidRPr="004969C4" w:rsidRDefault="00EE5764" w:rsidP="004969C4">
      <w:pPr>
        <w:tabs>
          <w:tab w:val="left" w:pos="360"/>
        </w:tabs>
        <w:autoSpaceDE w:val="0"/>
        <w:autoSpaceDN w:val="0"/>
        <w:adjustRightInd w:val="0"/>
        <w:spacing w:after="0" w:line="360" w:lineRule="auto"/>
        <w:jc w:val="both"/>
        <w:rPr>
          <w:rFonts w:ascii="Times New Roman" w:hAnsi="Times New Roman" w:cs="Times New Roman"/>
          <w:i/>
          <w:sz w:val="24"/>
          <w:szCs w:val="24"/>
        </w:rPr>
      </w:pPr>
      <w:proofErr w:type="spellStart"/>
      <w:r w:rsidRPr="004969C4">
        <w:rPr>
          <w:rFonts w:ascii="Times New Roman" w:hAnsi="Times New Roman" w:cs="Times New Roman"/>
          <w:sz w:val="24"/>
          <w:szCs w:val="24"/>
        </w:rPr>
        <w:lastRenderedPageBreak/>
        <w:t>Muaz</w:t>
      </w:r>
      <w:proofErr w:type="spellEnd"/>
      <w:r w:rsidRPr="004969C4">
        <w:rPr>
          <w:rFonts w:ascii="Times New Roman" w:hAnsi="Times New Roman" w:cs="Times New Roman"/>
          <w:sz w:val="24"/>
          <w:szCs w:val="24"/>
        </w:rPr>
        <w:t xml:space="preserve">, J. M. (2013). </w:t>
      </w:r>
      <w:r w:rsidRPr="004969C4">
        <w:rPr>
          <w:rFonts w:ascii="Times New Roman" w:hAnsi="Times New Roman" w:cs="Times New Roman"/>
          <w:i/>
          <w:sz w:val="24"/>
          <w:szCs w:val="24"/>
        </w:rPr>
        <w:t xml:space="preserve">Practical Guidelines for Conducting: </w:t>
      </w:r>
      <w:proofErr w:type="spellStart"/>
      <w:r w:rsidRPr="004969C4">
        <w:rPr>
          <w:rFonts w:ascii="Times New Roman" w:hAnsi="Times New Roman" w:cs="Times New Roman"/>
          <w:i/>
          <w:sz w:val="24"/>
          <w:szCs w:val="24"/>
        </w:rPr>
        <w:t>Summazing</w:t>
      </w:r>
      <w:proofErr w:type="spellEnd"/>
      <w:r w:rsidRPr="004969C4">
        <w:rPr>
          <w:rFonts w:ascii="Times New Roman" w:hAnsi="Times New Roman" w:cs="Times New Roman"/>
          <w:i/>
          <w:sz w:val="24"/>
          <w:szCs w:val="24"/>
        </w:rPr>
        <w:t xml:space="preserve"> good Research Practice in</w:t>
      </w:r>
    </w:p>
    <w:p w:rsidR="00EE5764" w:rsidRPr="004969C4" w:rsidRDefault="00EE5764" w:rsidP="004969C4">
      <w:pPr>
        <w:tabs>
          <w:tab w:val="left" w:pos="360"/>
        </w:tabs>
        <w:autoSpaceDE w:val="0"/>
        <w:autoSpaceDN w:val="0"/>
        <w:adjustRightInd w:val="0"/>
        <w:spacing w:after="0" w:line="360" w:lineRule="auto"/>
        <w:jc w:val="both"/>
        <w:rPr>
          <w:rFonts w:ascii="Times New Roman" w:hAnsi="Times New Roman" w:cs="Times New Roman"/>
          <w:i/>
          <w:iCs/>
          <w:sz w:val="24"/>
          <w:szCs w:val="24"/>
        </w:rPr>
      </w:pPr>
      <w:proofErr w:type="spellStart"/>
      <w:r w:rsidRPr="004969C4">
        <w:rPr>
          <w:rFonts w:ascii="Times New Roman" w:hAnsi="Times New Roman" w:cs="Times New Roman"/>
          <w:sz w:val="24"/>
          <w:szCs w:val="24"/>
        </w:rPr>
        <w:t>Mugenda</w:t>
      </w:r>
      <w:proofErr w:type="spellEnd"/>
      <w:r w:rsidRPr="004969C4">
        <w:rPr>
          <w:rFonts w:ascii="Times New Roman" w:hAnsi="Times New Roman" w:cs="Times New Roman"/>
          <w:sz w:val="24"/>
          <w:szCs w:val="24"/>
        </w:rPr>
        <w:t xml:space="preserve">, O.M and </w:t>
      </w:r>
      <w:proofErr w:type="spellStart"/>
      <w:r w:rsidRPr="004969C4">
        <w:rPr>
          <w:rFonts w:ascii="Times New Roman" w:hAnsi="Times New Roman" w:cs="Times New Roman"/>
          <w:sz w:val="24"/>
          <w:szCs w:val="24"/>
        </w:rPr>
        <w:t>Mugenda</w:t>
      </w:r>
      <w:proofErr w:type="spellEnd"/>
      <w:r w:rsidRPr="004969C4">
        <w:rPr>
          <w:rFonts w:ascii="Times New Roman" w:hAnsi="Times New Roman" w:cs="Times New Roman"/>
          <w:sz w:val="24"/>
          <w:szCs w:val="24"/>
        </w:rPr>
        <w:t>, A.G (2003).</w:t>
      </w:r>
      <w:r w:rsidRPr="004969C4">
        <w:rPr>
          <w:rFonts w:ascii="Times New Roman" w:hAnsi="Times New Roman" w:cs="Times New Roman"/>
          <w:i/>
          <w:iCs/>
          <w:sz w:val="24"/>
          <w:szCs w:val="24"/>
        </w:rPr>
        <w:t>Research Methods: Quantitative and Qualitative</w:t>
      </w:r>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proofErr w:type="spellStart"/>
      <w:r w:rsidRPr="004969C4">
        <w:rPr>
          <w:rFonts w:ascii="Times New Roman" w:hAnsi="Times New Roman" w:cs="Times New Roman"/>
          <w:bCs/>
          <w:sz w:val="24"/>
          <w:szCs w:val="24"/>
        </w:rPr>
        <w:t>Muraguri</w:t>
      </w:r>
      <w:proofErr w:type="spellEnd"/>
      <w:r w:rsidRPr="004969C4">
        <w:rPr>
          <w:rFonts w:ascii="Times New Roman" w:hAnsi="Times New Roman" w:cs="Times New Roman"/>
          <w:bCs/>
          <w:sz w:val="24"/>
          <w:szCs w:val="24"/>
        </w:rPr>
        <w:t xml:space="preserve">, L. (2011). </w:t>
      </w:r>
      <w:r w:rsidRPr="004969C4">
        <w:rPr>
          <w:rFonts w:ascii="Times New Roman" w:hAnsi="Times New Roman" w:cs="Times New Roman"/>
          <w:bCs/>
          <w:i/>
          <w:sz w:val="24"/>
          <w:szCs w:val="24"/>
        </w:rPr>
        <w:t>Kenya Government initiatives in Slum Upgrading</w:t>
      </w:r>
      <w:r w:rsidRPr="004969C4">
        <w:rPr>
          <w:rFonts w:ascii="Times New Roman" w:hAnsi="Times New Roman" w:cs="Times New Roman"/>
          <w:bCs/>
          <w:sz w:val="24"/>
          <w:szCs w:val="24"/>
        </w:rPr>
        <w:t>. Nairobi, Kenya.</w:t>
      </w:r>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i/>
          <w:sz w:val="24"/>
          <w:szCs w:val="24"/>
        </w:rPr>
      </w:pPr>
      <w:proofErr w:type="spellStart"/>
      <w:r w:rsidRPr="004969C4">
        <w:rPr>
          <w:rFonts w:ascii="Times New Roman" w:hAnsi="Times New Roman" w:cs="Times New Roman"/>
          <w:bCs/>
          <w:sz w:val="24"/>
          <w:szCs w:val="24"/>
        </w:rPr>
        <w:t>Mutillah</w:t>
      </w:r>
      <w:proofErr w:type="spellEnd"/>
      <w:r w:rsidRPr="004969C4">
        <w:rPr>
          <w:rFonts w:ascii="Times New Roman" w:hAnsi="Times New Roman" w:cs="Times New Roman"/>
          <w:bCs/>
          <w:sz w:val="24"/>
          <w:szCs w:val="24"/>
        </w:rPr>
        <w:t>, W. (2003).</w:t>
      </w:r>
      <w:r w:rsidRPr="004969C4">
        <w:rPr>
          <w:rFonts w:ascii="Times New Roman" w:hAnsi="Times New Roman" w:cs="Times New Roman"/>
          <w:bCs/>
          <w:i/>
          <w:sz w:val="24"/>
          <w:szCs w:val="24"/>
        </w:rPr>
        <w:t>Understanding Slums: Case Studies for the Global Report on Human        Settlement; the case of Nairobi</w:t>
      </w:r>
      <w:r w:rsidRPr="004969C4">
        <w:rPr>
          <w:rFonts w:ascii="Times New Roman" w:hAnsi="Times New Roman" w:cs="Times New Roman"/>
          <w:bCs/>
          <w:sz w:val="24"/>
          <w:szCs w:val="24"/>
        </w:rPr>
        <w:t xml:space="preserve">, </w:t>
      </w:r>
      <w:r w:rsidRPr="004969C4">
        <w:rPr>
          <w:rFonts w:ascii="Times New Roman" w:hAnsi="Times New Roman" w:cs="Times New Roman"/>
          <w:bCs/>
          <w:i/>
          <w:sz w:val="24"/>
          <w:szCs w:val="24"/>
        </w:rPr>
        <w:t>Kenya.</w:t>
      </w:r>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proofErr w:type="spellStart"/>
      <w:r w:rsidRPr="004969C4">
        <w:rPr>
          <w:rFonts w:ascii="Times New Roman" w:hAnsi="Times New Roman" w:cs="Times New Roman"/>
          <w:bCs/>
          <w:sz w:val="24"/>
          <w:szCs w:val="24"/>
        </w:rPr>
        <w:t>Mutisya</w:t>
      </w:r>
      <w:proofErr w:type="spellEnd"/>
      <w:r w:rsidRPr="004969C4">
        <w:rPr>
          <w:rFonts w:ascii="Times New Roman" w:hAnsi="Times New Roman" w:cs="Times New Roman"/>
          <w:bCs/>
          <w:sz w:val="24"/>
          <w:szCs w:val="24"/>
        </w:rPr>
        <w:t>, E &amp;</w:t>
      </w:r>
      <w:proofErr w:type="spellStart"/>
      <w:r w:rsidRPr="004969C4">
        <w:rPr>
          <w:rFonts w:ascii="Times New Roman" w:hAnsi="Times New Roman" w:cs="Times New Roman"/>
          <w:bCs/>
          <w:sz w:val="24"/>
          <w:szCs w:val="24"/>
        </w:rPr>
        <w:t>Yamire</w:t>
      </w:r>
      <w:proofErr w:type="spellEnd"/>
      <w:r w:rsidRPr="004969C4">
        <w:rPr>
          <w:rFonts w:ascii="Times New Roman" w:hAnsi="Times New Roman" w:cs="Times New Roman"/>
          <w:bCs/>
          <w:sz w:val="24"/>
          <w:szCs w:val="24"/>
        </w:rPr>
        <w:t>, M</w:t>
      </w:r>
      <w:proofErr w:type="gramStart"/>
      <w:r w:rsidRPr="004969C4">
        <w:rPr>
          <w:rFonts w:ascii="Times New Roman" w:hAnsi="Times New Roman" w:cs="Times New Roman"/>
          <w:bCs/>
          <w:sz w:val="24"/>
          <w:szCs w:val="24"/>
        </w:rPr>
        <w:t>.(</w:t>
      </w:r>
      <w:proofErr w:type="gramEnd"/>
      <w:r w:rsidRPr="004969C4">
        <w:rPr>
          <w:rFonts w:ascii="Times New Roman" w:hAnsi="Times New Roman" w:cs="Times New Roman"/>
          <w:bCs/>
          <w:sz w:val="24"/>
          <w:szCs w:val="24"/>
        </w:rPr>
        <w:t xml:space="preserve">2011). </w:t>
      </w:r>
      <w:proofErr w:type="gramStart"/>
      <w:r w:rsidRPr="004969C4">
        <w:rPr>
          <w:rFonts w:ascii="Times New Roman" w:hAnsi="Times New Roman" w:cs="Times New Roman"/>
          <w:bCs/>
          <w:i/>
          <w:sz w:val="24"/>
          <w:szCs w:val="24"/>
        </w:rPr>
        <w:t xml:space="preserve">Understanding the Grassroots Dynamics of Slum in Nairobi:              </w:t>
      </w:r>
      <w:r w:rsidRPr="004969C4">
        <w:rPr>
          <w:rFonts w:ascii="Times New Roman" w:hAnsi="Times New Roman" w:cs="Times New Roman"/>
          <w:sz w:val="24"/>
          <w:szCs w:val="24"/>
        </w:rPr>
        <w:t>          </w:t>
      </w:r>
      <w:r w:rsidRPr="004969C4">
        <w:rPr>
          <w:rFonts w:ascii="Times New Roman" w:hAnsi="Times New Roman" w:cs="Times New Roman"/>
          <w:bCs/>
          <w:i/>
          <w:sz w:val="24"/>
          <w:szCs w:val="24"/>
        </w:rPr>
        <w:t xml:space="preserve">Dilemma of </w:t>
      </w:r>
      <w:proofErr w:type="spellStart"/>
      <w:r w:rsidRPr="004969C4">
        <w:rPr>
          <w:rFonts w:ascii="Times New Roman" w:hAnsi="Times New Roman" w:cs="Times New Roman"/>
          <w:bCs/>
          <w:i/>
          <w:sz w:val="24"/>
          <w:szCs w:val="24"/>
        </w:rPr>
        <w:t>Kibera</w:t>
      </w:r>
      <w:proofErr w:type="spellEnd"/>
      <w:r w:rsidRPr="004969C4">
        <w:rPr>
          <w:rFonts w:ascii="Times New Roman" w:hAnsi="Times New Roman" w:cs="Times New Roman"/>
          <w:bCs/>
          <w:i/>
          <w:sz w:val="24"/>
          <w:szCs w:val="24"/>
        </w:rPr>
        <w:t xml:space="preserve"> Informal Settlement</w:t>
      </w:r>
      <w:r w:rsidRPr="004969C4">
        <w:rPr>
          <w:rFonts w:ascii="Times New Roman" w:hAnsi="Times New Roman" w:cs="Times New Roman"/>
          <w:bCs/>
          <w:sz w:val="24"/>
          <w:szCs w:val="24"/>
        </w:rPr>
        <w:t>.</w:t>
      </w:r>
      <w:proofErr w:type="gramEnd"/>
      <w:r w:rsidRPr="004969C4">
        <w:rPr>
          <w:rFonts w:ascii="Times New Roman" w:hAnsi="Times New Roman" w:cs="Times New Roman"/>
          <w:bCs/>
          <w:sz w:val="24"/>
          <w:szCs w:val="24"/>
        </w:rPr>
        <w:t xml:space="preserve"> Tokyo, Japan.</w:t>
      </w:r>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 xml:space="preserve">Nairobi County </w:t>
      </w:r>
      <w:proofErr w:type="spellStart"/>
      <w:r w:rsidRPr="004969C4">
        <w:rPr>
          <w:rFonts w:ascii="Times New Roman" w:hAnsi="Times New Roman" w:cs="Times New Roman"/>
          <w:bCs/>
          <w:sz w:val="24"/>
          <w:szCs w:val="24"/>
        </w:rPr>
        <w:t>Intergrated</w:t>
      </w:r>
      <w:proofErr w:type="spellEnd"/>
      <w:r w:rsidRPr="004969C4">
        <w:rPr>
          <w:rFonts w:ascii="Times New Roman" w:hAnsi="Times New Roman" w:cs="Times New Roman"/>
          <w:bCs/>
          <w:sz w:val="24"/>
          <w:szCs w:val="24"/>
        </w:rPr>
        <w:t xml:space="preserve"> Development Plan (NCIDP), 2014.</w:t>
      </w:r>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proofErr w:type="spellStart"/>
      <w:r w:rsidRPr="004969C4">
        <w:rPr>
          <w:rFonts w:ascii="Times New Roman" w:hAnsi="Times New Roman" w:cs="Times New Roman"/>
          <w:bCs/>
          <w:sz w:val="24"/>
          <w:szCs w:val="24"/>
        </w:rPr>
        <w:t>Njeri</w:t>
      </w:r>
      <w:proofErr w:type="spellEnd"/>
      <w:r w:rsidRPr="004969C4">
        <w:rPr>
          <w:rFonts w:ascii="Times New Roman" w:hAnsi="Times New Roman" w:cs="Times New Roman"/>
          <w:bCs/>
          <w:sz w:val="24"/>
          <w:szCs w:val="24"/>
        </w:rPr>
        <w:t xml:space="preserve">, C. (2010). </w:t>
      </w:r>
      <w:r w:rsidRPr="004969C4">
        <w:rPr>
          <w:rFonts w:ascii="Times New Roman" w:hAnsi="Times New Roman" w:cs="Times New Roman"/>
          <w:bCs/>
          <w:i/>
          <w:sz w:val="24"/>
          <w:szCs w:val="24"/>
        </w:rPr>
        <w:t>Slum Dwellers response to free education</w:t>
      </w:r>
      <w:r w:rsidRPr="004969C4">
        <w:rPr>
          <w:rFonts w:ascii="Times New Roman" w:hAnsi="Times New Roman" w:cs="Times New Roman"/>
          <w:bCs/>
          <w:sz w:val="24"/>
          <w:szCs w:val="24"/>
        </w:rPr>
        <w:t xml:space="preserve">. </w:t>
      </w:r>
      <w:proofErr w:type="gramStart"/>
      <w:r w:rsidRPr="004969C4">
        <w:rPr>
          <w:rFonts w:ascii="Times New Roman" w:hAnsi="Times New Roman" w:cs="Times New Roman"/>
          <w:bCs/>
          <w:sz w:val="24"/>
          <w:szCs w:val="24"/>
        </w:rPr>
        <w:t>University of Nairobi.</w:t>
      </w:r>
      <w:proofErr w:type="gramEnd"/>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proofErr w:type="gramStart"/>
      <w:r w:rsidRPr="004969C4">
        <w:rPr>
          <w:rFonts w:ascii="Times New Roman" w:hAnsi="Times New Roman" w:cs="Times New Roman"/>
          <w:bCs/>
          <w:sz w:val="24"/>
          <w:szCs w:val="24"/>
        </w:rPr>
        <w:t>O’Meara, M-R.</w:t>
      </w:r>
      <w:proofErr w:type="gramEnd"/>
      <w:r w:rsidRPr="004969C4">
        <w:rPr>
          <w:rFonts w:ascii="Times New Roman" w:hAnsi="Times New Roman" w:cs="Times New Roman"/>
          <w:bCs/>
          <w:sz w:val="24"/>
          <w:szCs w:val="24"/>
        </w:rPr>
        <w:t xml:space="preserve"> (2010). </w:t>
      </w:r>
      <w:r w:rsidRPr="004969C4">
        <w:rPr>
          <w:rFonts w:ascii="Times New Roman" w:hAnsi="Times New Roman" w:cs="Times New Roman"/>
          <w:bCs/>
          <w:i/>
          <w:sz w:val="24"/>
          <w:szCs w:val="24"/>
        </w:rPr>
        <w:t>Innovative Approaches to Housing Policy and Production in Latin                  America:  The Case of Sao Paulo, Brazil and Buenos Aires, Argentina.</w:t>
      </w:r>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proofErr w:type="spellStart"/>
      <w:r w:rsidRPr="004969C4">
        <w:rPr>
          <w:rFonts w:ascii="Times New Roman" w:hAnsi="Times New Roman" w:cs="Times New Roman"/>
          <w:bCs/>
          <w:sz w:val="24"/>
          <w:szCs w:val="24"/>
        </w:rPr>
        <w:t>Okpala</w:t>
      </w:r>
      <w:proofErr w:type="spellEnd"/>
      <w:r w:rsidRPr="004969C4">
        <w:rPr>
          <w:rFonts w:ascii="Times New Roman" w:hAnsi="Times New Roman" w:cs="Times New Roman"/>
          <w:bCs/>
          <w:sz w:val="24"/>
          <w:szCs w:val="24"/>
        </w:rPr>
        <w:t xml:space="preserve">, D. (1999). </w:t>
      </w:r>
      <w:r w:rsidRPr="004969C4">
        <w:rPr>
          <w:rFonts w:ascii="Times New Roman" w:hAnsi="Times New Roman" w:cs="Times New Roman"/>
          <w:bCs/>
          <w:i/>
          <w:sz w:val="24"/>
          <w:szCs w:val="24"/>
        </w:rPr>
        <w:t xml:space="preserve">Urban Studies: Received Concept and Theories in African Urban Studies and        Urban </w:t>
      </w:r>
      <w:proofErr w:type="gramStart"/>
      <w:r w:rsidRPr="004969C4">
        <w:rPr>
          <w:rFonts w:ascii="Times New Roman" w:hAnsi="Times New Roman" w:cs="Times New Roman"/>
          <w:bCs/>
          <w:i/>
          <w:sz w:val="24"/>
          <w:szCs w:val="24"/>
        </w:rPr>
        <w:t>Management  Strategies</w:t>
      </w:r>
      <w:proofErr w:type="gramEnd"/>
      <w:r w:rsidRPr="004969C4">
        <w:rPr>
          <w:rFonts w:ascii="Times New Roman" w:hAnsi="Times New Roman" w:cs="Times New Roman"/>
          <w:bCs/>
          <w:sz w:val="24"/>
          <w:szCs w:val="24"/>
        </w:rPr>
        <w:t>.</w:t>
      </w:r>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 xml:space="preserve">Payne, G. (1989). </w:t>
      </w:r>
      <w:r w:rsidRPr="004969C4">
        <w:rPr>
          <w:rFonts w:ascii="Times New Roman" w:hAnsi="Times New Roman" w:cs="Times New Roman"/>
          <w:bCs/>
          <w:i/>
          <w:sz w:val="24"/>
          <w:szCs w:val="24"/>
        </w:rPr>
        <w:t>Low- income Housing in the Developing World</w:t>
      </w:r>
      <w:proofErr w:type="gramStart"/>
      <w:r w:rsidRPr="004969C4">
        <w:rPr>
          <w:rFonts w:ascii="Times New Roman" w:hAnsi="Times New Roman" w:cs="Times New Roman"/>
          <w:bCs/>
          <w:i/>
          <w:sz w:val="24"/>
          <w:szCs w:val="24"/>
        </w:rPr>
        <w:t xml:space="preserve">: The Role of Site and Service </w:t>
      </w:r>
      <w:proofErr w:type="gramEnd"/>
      <w:r w:rsidRPr="004969C4">
        <w:rPr>
          <w:rFonts w:ascii="Times New Roman" w:hAnsi="Times New Roman" w:cs="Times New Roman"/>
          <w:bCs/>
          <w:i/>
          <w:sz w:val="24"/>
          <w:szCs w:val="24"/>
        </w:rPr>
        <w:tab/>
        <w:t>and Settlement Upgrading</w:t>
      </w:r>
      <w:r w:rsidRPr="004969C4">
        <w:rPr>
          <w:rFonts w:ascii="Times New Roman" w:hAnsi="Times New Roman" w:cs="Times New Roman"/>
          <w:bCs/>
          <w:sz w:val="24"/>
          <w:szCs w:val="24"/>
        </w:rPr>
        <w:t>. England, John Wiley Limited.</w:t>
      </w:r>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 xml:space="preserve">Perlman J.E. (1976). The </w:t>
      </w:r>
      <w:r w:rsidRPr="004969C4">
        <w:rPr>
          <w:rFonts w:ascii="Times New Roman" w:hAnsi="Times New Roman" w:cs="Times New Roman"/>
          <w:bCs/>
          <w:i/>
          <w:sz w:val="24"/>
          <w:szCs w:val="24"/>
        </w:rPr>
        <w:t>Myth of Marginality: Urban Poverty and Politics in Rio de Janeiro</w:t>
      </w:r>
      <w:r w:rsidRPr="004969C4">
        <w:rPr>
          <w:rFonts w:ascii="Times New Roman" w:hAnsi="Times New Roman" w:cs="Times New Roman"/>
          <w:bCs/>
          <w:sz w:val="24"/>
          <w:szCs w:val="24"/>
        </w:rPr>
        <w:t xml:space="preserve">.      </w:t>
      </w:r>
      <w:r w:rsidRPr="004969C4">
        <w:rPr>
          <w:rFonts w:ascii="Times New Roman" w:hAnsi="Times New Roman" w:cs="Times New Roman"/>
          <w:bCs/>
          <w:sz w:val="24"/>
          <w:szCs w:val="24"/>
        </w:rPr>
        <w:tab/>
      </w:r>
      <w:r w:rsidRPr="004969C4">
        <w:rPr>
          <w:rFonts w:ascii="Times New Roman" w:hAnsi="Times New Roman" w:cs="Times New Roman"/>
          <w:bCs/>
          <w:sz w:val="24"/>
          <w:szCs w:val="24"/>
        </w:rPr>
        <w:tab/>
      </w:r>
      <w:proofErr w:type="spellStart"/>
      <w:proofErr w:type="gramStart"/>
      <w:r w:rsidRPr="004969C4">
        <w:rPr>
          <w:rFonts w:ascii="Times New Roman" w:hAnsi="Times New Roman" w:cs="Times New Roman"/>
          <w:bCs/>
          <w:sz w:val="24"/>
          <w:szCs w:val="24"/>
        </w:rPr>
        <w:t>Berkly</w:t>
      </w:r>
      <w:proofErr w:type="spellEnd"/>
      <w:r w:rsidRPr="004969C4">
        <w:rPr>
          <w:rFonts w:ascii="Times New Roman" w:hAnsi="Times New Roman" w:cs="Times New Roman"/>
          <w:bCs/>
          <w:sz w:val="24"/>
          <w:szCs w:val="24"/>
        </w:rPr>
        <w:t>, C.A, University of California Press.</w:t>
      </w:r>
      <w:proofErr w:type="gramEnd"/>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i/>
          <w:sz w:val="24"/>
          <w:szCs w:val="24"/>
        </w:rPr>
      </w:pPr>
      <w:proofErr w:type="spellStart"/>
      <w:r w:rsidRPr="004969C4">
        <w:rPr>
          <w:rFonts w:ascii="Times New Roman" w:hAnsi="Times New Roman" w:cs="Times New Roman"/>
          <w:bCs/>
          <w:sz w:val="24"/>
          <w:szCs w:val="24"/>
        </w:rPr>
        <w:t>Perten</w:t>
      </w:r>
      <w:proofErr w:type="spellEnd"/>
      <w:r w:rsidRPr="004969C4">
        <w:rPr>
          <w:rFonts w:ascii="Times New Roman" w:hAnsi="Times New Roman" w:cs="Times New Roman"/>
          <w:bCs/>
          <w:sz w:val="24"/>
          <w:szCs w:val="24"/>
        </w:rPr>
        <w:t xml:space="preserve">, J. (2011). </w:t>
      </w:r>
      <w:proofErr w:type="gramStart"/>
      <w:r w:rsidRPr="004969C4">
        <w:rPr>
          <w:rFonts w:ascii="Times New Roman" w:hAnsi="Times New Roman" w:cs="Times New Roman"/>
          <w:bCs/>
          <w:i/>
          <w:sz w:val="24"/>
          <w:szCs w:val="24"/>
        </w:rPr>
        <w:t xml:space="preserve">The Success and Shortcoming of Participatory slum upgrading in </w:t>
      </w:r>
      <w:proofErr w:type="spellStart"/>
      <w:r w:rsidRPr="004969C4">
        <w:rPr>
          <w:rFonts w:ascii="Times New Roman" w:hAnsi="Times New Roman" w:cs="Times New Roman"/>
          <w:bCs/>
          <w:i/>
          <w:sz w:val="24"/>
          <w:szCs w:val="24"/>
        </w:rPr>
        <w:t>Villar</w:t>
      </w:r>
      <w:proofErr w:type="spellEnd"/>
      <w:r w:rsidRPr="004969C4">
        <w:rPr>
          <w:rFonts w:ascii="Times New Roman" w:hAnsi="Times New Roman" w:cs="Times New Roman"/>
          <w:bCs/>
          <w:i/>
          <w:sz w:val="24"/>
          <w:szCs w:val="24"/>
        </w:rPr>
        <w:t>.</w:t>
      </w:r>
      <w:proofErr w:type="gramEnd"/>
    </w:p>
    <w:p w:rsidR="00EE5764" w:rsidRPr="004969C4" w:rsidRDefault="00EE5764" w:rsidP="004969C4">
      <w:pPr>
        <w:autoSpaceDE w:val="0"/>
        <w:autoSpaceDN w:val="0"/>
        <w:adjustRightInd w:val="0"/>
        <w:spacing w:after="0" w:line="360" w:lineRule="auto"/>
        <w:jc w:val="both"/>
        <w:rPr>
          <w:rFonts w:ascii="Times New Roman" w:hAnsi="Times New Roman" w:cs="Times New Roman"/>
          <w:sz w:val="24"/>
          <w:szCs w:val="24"/>
        </w:rPr>
      </w:pPr>
      <w:proofErr w:type="gramStart"/>
      <w:r w:rsidRPr="004969C4">
        <w:rPr>
          <w:rFonts w:ascii="Times New Roman" w:hAnsi="Times New Roman" w:cs="Times New Roman"/>
          <w:sz w:val="24"/>
          <w:szCs w:val="24"/>
        </w:rPr>
        <w:t>Press, Ann Arbor.</w:t>
      </w:r>
      <w:proofErr w:type="gramEnd"/>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proofErr w:type="spellStart"/>
      <w:r w:rsidRPr="004969C4">
        <w:rPr>
          <w:rFonts w:ascii="Times New Roman" w:hAnsi="Times New Roman" w:cs="Times New Roman"/>
          <w:bCs/>
          <w:sz w:val="24"/>
          <w:szCs w:val="24"/>
        </w:rPr>
        <w:t>Rakori</w:t>
      </w:r>
      <w:proofErr w:type="spellEnd"/>
      <w:r w:rsidRPr="004969C4">
        <w:rPr>
          <w:rFonts w:ascii="Times New Roman" w:hAnsi="Times New Roman" w:cs="Times New Roman"/>
          <w:bCs/>
          <w:sz w:val="24"/>
          <w:szCs w:val="24"/>
        </w:rPr>
        <w:t>, C, &amp;</w:t>
      </w:r>
      <w:proofErr w:type="spellStart"/>
      <w:r w:rsidRPr="004969C4">
        <w:rPr>
          <w:rFonts w:ascii="Times New Roman" w:hAnsi="Times New Roman" w:cs="Times New Roman"/>
          <w:bCs/>
          <w:sz w:val="24"/>
          <w:szCs w:val="24"/>
        </w:rPr>
        <w:t>Schlyter</w:t>
      </w:r>
      <w:proofErr w:type="spellEnd"/>
      <w:r w:rsidRPr="004969C4">
        <w:rPr>
          <w:rFonts w:ascii="Times New Roman" w:hAnsi="Times New Roman" w:cs="Times New Roman"/>
          <w:bCs/>
          <w:sz w:val="24"/>
          <w:szCs w:val="24"/>
        </w:rPr>
        <w:t>, A. (1981).</w:t>
      </w:r>
      <w:proofErr w:type="gramStart"/>
      <w:r w:rsidRPr="004969C4">
        <w:rPr>
          <w:rFonts w:ascii="Times New Roman" w:hAnsi="Times New Roman" w:cs="Times New Roman"/>
          <w:bCs/>
          <w:i/>
          <w:sz w:val="24"/>
          <w:szCs w:val="24"/>
        </w:rPr>
        <w:t>Upgrading  in</w:t>
      </w:r>
      <w:proofErr w:type="gramEnd"/>
      <w:r w:rsidRPr="004969C4">
        <w:rPr>
          <w:rFonts w:ascii="Times New Roman" w:hAnsi="Times New Roman" w:cs="Times New Roman"/>
          <w:bCs/>
          <w:i/>
          <w:sz w:val="24"/>
          <w:szCs w:val="24"/>
        </w:rPr>
        <w:t xml:space="preserve"> Lusaka: Participation and Physical Changes</w:t>
      </w:r>
      <w:r w:rsidRPr="004969C4">
        <w:rPr>
          <w:rFonts w:ascii="Times New Roman" w:hAnsi="Times New Roman" w:cs="Times New Roman"/>
          <w:bCs/>
          <w:sz w:val="24"/>
          <w:szCs w:val="24"/>
        </w:rPr>
        <w:t xml:space="preserve">. </w:t>
      </w:r>
      <w:r w:rsidRPr="004969C4">
        <w:rPr>
          <w:rFonts w:ascii="Times New Roman" w:hAnsi="Times New Roman" w:cs="Times New Roman"/>
          <w:bCs/>
          <w:sz w:val="24"/>
          <w:szCs w:val="24"/>
        </w:rPr>
        <w:tab/>
        <w:t xml:space="preserve">The </w:t>
      </w:r>
      <w:proofErr w:type="gramStart"/>
      <w:r w:rsidRPr="004969C4">
        <w:rPr>
          <w:rFonts w:ascii="Times New Roman" w:hAnsi="Times New Roman" w:cs="Times New Roman"/>
          <w:bCs/>
          <w:sz w:val="24"/>
          <w:szCs w:val="24"/>
        </w:rPr>
        <w:t>National  Swedish</w:t>
      </w:r>
      <w:proofErr w:type="gramEnd"/>
      <w:r w:rsidRPr="004969C4">
        <w:rPr>
          <w:rFonts w:ascii="Times New Roman" w:hAnsi="Times New Roman" w:cs="Times New Roman"/>
          <w:bCs/>
          <w:sz w:val="24"/>
          <w:szCs w:val="24"/>
        </w:rPr>
        <w:t xml:space="preserve"> Institute for Building Research. Stockholm, Sweden.</w:t>
      </w:r>
    </w:p>
    <w:p w:rsidR="00EE5764" w:rsidRPr="004969C4" w:rsidRDefault="00EE5764" w:rsidP="004969C4">
      <w:pPr>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       Random House, New York.</w:t>
      </w:r>
    </w:p>
    <w:p w:rsidR="00EE5764" w:rsidRPr="004969C4" w:rsidRDefault="00EE5764" w:rsidP="004969C4">
      <w:pPr>
        <w:autoSpaceDE w:val="0"/>
        <w:autoSpaceDN w:val="0"/>
        <w:adjustRightInd w:val="0"/>
        <w:spacing w:after="0" w:line="360" w:lineRule="auto"/>
        <w:jc w:val="both"/>
        <w:rPr>
          <w:rFonts w:ascii="Times New Roman" w:hAnsi="Times New Roman" w:cs="Times New Roman"/>
          <w:sz w:val="24"/>
          <w:szCs w:val="24"/>
        </w:rPr>
      </w:pPr>
      <w:proofErr w:type="gramStart"/>
      <w:r w:rsidRPr="004969C4">
        <w:rPr>
          <w:rFonts w:ascii="Times New Roman" w:hAnsi="Times New Roman" w:cs="Times New Roman"/>
          <w:i/>
          <w:iCs/>
          <w:sz w:val="24"/>
          <w:szCs w:val="24"/>
        </w:rPr>
        <w:t>Resources and Standard of Living</w:t>
      </w:r>
      <w:r w:rsidRPr="004969C4">
        <w:rPr>
          <w:rFonts w:ascii="Times New Roman" w:hAnsi="Times New Roman" w:cs="Times New Roman"/>
          <w:sz w:val="24"/>
          <w:szCs w:val="24"/>
        </w:rPr>
        <w:t>, Penguin, London.</w:t>
      </w:r>
      <w:proofErr w:type="gramEnd"/>
    </w:p>
    <w:p w:rsidR="00EE5764" w:rsidRPr="004969C4" w:rsidRDefault="00EE5764"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Robson, C. (1993). Real</w:t>
      </w:r>
      <w:r w:rsidRPr="004969C4">
        <w:rPr>
          <w:rFonts w:ascii="Times New Roman" w:hAnsi="Times New Roman" w:cs="Times New Roman"/>
          <w:i/>
          <w:sz w:val="24"/>
          <w:szCs w:val="24"/>
        </w:rPr>
        <w:t>-World Research: A Resource for Social Scientists and Practitioner</w:t>
      </w:r>
      <w:r w:rsidRPr="004969C4">
        <w:rPr>
          <w:rFonts w:ascii="Times New Roman" w:hAnsi="Times New Roman" w:cs="Times New Roman"/>
          <w:sz w:val="24"/>
          <w:szCs w:val="24"/>
        </w:rPr>
        <w:t>.           Malden.</w:t>
      </w:r>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proofErr w:type="spellStart"/>
      <w:r w:rsidRPr="004969C4">
        <w:rPr>
          <w:rFonts w:ascii="Times New Roman" w:hAnsi="Times New Roman" w:cs="Times New Roman"/>
          <w:bCs/>
          <w:sz w:val="24"/>
          <w:szCs w:val="24"/>
        </w:rPr>
        <w:lastRenderedPageBreak/>
        <w:t>Sannaft</w:t>
      </w:r>
      <w:proofErr w:type="spellEnd"/>
      <w:proofErr w:type="gramStart"/>
      <w:r w:rsidRPr="004969C4">
        <w:rPr>
          <w:rFonts w:ascii="Times New Roman" w:hAnsi="Times New Roman" w:cs="Times New Roman"/>
          <w:bCs/>
          <w:sz w:val="24"/>
          <w:szCs w:val="24"/>
        </w:rPr>
        <w:t>.(</w:t>
      </w:r>
      <w:proofErr w:type="gramEnd"/>
      <w:r w:rsidRPr="004969C4">
        <w:rPr>
          <w:rFonts w:ascii="Times New Roman" w:hAnsi="Times New Roman" w:cs="Times New Roman"/>
          <w:bCs/>
          <w:sz w:val="24"/>
          <w:szCs w:val="24"/>
        </w:rPr>
        <w:t xml:space="preserve">2000). </w:t>
      </w:r>
      <w:proofErr w:type="gramStart"/>
      <w:r w:rsidRPr="004969C4">
        <w:rPr>
          <w:rFonts w:ascii="Times New Roman" w:hAnsi="Times New Roman" w:cs="Times New Roman"/>
          <w:bCs/>
          <w:i/>
          <w:sz w:val="24"/>
          <w:szCs w:val="24"/>
        </w:rPr>
        <w:t>Community Participation Method in Design and Planning</w:t>
      </w:r>
      <w:r w:rsidRPr="004969C4">
        <w:rPr>
          <w:rFonts w:ascii="Times New Roman" w:hAnsi="Times New Roman" w:cs="Times New Roman"/>
          <w:bCs/>
          <w:sz w:val="24"/>
          <w:szCs w:val="24"/>
        </w:rPr>
        <w:t>.</w:t>
      </w:r>
      <w:proofErr w:type="gramEnd"/>
      <w:r w:rsidRPr="004969C4">
        <w:rPr>
          <w:rFonts w:ascii="Times New Roman" w:hAnsi="Times New Roman" w:cs="Times New Roman"/>
          <w:bCs/>
          <w:sz w:val="24"/>
          <w:szCs w:val="24"/>
        </w:rPr>
        <w:t xml:space="preserve"> Willey, New        York.</w:t>
      </w:r>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proofErr w:type="spellStart"/>
      <w:r w:rsidRPr="004969C4">
        <w:rPr>
          <w:rFonts w:ascii="Times New Roman" w:hAnsi="Times New Roman" w:cs="Times New Roman"/>
          <w:bCs/>
          <w:sz w:val="24"/>
          <w:szCs w:val="24"/>
        </w:rPr>
        <w:t>Sasggerson</w:t>
      </w:r>
      <w:proofErr w:type="spellEnd"/>
      <w:r w:rsidRPr="004969C4">
        <w:rPr>
          <w:rFonts w:ascii="Times New Roman" w:hAnsi="Times New Roman" w:cs="Times New Roman"/>
          <w:bCs/>
          <w:sz w:val="24"/>
          <w:szCs w:val="24"/>
        </w:rPr>
        <w:t xml:space="preserve">, E. (1991). </w:t>
      </w:r>
      <w:r w:rsidRPr="004969C4">
        <w:rPr>
          <w:rFonts w:ascii="Times New Roman" w:hAnsi="Times New Roman" w:cs="Times New Roman"/>
          <w:bCs/>
          <w:i/>
          <w:sz w:val="24"/>
          <w:szCs w:val="24"/>
        </w:rPr>
        <w:t>Geology of Nairobi area: Degree sheet 51.NEQUATER</w:t>
      </w:r>
      <w:r w:rsidRPr="004969C4">
        <w:rPr>
          <w:rFonts w:ascii="Times New Roman" w:hAnsi="Times New Roman" w:cs="Times New Roman"/>
          <w:bCs/>
          <w:sz w:val="24"/>
          <w:szCs w:val="24"/>
        </w:rPr>
        <w:t xml:space="preserve">. </w:t>
      </w:r>
      <w:proofErr w:type="gramStart"/>
      <w:r w:rsidRPr="004969C4">
        <w:rPr>
          <w:rFonts w:ascii="Times New Roman" w:hAnsi="Times New Roman" w:cs="Times New Roman"/>
          <w:bCs/>
          <w:sz w:val="24"/>
          <w:szCs w:val="24"/>
        </w:rPr>
        <w:t xml:space="preserve">Mines and </w:t>
      </w:r>
      <w:r w:rsidRPr="004969C4">
        <w:rPr>
          <w:rFonts w:ascii="Times New Roman" w:hAnsi="Times New Roman" w:cs="Times New Roman"/>
          <w:sz w:val="24"/>
          <w:szCs w:val="24"/>
        </w:rPr>
        <w:t>           </w:t>
      </w:r>
      <w:r w:rsidRPr="004969C4">
        <w:rPr>
          <w:rFonts w:ascii="Times New Roman" w:hAnsi="Times New Roman" w:cs="Times New Roman"/>
          <w:bCs/>
          <w:sz w:val="24"/>
          <w:szCs w:val="24"/>
        </w:rPr>
        <w:t>Geology Department.</w:t>
      </w:r>
      <w:proofErr w:type="gramEnd"/>
      <w:r w:rsidRPr="004969C4">
        <w:rPr>
          <w:rFonts w:ascii="Times New Roman" w:hAnsi="Times New Roman" w:cs="Times New Roman"/>
          <w:bCs/>
          <w:sz w:val="24"/>
          <w:szCs w:val="24"/>
        </w:rPr>
        <w:t xml:space="preserve"> English press, Nairobi- Kenya.</w:t>
      </w:r>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proofErr w:type="spellStart"/>
      <w:r w:rsidRPr="004969C4">
        <w:rPr>
          <w:rFonts w:ascii="Times New Roman" w:hAnsi="Times New Roman" w:cs="Times New Roman"/>
          <w:bCs/>
          <w:sz w:val="24"/>
          <w:szCs w:val="24"/>
        </w:rPr>
        <w:t>Shehayed</w:t>
      </w:r>
      <w:proofErr w:type="spellEnd"/>
      <w:r w:rsidRPr="004969C4">
        <w:rPr>
          <w:rFonts w:ascii="Times New Roman" w:hAnsi="Times New Roman" w:cs="Times New Roman"/>
          <w:bCs/>
          <w:sz w:val="24"/>
          <w:szCs w:val="24"/>
        </w:rPr>
        <w:t>, D &amp;</w:t>
      </w:r>
      <w:proofErr w:type="spellStart"/>
      <w:r w:rsidRPr="004969C4">
        <w:rPr>
          <w:rFonts w:ascii="Times New Roman" w:hAnsi="Times New Roman" w:cs="Times New Roman"/>
          <w:bCs/>
          <w:sz w:val="24"/>
          <w:szCs w:val="24"/>
        </w:rPr>
        <w:t>Sabry</w:t>
      </w:r>
      <w:proofErr w:type="spellEnd"/>
      <w:r w:rsidRPr="004969C4">
        <w:rPr>
          <w:rFonts w:ascii="Times New Roman" w:hAnsi="Times New Roman" w:cs="Times New Roman"/>
          <w:bCs/>
          <w:sz w:val="24"/>
          <w:szCs w:val="24"/>
        </w:rPr>
        <w:t xml:space="preserve">, S. (2008). </w:t>
      </w:r>
      <w:proofErr w:type="gramStart"/>
      <w:r w:rsidRPr="004969C4">
        <w:rPr>
          <w:rFonts w:ascii="Times New Roman" w:hAnsi="Times New Roman" w:cs="Times New Roman"/>
          <w:bCs/>
          <w:i/>
          <w:sz w:val="24"/>
          <w:szCs w:val="24"/>
        </w:rPr>
        <w:t>Living in Informal Settlement Areas: Advantages and      </w:t>
      </w:r>
      <w:proofErr w:type="spellStart"/>
      <w:r w:rsidRPr="004969C4">
        <w:rPr>
          <w:rFonts w:ascii="Times New Roman" w:hAnsi="Times New Roman" w:cs="Times New Roman"/>
          <w:bCs/>
          <w:i/>
          <w:sz w:val="24"/>
          <w:szCs w:val="24"/>
        </w:rPr>
        <w:t>Disadvantages.</w:t>
      </w:r>
      <w:r w:rsidRPr="004969C4">
        <w:rPr>
          <w:rFonts w:ascii="Times New Roman" w:hAnsi="Times New Roman" w:cs="Times New Roman"/>
          <w:bCs/>
          <w:sz w:val="24"/>
          <w:szCs w:val="24"/>
        </w:rPr>
        <w:t>ShiakhatBoulaq</w:t>
      </w:r>
      <w:proofErr w:type="spellEnd"/>
      <w:r w:rsidRPr="004969C4">
        <w:rPr>
          <w:rFonts w:ascii="Times New Roman" w:hAnsi="Times New Roman" w:cs="Times New Roman"/>
          <w:bCs/>
          <w:sz w:val="24"/>
          <w:szCs w:val="24"/>
        </w:rPr>
        <w:t xml:space="preserve">-Al </w:t>
      </w:r>
      <w:proofErr w:type="spellStart"/>
      <w:r w:rsidRPr="004969C4">
        <w:rPr>
          <w:rFonts w:ascii="Times New Roman" w:hAnsi="Times New Roman" w:cs="Times New Roman"/>
          <w:bCs/>
          <w:sz w:val="24"/>
          <w:szCs w:val="24"/>
        </w:rPr>
        <w:t>Dakrour</w:t>
      </w:r>
      <w:proofErr w:type="spellEnd"/>
      <w:r w:rsidRPr="004969C4">
        <w:rPr>
          <w:rFonts w:ascii="Times New Roman" w:hAnsi="Times New Roman" w:cs="Times New Roman"/>
          <w:bCs/>
          <w:sz w:val="24"/>
          <w:szCs w:val="24"/>
        </w:rPr>
        <w:t>, Cairo, Egypt.</w:t>
      </w:r>
      <w:proofErr w:type="gramEnd"/>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proofErr w:type="spellStart"/>
      <w:r w:rsidRPr="004969C4">
        <w:rPr>
          <w:rFonts w:ascii="Times New Roman" w:hAnsi="Times New Roman" w:cs="Times New Roman"/>
          <w:bCs/>
          <w:sz w:val="24"/>
          <w:szCs w:val="24"/>
        </w:rPr>
        <w:t>Shimangala</w:t>
      </w:r>
      <w:proofErr w:type="spellEnd"/>
      <w:r w:rsidRPr="004969C4">
        <w:rPr>
          <w:rFonts w:ascii="Times New Roman" w:hAnsi="Times New Roman" w:cs="Times New Roman"/>
          <w:bCs/>
          <w:sz w:val="24"/>
          <w:szCs w:val="24"/>
        </w:rPr>
        <w:t>, J</w:t>
      </w:r>
      <w:proofErr w:type="gramStart"/>
      <w:r w:rsidRPr="004969C4">
        <w:rPr>
          <w:rFonts w:ascii="Times New Roman" w:hAnsi="Times New Roman" w:cs="Times New Roman"/>
          <w:bCs/>
          <w:sz w:val="24"/>
          <w:szCs w:val="24"/>
        </w:rPr>
        <w:t>.(</w:t>
      </w:r>
      <w:proofErr w:type="gramEnd"/>
      <w:r w:rsidRPr="004969C4">
        <w:rPr>
          <w:rFonts w:ascii="Times New Roman" w:hAnsi="Times New Roman" w:cs="Times New Roman"/>
          <w:bCs/>
          <w:sz w:val="24"/>
          <w:szCs w:val="24"/>
        </w:rPr>
        <w:t xml:space="preserve">2014). </w:t>
      </w:r>
      <w:proofErr w:type="gramStart"/>
      <w:r w:rsidRPr="004969C4">
        <w:rPr>
          <w:rFonts w:ascii="Times New Roman" w:hAnsi="Times New Roman" w:cs="Times New Roman"/>
          <w:bCs/>
          <w:i/>
          <w:sz w:val="24"/>
          <w:szCs w:val="24"/>
        </w:rPr>
        <w:t xml:space="preserve">Biogas helping to clean up Nairobi </w:t>
      </w:r>
      <w:proofErr w:type="spellStart"/>
      <w:r w:rsidRPr="004969C4">
        <w:rPr>
          <w:rFonts w:ascii="Times New Roman" w:hAnsi="Times New Roman" w:cs="Times New Roman"/>
          <w:bCs/>
          <w:i/>
          <w:sz w:val="24"/>
          <w:szCs w:val="24"/>
        </w:rPr>
        <w:t>Slums</w:t>
      </w:r>
      <w:r w:rsidRPr="004969C4">
        <w:rPr>
          <w:rFonts w:ascii="Times New Roman" w:hAnsi="Times New Roman" w:cs="Times New Roman"/>
          <w:bCs/>
          <w:sz w:val="24"/>
          <w:szCs w:val="24"/>
        </w:rPr>
        <w:t>.Deuche</w:t>
      </w:r>
      <w:proofErr w:type="spellEnd"/>
      <w:r w:rsidRPr="004969C4">
        <w:rPr>
          <w:rFonts w:ascii="Times New Roman" w:hAnsi="Times New Roman" w:cs="Times New Roman"/>
          <w:bCs/>
          <w:sz w:val="24"/>
          <w:szCs w:val="24"/>
        </w:rPr>
        <w:t xml:space="preserve"> well.</w:t>
      </w:r>
      <w:proofErr w:type="gramEnd"/>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proofErr w:type="spellStart"/>
      <w:proofErr w:type="gramStart"/>
      <w:r w:rsidRPr="004969C4">
        <w:rPr>
          <w:rFonts w:ascii="Times New Roman" w:hAnsi="Times New Roman" w:cs="Times New Roman"/>
          <w:bCs/>
          <w:sz w:val="24"/>
          <w:szCs w:val="24"/>
        </w:rPr>
        <w:t>Sjoberg</w:t>
      </w:r>
      <w:proofErr w:type="spellEnd"/>
      <w:r w:rsidRPr="004969C4">
        <w:rPr>
          <w:rFonts w:ascii="Times New Roman" w:hAnsi="Times New Roman" w:cs="Times New Roman"/>
          <w:bCs/>
          <w:sz w:val="24"/>
          <w:szCs w:val="24"/>
        </w:rPr>
        <w:t>.</w:t>
      </w:r>
      <w:proofErr w:type="gramEnd"/>
      <w:r w:rsidRPr="004969C4">
        <w:rPr>
          <w:rFonts w:ascii="Times New Roman" w:hAnsi="Times New Roman" w:cs="Times New Roman"/>
          <w:bCs/>
          <w:sz w:val="24"/>
          <w:szCs w:val="24"/>
        </w:rPr>
        <w:t xml:space="preserve"> (1996). </w:t>
      </w:r>
      <w:proofErr w:type="gramStart"/>
      <w:r w:rsidRPr="004969C4">
        <w:rPr>
          <w:rFonts w:ascii="Times New Roman" w:hAnsi="Times New Roman" w:cs="Times New Roman"/>
          <w:bCs/>
          <w:i/>
          <w:sz w:val="24"/>
          <w:szCs w:val="24"/>
        </w:rPr>
        <w:t>The</w:t>
      </w:r>
      <w:proofErr w:type="gramEnd"/>
      <w:r w:rsidRPr="004969C4">
        <w:rPr>
          <w:rFonts w:ascii="Times New Roman" w:hAnsi="Times New Roman" w:cs="Times New Roman"/>
          <w:bCs/>
          <w:i/>
          <w:sz w:val="24"/>
          <w:szCs w:val="24"/>
        </w:rPr>
        <w:t xml:space="preserve"> Pre-Industrial City: Past and Present</w:t>
      </w:r>
      <w:r w:rsidRPr="004969C4">
        <w:rPr>
          <w:rFonts w:ascii="Times New Roman" w:hAnsi="Times New Roman" w:cs="Times New Roman"/>
          <w:bCs/>
          <w:sz w:val="24"/>
          <w:szCs w:val="24"/>
        </w:rPr>
        <w:t xml:space="preserve">. </w:t>
      </w:r>
      <w:proofErr w:type="gramStart"/>
      <w:r w:rsidRPr="004969C4">
        <w:rPr>
          <w:rFonts w:ascii="Times New Roman" w:hAnsi="Times New Roman" w:cs="Times New Roman"/>
          <w:bCs/>
          <w:sz w:val="24"/>
          <w:szCs w:val="24"/>
        </w:rPr>
        <w:t>Free press, New York.</w:t>
      </w:r>
      <w:proofErr w:type="gramEnd"/>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proofErr w:type="spellStart"/>
      <w:r w:rsidRPr="004969C4">
        <w:rPr>
          <w:rFonts w:ascii="Times New Roman" w:hAnsi="Times New Roman" w:cs="Times New Roman"/>
          <w:bCs/>
          <w:sz w:val="24"/>
          <w:szCs w:val="24"/>
        </w:rPr>
        <w:t>Syagga</w:t>
      </w:r>
      <w:proofErr w:type="spellEnd"/>
      <w:r w:rsidRPr="004969C4">
        <w:rPr>
          <w:rFonts w:ascii="Times New Roman" w:hAnsi="Times New Roman" w:cs="Times New Roman"/>
          <w:bCs/>
          <w:sz w:val="24"/>
          <w:szCs w:val="24"/>
        </w:rPr>
        <w:t xml:space="preserve">, P. M. (2011). </w:t>
      </w:r>
      <w:r w:rsidRPr="004969C4">
        <w:rPr>
          <w:rFonts w:ascii="Times New Roman" w:hAnsi="Times New Roman" w:cs="Times New Roman"/>
          <w:bCs/>
          <w:i/>
          <w:sz w:val="24"/>
          <w:szCs w:val="24"/>
        </w:rPr>
        <w:t>Land Tenure in Slum Upgrading Project</w:t>
      </w:r>
      <w:r w:rsidRPr="004969C4">
        <w:rPr>
          <w:rFonts w:ascii="Times New Roman" w:hAnsi="Times New Roman" w:cs="Times New Roman"/>
          <w:bCs/>
          <w:sz w:val="24"/>
          <w:szCs w:val="24"/>
        </w:rPr>
        <w:t>. Nairobi, IFRA.</w:t>
      </w:r>
    </w:p>
    <w:p w:rsidR="00EE5764" w:rsidRPr="004969C4" w:rsidRDefault="00EE5764" w:rsidP="004969C4">
      <w:pPr>
        <w:tabs>
          <w:tab w:val="left" w:pos="360"/>
        </w:tabs>
        <w:autoSpaceDE w:val="0"/>
        <w:autoSpaceDN w:val="0"/>
        <w:adjustRightInd w:val="0"/>
        <w:spacing w:after="0" w:line="360" w:lineRule="auto"/>
        <w:jc w:val="both"/>
        <w:rPr>
          <w:rFonts w:ascii="Times New Roman" w:hAnsi="Times New Roman" w:cs="Times New Roman"/>
          <w:sz w:val="24"/>
          <w:szCs w:val="24"/>
        </w:rPr>
      </w:pPr>
      <w:proofErr w:type="spellStart"/>
      <w:r w:rsidRPr="004969C4">
        <w:rPr>
          <w:rFonts w:ascii="Times New Roman" w:hAnsi="Times New Roman" w:cs="Times New Roman"/>
          <w:i/>
          <w:iCs/>
          <w:sz w:val="24"/>
          <w:szCs w:val="24"/>
        </w:rPr>
        <w:t>Techniques.</w:t>
      </w:r>
      <w:r w:rsidRPr="004969C4">
        <w:rPr>
          <w:rFonts w:ascii="Times New Roman" w:hAnsi="Times New Roman" w:cs="Times New Roman"/>
          <w:sz w:val="24"/>
          <w:szCs w:val="24"/>
        </w:rPr>
        <w:t>Nairobi</w:t>
      </w:r>
      <w:proofErr w:type="spellEnd"/>
      <w:r w:rsidRPr="004969C4">
        <w:rPr>
          <w:rFonts w:ascii="Times New Roman" w:hAnsi="Times New Roman" w:cs="Times New Roman"/>
          <w:sz w:val="24"/>
          <w:szCs w:val="24"/>
        </w:rPr>
        <w:t>: ACTS Press.</w:t>
      </w:r>
    </w:p>
    <w:p w:rsidR="00EE576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proofErr w:type="gramStart"/>
      <w:r>
        <w:rPr>
          <w:rFonts w:ascii="Times New Roman" w:hAnsi="Times New Roman" w:cs="Times New Roman"/>
          <w:bCs/>
          <w:sz w:val="24"/>
          <w:szCs w:val="24"/>
        </w:rPr>
        <w:t>The Constitution of Kenya, 2010.</w:t>
      </w:r>
      <w:proofErr w:type="gramEnd"/>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 xml:space="preserve">The National Development Plan (2002-2008): </w:t>
      </w:r>
      <w:r w:rsidRPr="004969C4">
        <w:rPr>
          <w:rFonts w:ascii="Times New Roman" w:hAnsi="Times New Roman" w:cs="Times New Roman"/>
          <w:bCs/>
          <w:i/>
          <w:sz w:val="24"/>
          <w:szCs w:val="24"/>
        </w:rPr>
        <w:t>Effective Management for Suitable Economic      Growth and Poverty Reduction.</w:t>
      </w:r>
    </w:p>
    <w:p w:rsidR="00EE5764" w:rsidRPr="004969C4" w:rsidRDefault="00EE5764" w:rsidP="004969C4">
      <w:pPr>
        <w:autoSpaceDE w:val="0"/>
        <w:autoSpaceDN w:val="0"/>
        <w:adjustRightInd w:val="0"/>
        <w:spacing w:after="0" w:line="360" w:lineRule="auto"/>
        <w:jc w:val="both"/>
        <w:rPr>
          <w:rFonts w:ascii="Times New Roman" w:hAnsi="Times New Roman" w:cs="Times New Roman"/>
          <w:i/>
          <w:iCs/>
          <w:sz w:val="24"/>
          <w:szCs w:val="24"/>
        </w:rPr>
      </w:pPr>
      <w:r w:rsidRPr="004969C4">
        <w:rPr>
          <w:rFonts w:ascii="Times New Roman" w:hAnsi="Times New Roman" w:cs="Times New Roman"/>
          <w:sz w:val="24"/>
          <w:szCs w:val="24"/>
        </w:rPr>
        <w:t xml:space="preserve">Townsend, P. (1979), </w:t>
      </w:r>
      <w:r w:rsidRPr="004969C4">
        <w:rPr>
          <w:rFonts w:ascii="Times New Roman" w:hAnsi="Times New Roman" w:cs="Times New Roman"/>
          <w:i/>
          <w:iCs/>
          <w:sz w:val="24"/>
          <w:szCs w:val="24"/>
        </w:rPr>
        <w:t>Poverty in the United Kingdom: A Survey of Household</w:t>
      </w:r>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 xml:space="preserve">Turner, J. (1972). </w:t>
      </w:r>
      <w:r w:rsidRPr="004969C4">
        <w:rPr>
          <w:rFonts w:ascii="Times New Roman" w:hAnsi="Times New Roman" w:cs="Times New Roman"/>
          <w:bCs/>
          <w:i/>
          <w:sz w:val="24"/>
          <w:szCs w:val="24"/>
        </w:rPr>
        <w:t>Freedom to Build: Dweller control of the housing process</w:t>
      </w:r>
      <w:r w:rsidRPr="004969C4">
        <w:rPr>
          <w:rFonts w:ascii="Times New Roman" w:hAnsi="Times New Roman" w:cs="Times New Roman"/>
          <w:bCs/>
          <w:sz w:val="24"/>
          <w:szCs w:val="24"/>
        </w:rPr>
        <w:t xml:space="preserve">. Macmillan, New </w:t>
      </w:r>
      <w:r w:rsidRPr="004969C4">
        <w:rPr>
          <w:rFonts w:ascii="Times New Roman" w:hAnsi="Times New Roman" w:cs="Times New Roman"/>
          <w:bCs/>
          <w:sz w:val="24"/>
          <w:szCs w:val="24"/>
        </w:rPr>
        <w:tab/>
        <w:t>York.</w:t>
      </w:r>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proofErr w:type="spellStart"/>
      <w:proofErr w:type="gramStart"/>
      <w:r w:rsidRPr="004969C4">
        <w:rPr>
          <w:rFonts w:ascii="Times New Roman" w:hAnsi="Times New Roman" w:cs="Times New Roman"/>
          <w:bCs/>
          <w:sz w:val="24"/>
          <w:szCs w:val="24"/>
        </w:rPr>
        <w:t>Umande</w:t>
      </w:r>
      <w:proofErr w:type="spellEnd"/>
      <w:r w:rsidRPr="004969C4">
        <w:rPr>
          <w:rFonts w:ascii="Times New Roman" w:hAnsi="Times New Roman" w:cs="Times New Roman"/>
          <w:bCs/>
          <w:sz w:val="24"/>
          <w:szCs w:val="24"/>
        </w:rPr>
        <w:t xml:space="preserve"> Trust </w:t>
      </w:r>
      <w:proofErr w:type="spellStart"/>
      <w:r w:rsidRPr="004969C4">
        <w:rPr>
          <w:rFonts w:ascii="Times New Roman" w:hAnsi="Times New Roman" w:cs="Times New Roman"/>
          <w:bCs/>
          <w:sz w:val="24"/>
          <w:szCs w:val="24"/>
        </w:rPr>
        <w:t>Kibera</w:t>
      </w:r>
      <w:proofErr w:type="spellEnd"/>
      <w:r w:rsidRPr="004969C4">
        <w:rPr>
          <w:rFonts w:ascii="Times New Roman" w:hAnsi="Times New Roman" w:cs="Times New Roman"/>
          <w:bCs/>
          <w:sz w:val="24"/>
          <w:szCs w:val="24"/>
        </w:rPr>
        <w:t>.</w:t>
      </w:r>
      <w:proofErr w:type="gramEnd"/>
      <w:r w:rsidRPr="004969C4">
        <w:rPr>
          <w:rFonts w:ascii="Times New Roman" w:hAnsi="Times New Roman" w:cs="Times New Roman"/>
          <w:bCs/>
          <w:sz w:val="24"/>
          <w:szCs w:val="24"/>
        </w:rPr>
        <w:t xml:space="preserve"> (2007). </w:t>
      </w:r>
      <w:proofErr w:type="gramStart"/>
      <w:r w:rsidRPr="004969C4">
        <w:rPr>
          <w:rFonts w:ascii="Times New Roman" w:hAnsi="Times New Roman" w:cs="Times New Roman"/>
          <w:bCs/>
          <w:sz w:val="24"/>
          <w:szCs w:val="24"/>
        </w:rPr>
        <w:t>The</w:t>
      </w:r>
      <w:proofErr w:type="gramEnd"/>
      <w:r w:rsidRPr="004969C4">
        <w:rPr>
          <w:rFonts w:ascii="Times New Roman" w:hAnsi="Times New Roman" w:cs="Times New Roman"/>
          <w:bCs/>
          <w:sz w:val="24"/>
          <w:szCs w:val="24"/>
        </w:rPr>
        <w:t xml:space="preserve"> Right to Water and Sanitation in </w:t>
      </w:r>
      <w:proofErr w:type="spellStart"/>
      <w:r w:rsidRPr="004969C4">
        <w:rPr>
          <w:rFonts w:ascii="Times New Roman" w:hAnsi="Times New Roman" w:cs="Times New Roman"/>
          <w:bCs/>
          <w:sz w:val="24"/>
          <w:szCs w:val="24"/>
        </w:rPr>
        <w:t>Kibera</w:t>
      </w:r>
      <w:proofErr w:type="spellEnd"/>
      <w:r w:rsidRPr="004969C4">
        <w:rPr>
          <w:rFonts w:ascii="Times New Roman" w:hAnsi="Times New Roman" w:cs="Times New Roman"/>
          <w:bCs/>
          <w:sz w:val="24"/>
          <w:szCs w:val="24"/>
        </w:rPr>
        <w:t>. Nairobi, Kenya.</w:t>
      </w:r>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proofErr w:type="gramStart"/>
      <w:r w:rsidRPr="004969C4">
        <w:rPr>
          <w:rFonts w:ascii="Times New Roman" w:hAnsi="Times New Roman" w:cs="Times New Roman"/>
          <w:bCs/>
          <w:sz w:val="24"/>
          <w:szCs w:val="24"/>
        </w:rPr>
        <w:t>UN-Habitat (2001).</w:t>
      </w:r>
      <w:proofErr w:type="gramEnd"/>
      <w:r w:rsidRPr="004969C4">
        <w:rPr>
          <w:rFonts w:ascii="Times New Roman" w:hAnsi="Times New Roman" w:cs="Times New Roman"/>
          <w:bCs/>
          <w:sz w:val="24"/>
          <w:szCs w:val="24"/>
        </w:rPr>
        <w:t xml:space="preserve"> Cities in </w:t>
      </w:r>
      <w:proofErr w:type="spellStart"/>
      <w:r w:rsidRPr="004969C4">
        <w:rPr>
          <w:rFonts w:ascii="Times New Roman" w:hAnsi="Times New Roman" w:cs="Times New Roman"/>
          <w:bCs/>
          <w:sz w:val="24"/>
          <w:szCs w:val="24"/>
        </w:rPr>
        <w:t>Globaling</w:t>
      </w:r>
      <w:proofErr w:type="spellEnd"/>
      <w:r w:rsidRPr="004969C4">
        <w:rPr>
          <w:rFonts w:ascii="Times New Roman" w:hAnsi="Times New Roman" w:cs="Times New Roman"/>
          <w:bCs/>
          <w:sz w:val="24"/>
          <w:szCs w:val="24"/>
        </w:rPr>
        <w:t xml:space="preserve"> World: Global Report on Human Settlement. </w:t>
      </w:r>
      <w:proofErr w:type="spellStart"/>
      <w:r w:rsidRPr="004969C4">
        <w:rPr>
          <w:rFonts w:ascii="Times New Roman" w:hAnsi="Times New Roman" w:cs="Times New Roman"/>
          <w:bCs/>
          <w:sz w:val="24"/>
          <w:szCs w:val="24"/>
        </w:rPr>
        <w:t>Earthscan</w:t>
      </w:r>
      <w:proofErr w:type="spellEnd"/>
      <w:r w:rsidRPr="004969C4">
        <w:rPr>
          <w:rFonts w:ascii="Times New Roman" w:hAnsi="Times New Roman" w:cs="Times New Roman"/>
          <w:bCs/>
          <w:sz w:val="24"/>
          <w:szCs w:val="24"/>
        </w:rPr>
        <w:t>,       London.</w:t>
      </w:r>
    </w:p>
    <w:p w:rsidR="00EE576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UN-Habitat (2003).</w:t>
      </w:r>
      <w:r w:rsidRPr="004969C4">
        <w:rPr>
          <w:rFonts w:ascii="Times New Roman" w:hAnsi="Times New Roman" w:cs="Times New Roman"/>
          <w:bCs/>
          <w:i/>
          <w:sz w:val="24"/>
          <w:szCs w:val="24"/>
        </w:rPr>
        <w:t>The Challenge of Slums: Global Report on Human Settlement</w:t>
      </w:r>
      <w:r w:rsidRPr="004969C4">
        <w:rPr>
          <w:rFonts w:ascii="Times New Roman" w:hAnsi="Times New Roman" w:cs="Times New Roman"/>
          <w:bCs/>
          <w:sz w:val="24"/>
          <w:szCs w:val="24"/>
        </w:rPr>
        <w:t xml:space="preserve">. </w:t>
      </w:r>
      <w:proofErr w:type="spellStart"/>
      <w:r w:rsidRPr="004969C4">
        <w:rPr>
          <w:rFonts w:ascii="Times New Roman" w:hAnsi="Times New Roman" w:cs="Times New Roman"/>
          <w:bCs/>
          <w:sz w:val="24"/>
          <w:szCs w:val="24"/>
        </w:rPr>
        <w:t>Earthscan</w:t>
      </w:r>
      <w:proofErr w:type="spellEnd"/>
      <w:r w:rsidRPr="004969C4">
        <w:rPr>
          <w:rFonts w:ascii="Times New Roman" w:hAnsi="Times New Roman" w:cs="Times New Roman"/>
          <w:bCs/>
          <w:sz w:val="24"/>
          <w:szCs w:val="24"/>
        </w:rPr>
        <w:t>,       London.</w:t>
      </w:r>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UN-Habitat (2012).</w:t>
      </w:r>
      <w:r w:rsidRPr="004969C4">
        <w:rPr>
          <w:rFonts w:ascii="Times New Roman" w:hAnsi="Times New Roman" w:cs="Times New Roman"/>
          <w:bCs/>
          <w:i/>
          <w:sz w:val="24"/>
          <w:szCs w:val="24"/>
        </w:rPr>
        <w:t>Streets as tools for urban transformation in slums: Streets led approach to      city side slum upgrading.</w:t>
      </w:r>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proofErr w:type="gramStart"/>
      <w:r w:rsidRPr="004969C4">
        <w:rPr>
          <w:rFonts w:ascii="Times New Roman" w:hAnsi="Times New Roman" w:cs="Times New Roman"/>
          <w:bCs/>
          <w:sz w:val="24"/>
          <w:szCs w:val="24"/>
        </w:rPr>
        <w:t>United Nations (2000</w:t>
      </w:r>
      <w:r w:rsidRPr="004969C4">
        <w:rPr>
          <w:rFonts w:ascii="Times New Roman" w:hAnsi="Times New Roman" w:cs="Times New Roman"/>
          <w:bCs/>
          <w:i/>
          <w:sz w:val="24"/>
          <w:szCs w:val="24"/>
        </w:rPr>
        <w:t>).</w:t>
      </w:r>
      <w:proofErr w:type="gramEnd"/>
      <w:r w:rsidRPr="004969C4">
        <w:rPr>
          <w:rFonts w:ascii="Times New Roman" w:hAnsi="Times New Roman" w:cs="Times New Roman"/>
          <w:bCs/>
          <w:i/>
          <w:sz w:val="24"/>
          <w:szCs w:val="24"/>
        </w:rPr>
        <w:t xml:space="preserve"> </w:t>
      </w:r>
      <w:proofErr w:type="gramStart"/>
      <w:r w:rsidRPr="004969C4">
        <w:rPr>
          <w:rFonts w:ascii="Times New Roman" w:hAnsi="Times New Roman" w:cs="Times New Roman"/>
          <w:bCs/>
          <w:i/>
          <w:sz w:val="24"/>
          <w:szCs w:val="24"/>
        </w:rPr>
        <w:t>The resolution adapted by the General Assembly: 55/2 the United        Nations Millennium Declaration</w:t>
      </w:r>
      <w:r w:rsidRPr="004969C4">
        <w:rPr>
          <w:rFonts w:ascii="Times New Roman" w:hAnsi="Times New Roman" w:cs="Times New Roman"/>
          <w:bCs/>
          <w:sz w:val="24"/>
          <w:szCs w:val="24"/>
        </w:rPr>
        <w:t>, New York.</w:t>
      </w:r>
      <w:proofErr w:type="gramEnd"/>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lastRenderedPageBreak/>
        <w:t xml:space="preserve">United Nations Development </w:t>
      </w:r>
      <w:proofErr w:type="spellStart"/>
      <w:r w:rsidRPr="004969C4">
        <w:rPr>
          <w:rFonts w:ascii="Times New Roman" w:hAnsi="Times New Roman" w:cs="Times New Roman"/>
          <w:bCs/>
          <w:sz w:val="24"/>
          <w:szCs w:val="24"/>
        </w:rPr>
        <w:t>Programme</w:t>
      </w:r>
      <w:proofErr w:type="spellEnd"/>
      <w:r w:rsidRPr="004969C4">
        <w:rPr>
          <w:rFonts w:ascii="Times New Roman" w:hAnsi="Times New Roman" w:cs="Times New Roman"/>
          <w:bCs/>
          <w:sz w:val="24"/>
          <w:szCs w:val="24"/>
        </w:rPr>
        <w:t xml:space="preserve"> (UNDP). </w:t>
      </w:r>
      <w:proofErr w:type="gramStart"/>
      <w:r w:rsidRPr="004969C4">
        <w:rPr>
          <w:rFonts w:ascii="Times New Roman" w:hAnsi="Times New Roman" w:cs="Times New Roman"/>
          <w:bCs/>
          <w:sz w:val="24"/>
          <w:szCs w:val="24"/>
        </w:rPr>
        <w:t xml:space="preserve">(2013). </w:t>
      </w:r>
      <w:r w:rsidRPr="004969C4">
        <w:rPr>
          <w:rFonts w:ascii="Times New Roman" w:hAnsi="Times New Roman" w:cs="Times New Roman"/>
          <w:bCs/>
          <w:i/>
          <w:sz w:val="24"/>
          <w:szCs w:val="24"/>
        </w:rPr>
        <w:t>Human Development Report      2007/2008 fighting Climate Change</w:t>
      </w:r>
      <w:r w:rsidRPr="004969C4">
        <w:rPr>
          <w:rFonts w:ascii="Times New Roman" w:hAnsi="Times New Roman" w:cs="Times New Roman"/>
          <w:bCs/>
          <w:sz w:val="24"/>
          <w:szCs w:val="24"/>
        </w:rPr>
        <w:t>.</w:t>
      </w:r>
      <w:proofErr w:type="gramEnd"/>
      <w:r w:rsidRPr="004969C4">
        <w:rPr>
          <w:rFonts w:ascii="Times New Roman" w:hAnsi="Times New Roman" w:cs="Times New Roman"/>
          <w:bCs/>
          <w:sz w:val="24"/>
          <w:szCs w:val="24"/>
        </w:rPr>
        <w:t xml:space="preserve">  UNDP, New York.</w:t>
      </w:r>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 xml:space="preserve">Van </w:t>
      </w:r>
      <w:proofErr w:type="spellStart"/>
      <w:r w:rsidRPr="004969C4">
        <w:rPr>
          <w:rFonts w:ascii="Times New Roman" w:hAnsi="Times New Roman" w:cs="Times New Roman"/>
          <w:bCs/>
          <w:sz w:val="24"/>
          <w:szCs w:val="24"/>
        </w:rPr>
        <w:t>Vliet</w:t>
      </w:r>
      <w:proofErr w:type="spellEnd"/>
      <w:r w:rsidRPr="004969C4">
        <w:rPr>
          <w:rFonts w:ascii="Times New Roman" w:hAnsi="Times New Roman" w:cs="Times New Roman"/>
          <w:bCs/>
          <w:sz w:val="24"/>
          <w:szCs w:val="24"/>
        </w:rPr>
        <w:t>, W. (2002).</w:t>
      </w:r>
      <w:r w:rsidRPr="004969C4">
        <w:rPr>
          <w:rFonts w:ascii="Times New Roman" w:hAnsi="Times New Roman" w:cs="Times New Roman"/>
          <w:bCs/>
          <w:i/>
          <w:sz w:val="24"/>
          <w:szCs w:val="24"/>
        </w:rPr>
        <w:t>Environment and Urbanization: Cities in the globalizing World; from     agencies of growth to agents of change</w:t>
      </w:r>
      <w:r w:rsidRPr="004969C4">
        <w:rPr>
          <w:rFonts w:ascii="Times New Roman" w:hAnsi="Times New Roman" w:cs="Times New Roman"/>
          <w:bCs/>
          <w:sz w:val="24"/>
          <w:szCs w:val="24"/>
        </w:rPr>
        <w:t>.</w:t>
      </w:r>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 xml:space="preserve">World Bank &amp; UNCHS (Habitat). (1999). </w:t>
      </w:r>
      <w:r w:rsidRPr="004969C4">
        <w:rPr>
          <w:rFonts w:ascii="Times New Roman" w:hAnsi="Times New Roman" w:cs="Times New Roman"/>
          <w:bCs/>
          <w:i/>
          <w:sz w:val="24"/>
          <w:szCs w:val="24"/>
        </w:rPr>
        <w:t xml:space="preserve">Cities Alliance for Cities without Slums: Action Plan        for moving Slum Upgrading to </w:t>
      </w:r>
      <w:proofErr w:type="spellStart"/>
      <w:r w:rsidRPr="004969C4">
        <w:rPr>
          <w:rFonts w:ascii="Times New Roman" w:hAnsi="Times New Roman" w:cs="Times New Roman"/>
          <w:bCs/>
          <w:i/>
          <w:sz w:val="24"/>
          <w:szCs w:val="24"/>
        </w:rPr>
        <w:t>Scale.</w:t>
      </w:r>
      <w:r w:rsidRPr="004969C4">
        <w:rPr>
          <w:rFonts w:ascii="Times New Roman" w:hAnsi="Times New Roman" w:cs="Times New Roman"/>
          <w:bCs/>
          <w:sz w:val="24"/>
          <w:szCs w:val="24"/>
        </w:rPr>
        <w:t>Washington</w:t>
      </w:r>
      <w:proofErr w:type="spellEnd"/>
      <w:r w:rsidRPr="004969C4">
        <w:rPr>
          <w:rFonts w:ascii="Times New Roman" w:hAnsi="Times New Roman" w:cs="Times New Roman"/>
          <w:bCs/>
          <w:sz w:val="24"/>
          <w:szCs w:val="24"/>
        </w:rPr>
        <w:t xml:space="preserve"> DC &amp; Nairobi, Kenya.</w:t>
      </w:r>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World Bank, Global Development Finance, 2005).</w:t>
      </w:r>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proofErr w:type="gramStart"/>
      <w:r w:rsidRPr="004969C4">
        <w:rPr>
          <w:rFonts w:ascii="Times New Roman" w:hAnsi="Times New Roman" w:cs="Times New Roman"/>
          <w:bCs/>
          <w:sz w:val="24"/>
          <w:szCs w:val="24"/>
        </w:rPr>
        <w:t>World Bank.</w:t>
      </w:r>
      <w:proofErr w:type="gramEnd"/>
      <w:r w:rsidRPr="004969C4">
        <w:rPr>
          <w:rFonts w:ascii="Times New Roman" w:hAnsi="Times New Roman" w:cs="Times New Roman"/>
          <w:bCs/>
          <w:sz w:val="24"/>
          <w:szCs w:val="24"/>
        </w:rPr>
        <w:t xml:space="preserve"> (1999-2001). </w:t>
      </w:r>
      <w:r w:rsidRPr="004969C4">
        <w:rPr>
          <w:rFonts w:ascii="Times New Roman" w:hAnsi="Times New Roman" w:cs="Times New Roman"/>
          <w:bCs/>
          <w:i/>
          <w:sz w:val="24"/>
          <w:szCs w:val="24"/>
        </w:rPr>
        <w:t xml:space="preserve">Upgrading Urban Communities for </w:t>
      </w:r>
      <w:proofErr w:type="spellStart"/>
      <w:r w:rsidRPr="004969C4">
        <w:rPr>
          <w:rFonts w:ascii="Times New Roman" w:hAnsi="Times New Roman" w:cs="Times New Roman"/>
          <w:bCs/>
          <w:i/>
          <w:sz w:val="24"/>
          <w:szCs w:val="24"/>
        </w:rPr>
        <w:t>Practioners</w:t>
      </w:r>
      <w:proofErr w:type="spellEnd"/>
      <w:r w:rsidRPr="004969C4">
        <w:rPr>
          <w:rFonts w:ascii="Times New Roman" w:hAnsi="Times New Roman" w:cs="Times New Roman"/>
          <w:bCs/>
          <w:sz w:val="24"/>
          <w:szCs w:val="24"/>
        </w:rPr>
        <w:t xml:space="preserve">. Washington D.C. </w:t>
      </w:r>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 xml:space="preserve">Zhou, D. (2011). </w:t>
      </w:r>
      <w:proofErr w:type="gramStart"/>
      <w:r w:rsidRPr="004969C4">
        <w:rPr>
          <w:rFonts w:ascii="Times New Roman" w:hAnsi="Times New Roman" w:cs="Times New Roman"/>
          <w:bCs/>
          <w:sz w:val="24"/>
          <w:szCs w:val="24"/>
        </w:rPr>
        <w:t>Redefining Indian Slum Policy.</w:t>
      </w:r>
      <w:proofErr w:type="gramEnd"/>
    </w:p>
    <w:p w:rsidR="00EE5764" w:rsidRPr="004969C4" w:rsidRDefault="00EE5764" w:rsidP="004969C4">
      <w:pPr>
        <w:tabs>
          <w:tab w:val="left" w:pos="360"/>
        </w:tabs>
        <w:autoSpaceDE w:val="0"/>
        <w:autoSpaceDN w:val="0"/>
        <w:adjustRightInd w:val="0"/>
        <w:spacing w:line="360" w:lineRule="auto"/>
        <w:jc w:val="both"/>
        <w:rPr>
          <w:rFonts w:ascii="Times New Roman" w:hAnsi="Times New Roman" w:cs="Times New Roman"/>
          <w:bCs/>
          <w:sz w:val="24"/>
          <w:szCs w:val="24"/>
        </w:rPr>
      </w:pPr>
      <w:proofErr w:type="spellStart"/>
      <w:r w:rsidRPr="004969C4">
        <w:rPr>
          <w:rFonts w:ascii="Times New Roman" w:hAnsi="Times New Roman" w:cs="Times New Roman"/>
          <w:bCs/>
          <w:sz w:val="24"/>
          <w:szCs w:val="24"/>
        </w:rPr>
        <w:t>Zoysa</w:t>
      </w:r>
      <w:proofErr w:type="spellEnd"/>
      <w:r w:rsidRPr="004969C4">
        <w:rPr>
          <w:rFonts w:ascii="Times New Roman" w:hAnsi="Times New Roman" w:cs="Times New Roman"/>
          <w:bCs/>
          <w:sz w:val="24"/>
          <w:szCs w:val="24"/>
        </w:rPr>
        <w:t xml:space="preserve">, Dc. (1999). </w:t>
      </w:r>
      <w:r w:rsidRPr="004969C4">
        <w:rPr>
          <w:rFonts w:ascii="Times New Roman" w:hAnsi="Times New Roman" w:cs="Times New Roman"/>
          <w:bCs/>
          <w:i/>
          <w:sz w:val="24"/>
          <w:szCs w:val="24"/>
        </w:rPr>
        <w:t>Care seeking for illness in young infants in an Urban slums in India</w:t>
      </w:r>
      <w:r w:rsidRPr="004969C4">
        <w:rPr>
          <w:rFonts w:ascii="Times New Roman" w:hAnsi="Times New Roman" w:cs="Times New Roman"/>
          <w:bCs/>
          <w:sz w:val="24"/>
          <w:szCs w:val="24"/>
        </w:rPr>
        <w:t>.</w:t>
      </w:r>
    </w:p>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b/>
          <w:bCs/>
          <w:sz w:val="24"/>
          <w:szCs w:val="24"/>
        </w:rPr>
      </w:pPr>
    </w:p>
    <w:p w:rsidR="005911CB" w:rsidRPr="004969C4" w:rsidRDefault="005911CB" w:rsidP="004969C4">
      <w:pPr>
        <w:spacing w:line="360" w:lineRule="auto"/>
        <w:jc w:val="both"/>
        <w:rPr>
          <w:rFonts w:ascii="Times New Roman" w:hAnsi="Times New Roman" w:cs="Times New Roman"/>
          <w:b/>
          <w:bCs/>
          <w:sz w:val="24"/>
          <w:szCs w:val="24"/>
        </w:rPr>
      </w:pPr>
      <w:r w:rsidRPr="004969C4">
        <w:rPr>
          <w:rFonts w:ascii="Times New Roman" w:hAnsi="Times New Roman" w:cs="Times New Roman"/>
          <w:b/>
          <w:bCs/>
          <w:sz w:val="24"/>
          <w:szCs w:val="24"/>
        </w:rPr>
        <w:br w:type="page"/>
      </w:r>
    </w:p>
    <w:p w:rsidR="00C636E7" w:rsidRPr="004969C4" w:rsidRDefault="00C636E7" w:rsidP="005A390F">
      <w:pPr>
        <w:pStyle w:val="Heading1"/>
        <w:spacing w:line="360" w:lineRule="auto"/>
        <w:jc w:val="center"/>
        <w:rPr>
          <w:rFonts w:ascii="Times New Roman" w:hAnsi="Times New Roman" w:cs="Times New Roman"/>
          <w:color w:val="auto"/>
        </w:rPr>
      </w:pPr>
      <w:bookmarkStart w:id="133" w:name="_Toc427899261"/>
      <w:r w:rsidRPr="004969C4">
        <w:rPr>
          <w:rFonts w:ascii="Times New Roman" w:hAnsi="Times New Roman" w:cs="Times New Roman"/>
          <w:color w:val="auto"/>
        </w:rPr>
        <w:lastRenderedPageBreak/>
        <w:t>APPENDICES</w:t>
      </w:r>
      <w:bookmarkEnd w:id="133"/>
    </w:p>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b/>
          <w:bCs/>
          <w:sz w:val="24"/>
          <w:szCs w:val="24"/>
        </w:rPr>
      </w:pPr>
      <w:r w:rsidRPr="004969C4">
        <w:rPr>
          <w:rFonts w:ascii="Times New Roman" w:hAnsi="Times New Roman" w:cs="Times New Roman"/>
          <w:b/>
          <w:bCs/>
          <w:sz w:val="24"/>
          <w:szCs w:val="24"/>
        </w:rPr>
        <w:t>KENYATTA UNIVERSITY</w:t>
      </w:r>
    </w:p>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b/>
          <w:bCs/>
          <w:sz w:val="24"/>
          <w:szCs w:val="24"/>
        </w:rPr>
      </w:pPr>
      <w:r w:rsidRPr="004969C4">
        <w:rPr>
          <w:rFonts w:ascii="Times New Roman" w:hAnsi="Times New Roman" w:cs="Times New Roman"/>
          <w:b/>
          <w:bCs/>
          <w:sz w:val="24"/>
          <w:szCs w:val="24"/>
        </w:rPr>
        <w:t>Department of Environmental Planning &amp; Management</w:t>
      </w:r>
    </w:p>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b/>
          <w:bCs/>
          <w:sz w:val="24"/>
          <w:szCs w:val="24"/>
        </w:rPr>
      </w:pPr>
      <w:r w:rsidRPr="004969C4">
        <w:rPr>
          <w:rFonts w:ascii="Times New Roman" w:hAnsi="Times New Roman" w:cs="Times New Roman"/>
          <w:b/>
          <w:bCs/>
          <w:sz w:val="24"/>
          <w:szCs w:val="24"/>
        </w:rPr>
        <w:t>Bachelor of Environmental Planning and Management</w:t>
      </w:r>
    </w:p>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I am</w:t>
      </w:r>
      <w:r w:rsidRPr="004969C4">
        <w:rPr>
          <w:rFonts w:ascii="Times New Roman" w:hAnsi="Times New Roman" w:cs="Times New Roman"/>
          <w:b/>
          <w:sz w:val="24"/>
          <w:szCs w:val="24"/>
        </w:rPr>
        <w:t xml:space="preserve"> JUMA OBARE MICHAEL,</w:t>
      </w:r>
      <w:r w:rsidRPr="004969C4">
        <w:rPr>
          <w:rFonts w:ascii="Times New Roman" w:hAnsi="Times New Roman" w:cs="Times New Roman"/>
          <w:sz w:val="24"/>
          <w:szCs w:val="24"/>
        </w:rPr>
        <w:t xml:space="preserve"> an undergraduate Student from the Department of Environmental Planning and Management in the School of Environmental studies, Kenyatta University. In order to fulfill the requirements of this degree </w:t>
      </w:r>
      <w:proofErr w:type="spellStart"/>
      <w:r w:rsidRPr="004969C4">
        <w:rPr>
          <w:rFonts w:ascii="Times New Roman" w:hAnsi="Times New Roman" w:cs="Times New Roman"/>
          <w:sz w:val="24"/>
          <w:szCs w:val="24"/>
        </w:rPr>
        <w:t>programme</w:t>
      </w:r>
      <w:proofErr w:type="spellEnd"/>
      <w:r w:rsidRPr="004969C4">
        <w:rPr>
          <w:rFonts w:ascii="Times New Roman" w:hAnsi="Times New Roman" w:cs="Times New Roman"/>
          <w:sz w:val="24"/>
          <w:szCs w:val="24"/>
        </w:rPr>
        <w:t xml:space="preserve">, I am carrying out a research project study entitled: </w:t>
      </w:r>
      <w:r w:rsidRPr="004969C4">
        <w:rPr>
          <w:rFonts w:ascii="Times New Roman" w:hAnsi="Times New Roman" w:cs="Times New Roman"/>
          <w:b/>
          <w:bCs/>
          <w:sz w:val="24"/>
          <w:szCs w:val="24"/>
        </w:rPr>
        <w:t xml:space="preserve">An evaluation slum upgrading schemes in Nairobi County: The Case of </w:t>
      </w:r>
      <w:proofErr w:type="spellStart"/>
      <w:r w:rsidRPr="004969C4">
        <w:rPr>
          <w:rFonts w:ascii="Times New Roman" w:hAnsi="Times New Roman" w:cs="Times New Roman"/>
          <w:b/>
          <w:bCs/>
          <w:sz w:val="24"/>
          <w:szCs w:val="24"/>
        </w:rPr>
        <w:t>Kibera</w:t>
      </w:r>
      <w:proofErr w:type="spellEnd"/>
      <w:r w:rsidRPr="004969C4">
        <w:rPr>
          <w:rFonts w:ascii="Times New Roman" w:hAnsi="Times New Roman" w:cs="Times New Roman"/>
          <w:b/>
          <w:bCs/>
          <w:sz w:val="24"/>
          <w:szCs w:val="24"/>
        </w:rPr>
        <w:t xml:space="preserve"> Slums.</w:t>
      </w:r>
    </w:p>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b/>
          <w:bCs/>
          <w:sz w:val="24"/>
          <w:szCs w:val="24"/>
        </w:rPr>
      </w:pPr>
      <w:proofErr w:type="gramStart"/>
      <w:r w:rsidRPr="004969C4">
        <w:rPr>
          <w:rFonts w:ascii="Times New Roman" w:hAnsi="Times New Roman" w:cs="Times New Roman"/>
          <w:b/>
          <w:bCs/>
          <w:sz w:val="24"/>
          <w:szCs w:val="24"/>
        </w:rPr>
        <w:t>Institutional Questionnaire.</w:t>
      </w:r>
      <w:proofErr w:type="gramEnd"/>
    </w:p>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The information and data provided will be confidential and is intended for academic purposes only Please answer these questions to the best of your knowledge.  Write your responses in the space provided. </w:t>
      </w:r>
    </w:p>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Name of the Interviewer ---------------------------------------------- Date of interview ------------------</w:t>
      </w:r>
    </w:p>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Name of the institution ………………………………………………………………</w:t>
      </w:r>
    </w:p>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Q1. What is your mandate and role in relation to slum upgrading?</w:t>
      </w:r>
    </w:p>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w:t>
      </w:r>
    </w:p>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 xml:space="preserve">Q2. What is the trend of slum/squatter dwellings in </w:t>
      </w:r>
      <w:proofErr w:type="spellStart"/>
      <w:r w:rsidRPr="004969C4">
        <w:rPr>
          <w:rFonts w:ascii="Times New Roman" w:hAnsi="Times New Roman" w:cs="Times New Roman"/>
          <w:bCs/>
          <w:sz w:val="24"/>
          <w:szCs w:val="24"/>
        </w:rPr>
        <w:t>Kibera</w:t>
      </w:r>
      <w:proofErr w:type="spellEnd"/>
      <w:r w:rsidRPr="004969C4">
        <w:rPr>
          <w:rFonts w:ascii="Times New Roman" w:hAnsi="Times New Roman" w:cs="Times New Roman"/>
          <w:bCs/>
          <w:sz w:val="24"/>
          <w:szCs w:val="24"/>
        </w:rPr>
        <w:t xml:space="preserve"> since independence?</w:t>
      </w:r>
    </w:p>
    <w:p w:rsidR="004B6882" w:rsidRPr="004969C4" w:rsidRDefault="004B6882" w:rsidP="004969C4">
      <w:pPr>
        <w:pStyle w:val="ListParagraph"/>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w:t>
      </w:r>
    </w:p>
    <w:p w:rsidR="004B6882" w:rsidRPr="004969C4" w:rsidRDefault="004B6882" w:rsidP="004969C4">
      <w:pPr>
        <w:pStyle w:val="ListParagraph"/>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w:t>
      </w:r>
    </w:p>
    <w:p w:rsidR="004B6882" w:rsidRPr="004969C4" w:rsidRDefault="004B6882" w:rsidP="004969C4">
      <w:pPr>
        <w:pStyle w:val="ListParagraph"/>
        <w:tabs>
          <w:tab w:val="left" w:pos="360"/>
        </w:tabs>
        <w:autoSpaceDE w:val="0"/>
        <w:autoSpaceDN w:val="0"/>
        <w:adjustRightInd w:val="0"/>
        <w:spacing w:line="360" w:lineRule="auto"/>
        <w:jc w:val="both"/>
        <w:rPr>
          <w:rFonts w:ascii="Times New Roman" w:hAnsi="Times New Roman" w:cs="Times New Roman"/>
          <w:bCs/>
          <w:sz w:val="24"/>
          <w:szCs w:val="24"/>
        </w:rPr>
      </w:pPr>
    </w:p>
    <w:p w:rsidR="004B6882" w:rsidRPr="004969C4" w:rsidRDefault="004B6882" w:rsidP="004969C4">
      <w:pPr>
        <w:tabs>
          <w:tab w:val="left" w:pos="360"/>
        </w:tabs>
        <w:autoSpaceDE w:val="0"/>
        <w:autoSpaceDN w:val="0"/>
        <w:adjustRightInd w:val="0"/>
        <w:spacing w:line="360" w:lineRule="auto"/>
        <w:ind w:left="360"/>
        <w:jc w:val="both"/>
        <w:rPr>
          <w:rFonts w:ascii="Times New Roman" w:hAnsi="Times New Roman" w:cs="Times New Roman"/>
          <w:bCs/>
          <w:sz w:val="24"/>
          <w:szCs w:val="24"/>
        </w:rPr>
      </w:pPr>
      <w:r w:rsidRPr="004969C4">
        <w:rPr>
          <w:rFonts w:ascii="Times New Roman" w:hAnsi="Times New Roman" w:cs="Times New Roman"/>
          <w:bCs/>
          <w:sz w:val="24"/>
          <w:szCs w:val="24"/>
        </w:rPr>
        <w:t xml:space="preserve">Q3. </w:t>
      </w:r>
      <w:proofErr w:type="gramStart"/>
      <w:r w:rsidRPr="004969C4">
        <w:rPr>
          <w:rFonts w:ascii="Times New Roman" w:hAnsi="Times New Roman" w:cs="Times New Roman"/>
          <w:bCs/>
          <w:sz w:val="24"/>
          <w:szCs w:val="24"/>
        </w:rPr>
        <w:t>a</w:t>
      </w:r>
      <w:proofErr w:type="gramEnd"/>
      <w:r w:rsidRPr="004969C4">
        <w:rPr>
          <w:rFonts w:ascii="Times New Roman" w:hAnsi="Times New Roman" w:cs="Times New Roman"/>
          <w:bCs/>
          <w:sz w:val="24"/>
          <w:szCs w:val="24"/>
        </w:rPr>
        <w:t xml:space="preserve">). Are there policy and legal framework that govern the slum upgrading activities in Kenya?       </w:t>
      </w:r>
      <w:proofErr w:type="spellStart"/>
      <w:proofErr w:type="gramStart"/>
      <w:r w:rsidRPr="004969C4">
        <w:rPr>
          <w:rFonts w:ascii="Times New Roman" w:hAnsi="Times New Roman" w:cs="Times New Roman"/>
          <w:bCs/>
          <w:sz w:val="24"/>
          <w:szCs w:val="24"/>
        </w:rPr>
        <w:t>i</w:t>
      </w:r>
      <w:proofErr w:type="spellEnd"/>
      <w:r w:rsidRPr="004969C4">
        <w:rPr>
          <w:rFonts w:ascii="Times New Roman" w:hAnsi="Times New Roman" w:cs="Times New Roman"/>
          <w:bCs/>
          <w:sz w:val="24"/>
          <w:szCs w:val="24"/>
        </w:rPr>
        <w:t>). Yes {     }    ii).</w:t>
      </w:r>
      <w:proofErr w:type="gramEnd"/>
      <w:r w:rsidRPr="004969C4">
        <w:rPr>
          <w:rFonts w:ascii="Times New Roman" w:hAnsi="Times New Roman" w:cs="Times New Roman"/>
          <w:bCs/>
          <w:sz w:val="24"/>
          <w:szCs w:val="24"/>
        </w:rPr>
        <w:t xml:space="preserve"> No {    }</w:t>
      </w:r>
    </w:p>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 xml:space="preserve">          </w:t>
      </w:r>
      <w:proofErr w:type="gramStart"/>
      <w:r w:rsidRPr="004969C4">
        <w:rPr>
          <w:rFonts w:ascii="Times New Roman" w:hAnsi="Times New Roman" w:cs="Times New Roman"/>
          <w:bCs/>
          <w:sz w:val="24"/>
          <w:szCs w:val="24"/>
        </w:rPr>
        <w:t>b</w:t>
      </w:r>
      <w:proofErr w:type="gramEnd"/>
      <w:r w:rsidRPr="004969C4">
        <w:rPr>
          <w:rFonts w:ascii="Times New Roman" w:hAnsi="Times New Roman" w:cs="Times New Roman"/>
          <w:bCs/>
          <w:sz w:val="24"/>
          <w:szCs w:val="24"/>
        </w:rPr>
        <w:t>). Which are some of these regulation?</w:t>
      </w:r>
    </w:p>
    <w:tbl>
      <w:tblPr>
        <w:tblStyle w:val="TableGrid"/>
        <w:tblW w:w="0" w:type="auto"/>
        <w:tblLook w:val="04A0"/>
      </w:tblPr>
      <w:tblGrid>
        <w:gridCol w:w="3192"/>
        <w:gridCol w:w="3192"/>
        <w:gridCol w:w="3192"/>
      </w:tblGrid>
      <w:tr w:rsidR="004B6882" w:rsidRPr="004969C4" w:rsidTr="005219FE">
        <w:tc>
          <w:tcPr>
            <w:tcW w:w="3192" w:type="dxa"/>
          </w:tcPr>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 xml:space="preserve">Policy </w:t>
            </w:r>
          </w:p>
        </w:tc>
        <w:tc>
          <w:tcPr>
            <w:tcW w:w="3192" w:type="dxa"/>
          </w:tcPr>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Strength</w:t>
            </w:r>
          </w:p>
        </w:tc>
        <w:tc>
          <w:tcPr>
            <w:tcW w:w="3192" w:type="dxa"/>
          </w:tcPr>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 xml:space="preserve">Weakness </w:t>
            </w:r>
          </w:p>
        </w:tc>
      </w:tr>
      <w:tr w:rsidR="004B6882" w:rsidRPr="004969C4" w:rsidTr="005219FE">
        <w:tc>
          <w:tcPr>
            <w:tcW w:w="3192" w:type="dxa"/>
          </w:tcPr>
          <w:p w:rsidR="004B6882" w:rsidRPr="004969C4" w:rsidRDefault="004B6882" w:rsidP="004969C4">
            <w:pPr>
              <w:pStyle w:val="ListParagraph"/>
              <w:numPr>
                <w:ilvl w:val="0"/>
                <w:numId w:val="20"/>
              </w:numPr>
              <w:tabs>
                <w:tab w:val="left" w:pos="360"/>
              </w:tabs>
              <w:autoSpaceDE w:val="0"/>
              <w:autoSpaceDN w:val="0"/>
              <w:adjustRightInd w:val="0"/>
              <w:spacing w:line="360" w:lineRule="auto"/>
              <w:jc w:val="both"/>
              <w:rPr>
                <w:rFonts w:ascii="Times New Roman" w:hAnsi="Times New Roman" w:cs="Times New Roman"/>
                <w:bCs/>
                <w:sz w:val="24"/>
                <w:szCs w:val="24"/>
              </w:rPr>
            </w:pPr>
          </w:p>
        </w:tc>
        <w:tc>
          <w:tcPr>
            <w:tcW w:w="3192" w:type="dxa"/>
          </w:tcPr>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bCs/>
                <w:sz w:val="24"/>
                <w:szCs w:val="24"/>
              </w:rPr>
            </w:pPr>
          </w:p>
        </w:tc>
        <w:tc>
          <w:tcPr>
            <w:tcW w:w="3192" w:type="dxa"/>
          </w:tcPr>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bCs/>
                <w:sz w:val="24"/>
                <w:szCs w:val="24"/>
              </w:rPr>
            </w:pPr>
          </w:p>
        </w:tc>
      </w:tr>
      <w:tr w:rsidR="004B6882" w:rsidRPr="004969C4" w:rsidTr="005219FE">
        <w:tc>
          <w:tcPr>
            <w:tcW w:w="3192" w:type="dxa"/>
          </w:tcPr>
          <w:p w:rsidR="004B6882" w:rsidRPr="004969C4" w:rsidRDefault="004B6882" w:rsidP="004969C4">
            <w:pPr>
              <w:pStyle w:val="ListParagraph"/>
              <w:numPr>
                <w:ilvl w:val="0"/>
                <w:numId w:val="20"/>
              </w:numPr>
              <w:tabs>
                <w:tab w:val="left" w:pos="360"/>
              </w:tabs>
              <w:autoSpaceDE w:val="0"/>
              <w:autoSpaceDN w:val="0"/>
              <w:adjustRightInd w:val="0"/>
              <w:spacing w:line="360" w:lineRule="auto"/>
              <w:jc w:val="both"/>
              <w:rPr>
                <w:rFonts w:ascii="Times New Roman" w:hAnsi="Times New Roman" w:cs="Times New Roman"/>
                <w:bCs/>
                <w:sz w:val="24"/>
                <w:szCs w:val="24"/>
              </w:rPr>
            </w:pPr>
          </w:p>
        </w:tc>
        <w:tc>
          <w:tcPr>
            <w:tcW w:w="3192" w:type="dxa"/>
          </w:tcPr>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bCs/>
                <w:sz w:val="24"/>
                <w:szCs w:val="24"/>
              </w:rPr>
            </w:pPr>
          </w:p>
        </w:tc>
        <w:tc>
          <w:tcPr>
            <w:tcW w:w="3192" w:type="dxa"/>
          </w:tcPr>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bCs/>
                <w:sz w:val="24"/>
                <w:szCs w:val="24"/>
              </w:rPr>
            </w:pPr>
          </w:p>
        </w:tc>
      </w:tr>
      <w:tr w:rsidR="004B6882" w:rsidRPr="004969C4" w:rsidTr="005219FE">
        <w:tc>
          <w:tcPr>
            <w:tcW w:w="3192" w:type="dxa"/>
          </w:tcPr>
          <w:p w:rsidR="004B6882" w:rsidRPr="004969C4" w:rsidRDefault="004B6882" w:rsidP="004969C4">
            <w:pPr>
              <w:pStyle w:val="ListParagraph"/>
              <w:numPr>
                <w:ilvl w:val="0"/>
                <w:numId w:val="20"/>
              </w:numPr>
              <w:tabs>
                <w:tab w:val="left" w:pos="360"/>
              </w:tabs>
              <w:autoSpaceDE w:val="0"/>
              <w:autoSpaceDN w:val="0"/>
              <w:adjustRightInd w:val="0"/>
              <w:spacing w:line="360" w:lineRule="auto"/>
              <w:jc w:val="both"/>
              <w:rPr>
                <w:rFonts w:ascii="Times New Roman" w:hAnsi="Times New Roman" w:cs="Times New Roman"/>
                <w:bCs/>
                <w:sz w:val="24"/>
                <w:szCs w:val="24"/>
              </w:rPr>
            </w:pPr>
          </w:p>
        </w:tc>
        <w:tc>
          <w:tcPr>
            <w:tcW w:w="3192" w:type="dxa"/>
          </w:tcPr>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bCs/>
                <w:sz w:val="24"/>
                <w:szCs w:val="24"/>
              </w:rPr>
            </w:pPr>
          </w:p>
        </w:tc>
        <w:tc>
          <w:tcPr>
            <w:tcW w:w="3192" w:type="dxa"/>
          </w:tcPr>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bCs/>
                <w:sz w:val="24"/>
                <w:szCs w:val="24"/>
              </w:rPr>
            </w:pPr>
          </w:p>
        </w:tc>
      </w:tr>
      <w:tr w:rsidR="004B6882" w:rsidRPr="004969C4" w:rsidTr="005219FE">
        <w:tc>
          <w:tcPr>
            <w:tcW w:w="3192" w:type="dxa"/>
          </w:tcPr>
          <w:p w:rsidR="004B6882" w:rsidRPr="004969C4" w:rsidRDefault="004B6882" w:rsidP="004969C4">
            <w:pPr>
              <w:pStyle w:val="ListParagraph"/>
              <w:numPr>
                <w:ilvl w:val="0"/>
                <w:numId w:val="20"/>
              </w:numPr>
              <w:tabs>
                <w:tab w:val="left" w:pos="360"/>
              </w:tabs>
              <w:autoSpaceDE w:val="0"/>
              <w:autoSpaceDN w:val="0"/>
              <w:adjustRightInd w:val="0"/>
              <w:spacing w:line="360" w:lineRule="auto"/>
              <w:jc w:val="both"/>
              <w:rPr>
                <w:rFonts w:ascii="Times New Roman" w:hAnsi="Times New Roman" w:cs="Times New Roman"/>
                <w:bCs/>
                <w:sz w:val="24"/>
                <w:szCs w:val="24"/>
              </w:rPr>
            </w:pPr>
          </w:p>
        </w:tc>
        <w:tc>
          <w:tcPr>
            <w:tcW w:w="3192" w:type="dxa"/>
          </w:tcPr>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bCs/>
                <w:sz w:val="24"/>
                <w:szCs w:val="24"/>
              </w:rPr>
            </w:pPr>
          </w:p>
        </w:tc>
        <w:tc>
          <w:tcPr>
            <w:tcW w:w="3192" w:type="dxa"/>
          </w:tcPr>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bCs/>
                <w:sz w:val="24"/>
                <w:szCs w:val="24"/>
              </w:rPr>
            </w:pPr>
          </w:p>
        </w:tc>
      </w:tr>
      <w:tr w:rsidR="004B6882" w:rsidRPr="004969C4" w:rsidTr="005219FE">
        <w:tc>
          <w:tcPr>
            <w:tcW w:w="3192" w:type="dxa"/>
          </w:tcPr>
          <w:p w:rsidR="004B6882" w:rsidRPr="004969C4" w:rsidRDefault="004B6882" w:rsidP="004969C4">
            <w:pPr>
              <w:pStyle w:val="ListParagraph"/>
              <w:numPr>
                <w:ilvl w:val="0"/>
                <w:numId w:val="20"/>
              </w:numPr>
              <w:tabs>
                <w:tab w:val="left" w:pos="360"/>
              </w:tabs>
              <w:autoSpaceDE w:val="0"/>
              <w:autoSpaceDN w:val="0"/>
              <w:adjustRightInd w:val="0"/>
              <w:spacing w:line="360" w:lineRule="auto"/>
              <w:jc w:val="both"/>
              <w:rPr>
                <w:rFonts w:ascii="Times New Roman" w:hAnsi="Times New Roman" w:cs="Times New Roman"/>
                <w:bCs/>
                <w:sz w:val="24"/>
                <w:szCs w:val="24"/>
              </w:rPr>
            </w:pPr>
          </w:p>
        </w:tc>
        <w:tc>
          <w:tcPr>
            <w:tcW w:w="3192" w:type="dxa"/>
          </w:tcPr>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bCs/>
                <w:sz w:val="24"/>
                <w:szCs w:val="24"/>
              </w:rPr>
            </w:pPr>
          </w:p>
        </w:tc>
        <w:tc>
          <w:tcPr>
            <w:tcW w:w="3192" w:type="dxa"/>
          </w:tcPr>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bCs/>
                <w:sz w:val="24"/>
                <w:szCs w:val="24"/>
              </w:rPr>
            </w:pPr>
          </w:p>
        </w:tc>
      </w:tr>
    </w:tbl>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 xml:space="preserve">   c). How efficient and effective are these polices in spear heading slum upgrading activities?................................................................................................................................................................................................................................................................................................................................................................................................................................................................................................................................................................................................................................................................................................................................................................................</w:t>
      </w:r>
    </w:p>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 xml:space="preserve">    d). </w:t>
      </w:r>
      <w:proofErr w:type="gramStart"/>
      <w:r w:rsidRPr="004969C4">
        <w:rPr>
          <w:rFonts w:ascii="Times New Roman" w:hAnsi="Times New Roman" w:cs="Times New Roman"/>
          <w:bCs/>
          <w:sz w:val="24"/>
          <w:szCs w:val="24"/>
        </w:rPr>
        <w:t>What</w:t>
      </w:r>
      <w:proofErr w:type="gramEnd"/>
      <w:r w:rsidRPr="004969C4">
        <w:rPr>
          <w:rFonts w:ascii="Times New Roman" w:hAnsi="Times New Roman" w:cs="Times New Roman"/>
          <w:bCs/>
          <w:sz w:val="24"/>
          <w:szCs w:val="24"/>
        </w:rPr>
        <w:t xml:space="preserve"> do you recommend to ensure that the policies and the legal framework enhance the full realization of the slum upgrading activities in the country? ……………………………..</w:t>
      </w:r>
    </w:p>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w:t>
      </w:r>
    </w:p>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 xml:space="preserve">Q4. In your own opinion, what are some of the factors contributing to these trends of slums or </w:t>
      </w:r>
      <w:r w:rsidRPr="004969C4">
        <w:rPr>
          <w:rFonts w:ascii="Times New Roman" w:hAnsi="Times New Roman" w:cs="Times New Roman"/>
          <w:bCs/>
          <w:sz w:val="24"/>
          <w:szCs w:val="24"/>
        </w:rPr>
        <w:tab/>
      </w:r>
      <w:r w:rsidRPr="004969C4">
        <w:rPr>
          <w:rFonts w:ascii="Times New Roman" w:hAnsi="Times New Roman" w:cs="Times New Roman"/>
          <w:bCs/>
          <w:sz w:val="24"/>
          <w:szCs w:val="24"/>
        </w:rPr>
        <w:tab/>
        <w:t xml:space="preserve">informal settlement in </w:t>
      </w:r>
      <w:proofErr w:type="spellStart"/>
      <w:r w:rsidRPr="004969C4">
        <w:rPr>
          <w:rFonts w:ascii="Times New Roman" w:hAnsi="Times New Roman" w:cs="Times New Roman"/>
          <w:bCs/>
          <w:sz w:val="24"/>
          <w:szCs w:val="24"/>
        </w:rPr>
        <w:t>Kibera</w:t>
      </w:r>
      <w:proofErr w:type="spellEnd"/>
      <w:r w:rsidRPr="004969C4">
        <w:rPr>
          <w:rFonts w:ascii="Times New Roman" w:hAnsi="Times New Roman" w:cs="Times New Roman"/>
          <w:bCs/>
          <w:sz w:val="24"/>
          <w:szCs w:val="24"/>
        </w:rPr>
        <w:t>?</w:t>
      </w:r>
    </w:p>
    <w:p w:rsidR="004B6882" w:rsidRPr="004969C4" w:rsidRDefault="004B6882" w:rsidP="004969C4">
      <w:pPr>
        <w:pStyle w:val="ListParagraph"/>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w:t>
      </w:r>
      <w:r w:rsidRPr="004969C4">
        <w:rPr>
          <w:rFonts w:ascii="Times New Roman" w:hAnsi="Times New Roman" w:cs="Times New Roman"/>
          <w:bCs/>
          <w:sz w:val="24"/>
          <w:szCs w:val="24"/>
        </w:rPr>
        <w:lastRenderedPageBreak/>
        <w:t>...............................................................................................................................................................................................................................................................................</w:t>
      </w:r>
    </w:p>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 xml:space="preserve">Q5. Apart from housing, what are some of the infrastructural elements that need upgrading in slums, especially in </w:t>
      </w:r>
      <w:proofErr w:type="spellStart"/>
      <w:r w:rsidRPr="004969C4">
        <w:rPr>
          <w:rFonts w:ascii="Times New Roman" w:hAnsi="Times New Roman" w:cs="Times New Roman"/>
          <w:bCs/>
          <w:sz w:val="24"/>
          <w:szCs w:val="24"/>
        </w:rPr>
        <w:t>Kibera</w:t>
      </w:r>
      <w:proofErr w:type="spellEnd"/>
      <w:r w:rsidRPr="004969C4">
        <w:rPr>
          <w:rFonts w:ascii="Times New Roman" w:hAnsi="Times New Roman" w:cs="Times New Roman"/>
          <w:bCs/>
          <w:sz w:val="24"/>
          <w:szCs w:val="24"/>
        </w:rPr>
        <w:t xml:space="preserve"> slums?</w:t>
      </w:r>
    </w:p>
    <w:tbl>
      <w:tblPr>
        <w:tblStyle w:val="TableGrid"/>
        <w:tblW w:w="8281" w:type="dxa"/>
        <w:tblInd w:w="1278" w:type="dxa"/>
        <w:tblLook w:val="04A0"/>
      </w:tblPr>
      <w:tblGrid>
        <w:gridCol w:w="3970"/>
        <w:gridCol w:w="4311"/>
      </w:tblGrid>
      <w:tr w:rsidR="004B6882" w:rsidRPr="004969C4" w:rsidTr="005219FE">
        <w:trPr>
          <w:trHeight w:val="419"/>
        </w:trPr>
        <w:tc>
          <w:tcPr>
            <w:tcW w:w="3970" w:type="dxa"/>
          </w:tcPr>
          <w:p w:rsidR="004B6882" w:rsidRPr="004969C4" w:rsidRDefault="004B6882" w:rsidP="004969C4">
            <w:pPr>
              <w:pStyle w:val="ListParagraph"/>
              <w:tabs>
                <w:tab w:val="left" w:pos="360"/>
              </w:tabs>
              <w:autoSpaceDE w:val="0"/>
              <w:autoSpaceDN w:val="0"/>
              <w:adjustRightInd w:val="0"/>
              <w:spacing w:line="360" w:lineRule="auto"/>
              <w:ind w:left="0"/>
              <w:jc w:val="both"/>
              <w:rPr>
                <w:rFonts w:ascii="Times New Roman" w:hAnsi="Times New Roman" w:cs="Times New Roman"/>
                <w:b/>
                <w:sz w:val="24"/>
                <w:szCs w:val="24"/>
              </w:rPr>
            </w:pPr>
            <w:r w:rsidRPr="004969C4">
              <w:rPr>
                <w:rFonts w:ascii="Times New Roman" w:hAnsi="Times New Roman" w:cs="Times New Roman"/>
                <w:b/>
                <w:sz w:val="24"/>
                <w:szCs w:val="24"/>
              </w:rPr>
              <w:t>Infrastructural elements</w:t>
            </w:r>
          </w:p>
        </w:tc>
        <w:tc>
          <w:tcPr>
            <w:tcW w:w="4311" w:type="dxa"/>
          </w:tcPr>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b/>
                <w:sz w:val="24"/>
                <w:szCs w:val="24"/>
              </w:rPr>
            </w:pPr>
            <w:r w:rsidRPr="004969C4">
              <w:rPr>
                <w:rFonts w:ascii="Times New Roman" w:hAnsi="Times New Roman" w:cs="Times New Roman"/>
                <w:b/>
                <w:sz w:val="24"/>
                <w:szCs w:val="24"/>
              </w:rPr>
              <w:t>Tick appropriately</w:t>
            </w:r>
          </w:p>
        </w:tc>
      </w:tr>
      <w:tr w:rsidR="004B6882" w:rsidRPr="004969C4" w:rsidTr="005219FE">
        <w:trPr>
          <w:trHeight w:val="419"/>
        </w:trPr>
        <w:tc>
          <w:tcPr>
            <w:tcW w:w="3970" w:type="dxa"/>
          </w:tcPr>
          <w:p w:rsidR="004B6882" w:rsidRPr="004969C4" w:rsidRDefault="004B6882" w:rsidP="004969C4">
            <w:pPr>
              <w:pStyle w:val="ListParagraph"/>
              <w:numPr>
                <w:ilvl w:val="0"/>
                <w:numId w:val="9"/>
              </w:num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Access roads</w:t>
            </w:r>
          </w:p>
        </w:tc>
        <w:tc>
          <w:tcPr>
            <w:tcW w:w="4311" w:type="dxa"/>
          </w:tcPr>
          <w:p w:rsidR="004B6882" w:rsidRPr="004969C4" w:rsidRDefault="004B6882" w:rsidP="004969C4">
            <w:pPr>
              <w:pStyle w:val="ListParagraph"/>
              <w:tabs>
                <w:tab w:val="left" w:pos="360"/>
              </w:tabs>
              <w:autoSpaceDE w:val="0"/>
              <w:autoSpaceDN w:val="0"/>
              <w:adjustRightInd w:val="0"/>
              <w:spacing w:line="360" w:lineRule="auto"/>
              <w:ind w:left="0"/>
              <w:jc w:val="both"/>
              <w:rPr>
                <w:rFonts w:ascii="Times New Roman" w:hAnsi="Times New Roman" w:cs="Times New Roman"/>
                <w:sz w:val="24"/>
                <w:szCs w:val="24"/>
              </w:rPr>
            </w:pPr>
          </w:p>
        </w:tc>
      </w:tr>
      <w:tr w:rsidR="004B6882" w:rsidRPr="004969C4" w:rsidTr="005219FE">
        <w:trPr>
          <w:trHeight w:val="419"/>
        </w:trPr>
        <w:tc>
          <w:tcPr>
            <w:tcW w:w="3970" w:type="dxa"/>
          </w:tcPr>
          <w:p w:rsidR="004B6882" w:rsidRPr="004969C4" w:rsidRDefault="004B6882" w:rsidP="004969C4">
            <w:pPr>
              <w:pStyle w:val="ListParagraph"/>
              <w:numPr>
                <w:ilvl w:val="0"/>
                <w:numId w:val="9"/>
              </w:num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electricity</w:t>
            </w:r>
          </w:p>
        </w:tc>
        <w:tc>
          <w:tcPr>
            <w:tcW w:w="4311" w:type="dxa"/>
          </w:tcPr>
          <w:p w:rsidR="004B6882" w:rsidRPr="004969C4" w:rsidRDefault="004B6882" w:rsidP="004969C4">
            <w:pPr>
              <w:pStyle w:val="ListParagraph"/>
              <w:tabs>
                <w:tab w:val="left" w:pos="360"/>
              </w:tabs>
              <w:autoSpaceDE w:val="0"/>
              <w:autoSpaceDN w:val="0"/>
              <w:adjustRightInd w:val="0"/>
              <w:spacing w:line="360" w:lineRule="auto"/>
              <w:ind w:left="0"/>
              <w:jc w:val="both"/>
              <w:rPr>
                <w:rFonts w:ascii="Times New Roman" w:hAnsi="Times New Roman" w:cs="Times New Roman"/>
                <w:sz w:val="24"/>
                <w:szCs w:val="24"/>
              </w:rPr>
            </w:pPr>
          </w:p>
        </w:tc>
      </w:tr>
      <w:tr w:rsidR="004B6882" w:rsidRPr="004969C4" w:rsidTr="005219FE">
        <w:trPr>
          <w:trHeight w:val="419"/>
        </w:trPr>
        <w:tc>
          <w:tcPr>
            <w:tcW w:w="3970" w:type="dxa"/>
          </w:tcPr>
          <w:p w:rsidR="004B6882" w:rsidRPr="004969C4" w:rsidRDefault="004B6882" w:rsidP="004969C4">
            <w:pPr>
              <w:pStyle w:val="ListParagraph"/>
              <w:numPr>
                <w:ilvl w:val="0"/>
                <w:numId w:val="9"/>
              </w:num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street lighting</w:t>
            </w:r>
          </w:p>
        </w:tc>
        <w:tc>
          <w:tcPr>
            <w:tcW w:w="4311" w:type="dxa"/>
          </w:tcPr>
          <w:p w:rsidR="004B6882" w:rsidRPr="004969C4" w:rsidRDefault="004B6882" w:rsidP="004969C4">
            <w:pPr>
              <w:pStyle w:val="ListParagraph"/>
              <w:tabs>
                <w:tab w:val="left" w:pos="360"/>
              </w:tabs>
              <w:autoSpaceDE w:val="0"/>
              <w:autoSpaceDN w:val="0"/>
              <w:adjustRightInd w:val="0"/>
              <w:spacing w:line="360" w:lineRule="auto"/>
              <w:ind w:left="0"/>
              <w:jc w:val="both"/>
              <w:rPr>
                <w:rFonts w:ascii="Times New Roman" w:hAnsi="Times New Roman" w:cs="Times New Roman"/>
                <w:sz w:val="24"/>
                <w:szCs w:val="24"/>
              </w:rPr>
            </w:pPr>
          </w:p>
        </w:tc>
      </w:tr>
      <w:tr w:rsidR="004B6882" w:rsidRPr="004969C4" w:rsidTr="005219FE">
        <w:trPr>
          <w:trHeight w:val="419"/>
        </w:trPr>
        <w:tc>
          <w:tcPr>
            <w:tcW w:w="3970" w:type="dxa"/>
          </w:tcPr>
          <w:p w:rsidR="004B6882" w:rsidRPr="004969C4" w:rsidRDefault="004B6882" w:rsidP="004969C4">
            <w:pPr>
              <w:pStyle w:val="ListParagraph"/>
              <w:numPr>
                <w:ilvl w:val="0"/>
                <w:numId w:val="9"/>
              </w:num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water supply</w:t>
            </w:r>
          </w:p>
        </w:tc>
        <w:tc>
          <w:tcPr>
            <w:tcW w:w="4311" w:type="dxa"/>
          </w:tcPr>
          <w:p w:rsidR="004B6882" w:rsidRPr="004969C4" w:rsidRDefault="004B6882" w:rsidP="004969C4">
            <w:pPr>
              <w:pStyle w:val="ListParagraph"/>
              <w:tabs>
                <w:tab w:val="left" w:pos="360"/>
              </w:tabs>
              <w:autoSpaceDE w:val="0"/>
              <w:autoSpaceDN w:val="0"/>
              <w:adjustRightInd w:val="0"/>
              <w:spacing w:line="360" w:lineRule="auto"/>
              <w:ind w:left="0"/>
              <w:jc w:val="both"/>
              <w:rPr>
                <w:rFonts w:ascii="Times New Roman" w:hAnsi="Times New Roman" w:cs="Times New Roman"/>
                <w:sz w:val="24"/>
                <w:szCs w:val="24"/>
              </w:rPr>
            </w:pPr>
          </w:p>
        </w:tc>
      </w:tr>
      <w:tr w:rsidR="004B6882" w:rsidRPr="004969C4" w:rsidTr="005219FE">
        <w:trPr>
          <w:trHeight w:val="402"/>
        </w:trPr>
        <w:tc>
          <w:tcPr>
            <w:tcW w:w="3970" w:type="dxa"/>
          </w:tcPr>
          <w:p w:rsidR="004B6882" w:rsidRPr="004969C4" w:rsidRDefault="004B6882" w:rsidP="004969C4">
            <w:pPr>
              <w:pStyle w:val="ListParagraph"/>
              <w:numPr>
                <w:ilvl w:val="0"/>
                <w:numId w:val="9"/>
              </w:num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sanitation</w:t>
            </w:r>
          </w:p>
        </w:tc>
        <w:tc>
          <w:tcPr>
            <w:tcW w:w="4311" w:type="dxa"/>
          </w:tcPr>
          <w:p w:rsidR="004B6882" w:rsidRPr="004969C4" w:rsidRDefault="004B6882" w:rsidP="004969C4">
            <w:pPr>
              <w:pStyle w:val="ListParagraph"/>
              <w:tabs>
                <w:tab w:val="left" w:pos="360"/>
              </w:tabs>
              <w:autoSpaceDE w:val="0"/>
              <w:autoSpaceDN w:val="0"/>
              <w:adjustRightInd w:val="0"/>
              <w:spacing w:line="360" w:lineRule="auto"/>
              <w:ind w:left="0"/>
              <w:jc w:val="both"/>
              <w:rPr>
                <w:rFonts w:ascii="Times New Roman" w:hAnsi="Times New Roman" w:cs="Times New Roman"/>
                <w:sz w:val="24"/>
                <w:szCs w:val="24"/>
              </w:rPr>
            </w:pPr>
          </w:p>
        </w:tc>
      </w:tr>
      <w:tr w:rsidR="004B6882" w:rsidRPr="004969C4" w:rsidTr="005219FE">
        <w:trPr>
          <w:trHeight w:val="402"/>
        </w:trPr>
        <w:tc>
          <w:tcPr>
            <w:tcW w:w="3970" w:type="dxa"/>
          </w:tcPr>
          <w:p w:rsidR="004B6882" w:rsidRPr="004969C4" w:rsidRDefault="004B6882" w:rsidP="004969C4">
            <w:pPr>
              <w:pStyle w:val="ListParagraph"/>
              <w:numPr>
                <w:ilvl w:val="0"/>
                <w:numId w:val="9"/>
              </w:num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health facilities</w:t>
            </w:r>
          </w:p>
        </w:tc>
        <w:tc>
          <w:tcPr>
            <w:tcW w:w="4311" w:type="dxa"/>
          </w:tcPr>
          <w:p w:rsidR="004B6882" w:rsidRPr="004969C4" w:rsidRDefault="004B6882" w:rsidP="004969C4">
            <w:pPr>
              <w:pStyle w:val="ListParagraph"/>
              <w:tabs>
                <w:tab w:val="left" w:pos="360"/>
              </w:tabs>
              <w:autoSpaceDE w:val="0"/>
              <w:autoSpaceDN w:val="0"/>
              <w:adjustRightInd w:val="0"/>
              <w:spacing w:line="360" w:lineRule="auto"/>
              <w:ind w:left="0"/>
              <w:jc w:val="both"/>
              <w:rPr>
                <w:rFonts w:ascii="Times New Roman" w:hAnsi="Times New Roman" w:cs="Times New Roman"/>
                <w:sz w:val="24"/>
                <w:szCs w:val="24"/>
              </w:rPr>
            </w:pPr>
          </w:p>
        </w:tc>
      </w:tr>
      <w:tr w:rsidR="004B6882" w:rsidRPr="004969C4" w:rsidTr="005219FE">
        <w:trPr>
          <w:trHeight w:val="402"/>
        </w:trPr>
        <w:tc>
          <w:tcPr>
            <w:tcW w:w="3970" w:type="dxa"/>
          </w:tcPr>
          <w:p w:rsidR="004B6882" w:rsidRPr="004969C4" w:rsidRDefault="004B6882" w:rsidP="004969C4">
            <w:pPr>
              <w:pStyle w:val="ListParagraph"/>
              <w:numPr>
                <w:ilvl w:val="0"/>
                <w:numId w:val="9"/>
              </w:num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education services</w:t>
            </w:r>
          </w:p>
        </w:tc>
        <w:tc>
          <w:tcPr>
            <w:tcW w:w="4311" w:type="dxa"/>
          </w:tcPr>
          <w:p w:rsidR="004B6882" w:rsidRPr="004969C4" w:rsidRDefault="004B6882" w:rsidP="004969C4">
            <w:pPr>
              <w:pStyle w:val="ListParagraph"/>
              <w:tabs>
                <w:tab w:val="left" w:pos="360"/>
              </w:tabs>
              <w:autoSpaceDE w:val="0"/>
              <w:autoSpaceDN w:val="0"/>
              <w:adjustRightInd w:val="0"/>
              <w:spacing w:line="360" w:lineRule="auto"/>
              <w:ind w:left="0"/>
              <w:jc w:val="both"/>
              <w:rPr>
                <w:rFonts w:ascii="Times New Roman" w:hAnsi="Times New Roman" w:cs="Times New Roman"/>
                <w:sz w:val="24"/>
                <w:szCs w:val="24"/>
              </w:rPr>
            </w:pPr>
          </w:p>
        </w:tc>
      </w:tr>
      <w:tr w:rsidR="004B6882" w:rsidRPr="004969C4" w:rsidTr="005219FE">
        <w:trPr>
          <w:trHeight w:val="402"/>
        </w:trPr>
        <w:tc>
          <w:tcPr>
            <w:tcW w:w="3970" w:type="dxa"/>
          </w:tcPr>
          <w:p w:rsidR="004B6882" w:rsidRPr="004969C4" w:rsidRDefault="004B6882" w:rsidP="004969C4">
            <w:pPr>
              <w:pStyle w:val="ListParagraph"/>
              <w:numPr>
                <w:ilvl w:val="0"/>
                <w:numId w:val="9"/>
              </w:num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sewerage</w:t>
            </w:r>
          </w:p>
        </w:tc>
        <w:tc>
          <w:tcPr>
            <w:tcW w:w="4311" w:type="dxa"/>
          </w:tcPr>
          <w:p w:rsidR="004B6882" w:rsidRPr="004969C4" w:rsidRDefault="004B6882" w:rsidP="004969C4">
            <w:pPr>
              <w:pStyle w:val="ListParagraph"/>
              <w:tabs>
                <w:tab w:val="left" w:pos="360"/>
              </w:tabs>
              <w:autoSpaceDE w:val="0"/>
              <w:autoSpaceDN w:val="0"/>
              <w:adjustRightInd w:val="0"/>
              <w:spacing w:line="360" w:lineRule="auto"/>
              <w:ind w:left="0"/>
              <w:jc w:val="both"/>
              <w:rPr>
                <w:rFonts w:ascii="Times New Roman" w:hAnsi="Times New Roman" w:cs="Times New Roman"/>
                <w:sz w:val="24"/>
                <w:szCs w:val="24"/>
              </w:rPr>
            </w:pPr>
          </w:p>
        </w:tc>
      </w:tr>
      <w:tr w:rsidR="004B6882" w:rsidRPr="004969C4" w:rsidTr="005219FE">
        <w:trPr>
          <w:trHeight w:val="402"/>
        </w:trPr>
        <w:tc>
          <w:tcPr>
            <w:tcW w:w="3970" w:type="dxa"/>
          </w:tcPr>
          <w:p w:rsidR="004B6882" w:rsidRPr="004969C4" w:rsidRDefault="004B6882" w:rsidP="004969C4">
            <w:pPr>
              <w:pStyle w:val="ListParagraph"/>
              <w:numPr>
                <w:ilvl w:val="0"/>
                <w:numId w:val="9"/>
              </w:num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housing</w:t>
            </w:r>
          </w:p>
        </w:tc>
        <w:tc>
          <w:tcPr>
            <w:tcW w:w="4311" w:type="dxa"/>
          </w:tcPr>
          <w:p w:rsidR="004B6882" w:rsidRPr="004969C4" w:rsidRDefault="004B6882" w:rsidP="004969C4">
            <w:pPr>
              <w:pStyle w:val="ListParagraph"/>
              <w:tabs>
                <w:tab w:val="left" w:pos="360"/>
              </w:tabs>
              <w:autoSpaceDE w:val="0"/>
              <w:autoSpaceDN w:val="0"/>
              <w:adjustRightInd w:val="0"/>
              <w:spacing w:line="360" w:lineRule="auto"/>
              <w:ind w:left="0"/>
              <w:jc w:val="both"/>
              <w:rPr>
                <w:rFonts w:ascii="Times New Roman" w:hAnsi="Times New Roman" w:cs="Times New Roman"/>
                <w:sz w:val="24"/>
                <w:szCs w:val="24"/>
              </w:rPr>
            </w:pPr>
          </w:p>
        </w:tc>
      </w:tr>
      <w:tr w:rsidR="004B6882" w:rsidRPr="004969C4" w:rsidTr="005219FE">
        <w:trPr>
          <w:trHeight w:val="419"/>
        </w:trPr>
        <w:tc>
          <w:tcPr>
            <w:tcW w:w="3970" w:type="dxa"/>
          </w:tcPr>
          <w:p w:rsidR="004B6882" w:rsidRPr="004969C4" w:rsidRDefault="004B6882" w:rsidP="004969C4">
            <w:pPr>
              <w:pStyle w:val="ListParagraph"/>
              <w:numPr>
                <w:ilvl w:val="0"/>
                <w:numId w:val="9"/>
              </w:num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 any other</w:t>
            </w:r>
          </w:p>
        </w:tc>
        <w:tc>
          <w:tcPr>
            <w:tcW w:w="4311" w:type="dxa"/>
          </w:tcPr>
          <w:p w:rsidR="004B6882" w:rsidRPr="004969C4" w:rsidRDefault="004B6882" w:rsidP="004969C4">
            <w:pPr>
              <w:pStyle w:val="ListParagraph"/>
              <w:tabs>
                <w:tab w:val="left" w:pos="360"/>
              </w:tabs>
              <w:autoSpaceDE w:val="0"/>
              <w:autoSpaceDN w:val="0"/>
              <w:adjustRightInd w:val="0"/>
              <w:spacing w:line="360" w:lineRule="auto"/>
              <w:ind w:left="0"/>
              <w:jc w:val="both"/>
              <w:rPr>
                <w:rFonts w:ascii="Times New Roman" w:hAnsi="Times New Roman" w:cs="Times New Roman"/>
                <w:sz w:val="24"/>
                <w:szCs w:val="24"/>
              </w:rPr>
            </w:pPr>
          </w:p>
        </w:tc>
      </w:tr>
    </w:tbl>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 xml:space="preserve">Q6. What is the role various stakeholders in ensuring that slum upgrading schemes in </w:t>
      </w:r>
      <w:proofErr w:type="spellStart"/>
      <w:r w:rsidRPr="004969C4">
        <w:rPr>
          <w:rFonts w:ascii="Times New Roman" w:hAnsi="Times New Roman" w:cs="Times New Roman"/>
          <w:bCs/>
          <w:sz w:val="24"/>
          <w:szCs w:val="24"/>
        </w:rPr>
        <w:t>Kibera</w:t>
      </w:r>
      <w:proofErr w:type="spellEnd"/>
      <w:r w:rsidRPr="004969C4">
        <w:rPr>
          <w:rFonts w:ascii="Times New Roman" w:hAnsi="Times New Roman" w:cs="Times New Roman"/>
          <w:bCs/>
          <w:sz w:val="24"/>
          <w:szCs w:val="24"/>
        </w:rPr>
        <w:t xml:space="preserve"> is realized?</w:t>
      </w:r>
    </w:p>
    <w:p w:rsidR="004B6882" w:rsidRPr="004969C4" w:rsidRDefault="004B6882" w:rsidP="004969C4">
      <w:pPr>
        <w:pStyle w:val="ListParagraph"/>
        <w:numPr>
          <w:ilvl w:val="0"/>
          <w:numId w:val="19"/>
        </w:num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 xml:space="preserve"> Relevant National agencies</w:t>
      </w:r>
    </w:p>
    <w:p w:rsidR="004B6882" w:rsidRPr="004969C4" w:rsidRDefault="004B6882" w:rsidP="004969C4">
      <w:pPr>
        <w:pStyle w:val="ListParagraph"/>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w:t>
      </w:r>
    </w:p>
    <w:p w:rsidR="004B6882" w:rsidRPr="004969C4" w:rsidRDefault="004B6882" w:rsidP="004969C4">
      <w:pPr>
        <w:pStyle w:val="ListParagraph"/>
        <w:numPr>
          <w:ilvl w:val="0"/>
          <w:numId w:val="19"/>
        </w:num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 xml:space="preserve"> County </w:t>
      </w:r>
      <w:proofErr w:type="spellStart"/>
      <w:r w:rsidRPr="004969C4">
        <w:rPr>
          <w:rFonts w:ascii="Times New Roman" w:hAnsi="Times New Roman" w:cs="Times New Roman"/>
          <w:bCs/>
          <w:sz w:val="24"/>
          <w:szCs w:val="24"/>
        </w:rPr>
        <w:t>Governmant</w:t>
      </w:r>
      <w:proofErr w:type="spellEnd"/>
    </w:p>
    <w:p w:rsidR="004B6882" w:rsidRPr="004969C4" w:rsidRDefault="004B6882" w:rsidP="004969C4">
      <w:pPr>
        <w:pStyle w:val="ListParagraph"/>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w:t>
      </w:r>
    </w:p>
    <w:p w:rsidR="004B6882" w:rsidRPr="004969C4" w:rsidRDefault="004B6882" w:rsidP="004969C4">
      <w:pPr>
        <w:pStyle w:val="ListParagraph"/>
        <w:tabs>
          <w:tab w:val="left" w:pos="360"/>
        </w:tabs>
        <w:autoSpaceDE w:val="0"/>
        <w:autoSpaceDN w:val="0"/>
        <w:adjustRightInd w:val="0"/>
        <w:spacing w:line="360" w:lineRule="auto"/>
        <w:jc w:val="both"/>
        <w:rPr>
          <w:rFonts w:ascii="Times New Roman" w:hAnsi="Times New Roman" w:cs="Times New Roman"/>
          <w:bCs/>
          <w:sz w:val="24"/>
          <w:szCs w:val="24"/>
        </w:rPr>
      </w:pPr>
    </w:p>
    <w:p w:rsidR="004B6882" w:rsidRPr="004969C4" w:rsidRDefault="004B6882" w:rsidP="004969C4">
      <w:pPr>
        <w:pStyle w:val="ListParagraph"/>
        <w:numPr>
          <w:ilvl w:val="0"/>
          <w:numId w:val="19"/>
        </w:num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lastRenderedPageBreak/>
        <w:t>Relevant NGO’S/CBO’s</w:t>
      </w:r>
    </w:p>
    <w:p w:rsidR="004B6882" w:rsidRPr="004969C4" w:rsidRDefault="004B6882" w:rsidP="004969C4">
      <w:pPr>
        <w:pStyle w:val="ListParagraph"/>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w:t>
      </w:r>
    </w:p>
    <w:p w:rsidR="004B6882" w:rsidRPr="004969C4" w:rsidRDefault="004B6882" w:rsidP="004969C4">
      <w:pPr>
        <w:pStyle w:val="ListParagraph"/>
        <w:numPr>
          <w:ilvl w:val="0"/>
          <w:numId w:val="19"/>
        </w:num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 xml:space="preserve"> International Agencies……………………………………………………………………..</w:t>
      </w:r>
    </w:p>
    <w:p w:rsidR="004B6882" w:rsidRPr="004969C4" w:rsidRDefault="004B6882" w:rsidP="004969C4">
      <w:pPr>
        <w:tabs>
          <w:tab w:val="left" w:pos="360"/>
        </w:tabs>
        <w:autoSpaceDE w:val="0"/>
        <w:autoSpaceDN w:val="0"/>
        <w:adjustRightInd w:val="0"/>
        <w:spacing w:line="360" w:lineRule="auto"/>
        <w:ind w:left="360"/>
        <w:jc w:val="both"/>
        <w:rPr>
          <w:rFonts w:ascii="Times New Roman" w:hAnsi="Times New Roman" w:cs="Times New Roman"/>
          <w:bCs/>
          <w:sz w:val="24"/>
          <w:szCs w:val="24"/>
        </w:rPr>
      </w:pPr>
      <w:r w:rsidRPr="004969C4">
        <w:rPr>
          <w:rFonts w:ascii="Times New Roman" w:hAnsi="Times New Roman" w:cs="Times New Roman"/>
          <w:bCs/>
          <w:sz w:val="24"/>
          <w:szCs w:val="24"/>
        </w:rPr>
        <w:t>………………………………………………………………………………………………………………………………………………………………………………………………………………………………………………………………………………………………………</w:t>
      </w:r>
    </w:p>
    <w:p w:rsidR="004B6882" w:rsidRPr="004969C4" w:rsidRDefault="004B6882" w:rsidP="004969C4">
      <w:pPr>
        <w:pStyle w:val="ListParagraph"/>
        <w:numPr>
          <w:ilvl w:val="0"/>
          <w:numId w:val="19"/>
        </w:num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 xml:space="preserve"> Local residents……………………………………………………………………………..</w:t>
      </w:r>
    </w:p>
    <w:p w:rsidR="004B6882" w:rsidRPr="004969C4" w:rsidRDefault="004B6882" w:rsidP="004969C4">
      <w:pPr>
        <w:pStyle w:val="ListParagraph"/>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w:t>
      </w:r>
    </w:p>
    <w:p w:rsidR="004B6882" w:rsidRPr="004969C4" w:rsidRDefault="004B6882" w:rsidP="004969C4">
      <w:pPr>
        <w:pStyle w:val="ListParagraph"/>
        <w:numPr>
          <w:ilvl w:val="0"/>
          <w:numId w:val="19"/>
        </w:num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 xml:space="preserve"> Any other (</w:t>
      </w:r>
      <w:proofErr w:type="spellStart"/>
      <w:r w:rsidRPr="004969C4">
        <w:rPr>
          <w:rFonts w:ascii="Times New Roman" w:hAnsi="Times New Roman" w:cs="Times New Roman"/>
          <w:bCs/>
          <w:sz w:val="24"/>
          <w:szCs w:val="24"/>
        </w:rPr>
        <w:t>specitfy</w:t>
      </w:r>
      <w:proofErr w:type="spellEnd"/>
      <w:r w:rsidRPr="004969C4">
        <w:rPr>
          <w:rFonts w:ascii="Times New Roman" w:hAnsi="Times New Roman" w:cs="Times New Roman"/>
          <w:bCs/>
          <w:sz w:val="24"/>
          <w:szCs w:val="24"/>
        </w:rPr>
        <w:t>)……………………………………………………………………….</w:t>
      </w:r>
    </w:p>
    <w:p w:rsidR="004B6882" w:rsidRPr="004969C4" w:rsidRDefault="004B6882" w:rsidP="004969C4">
      <w:pPr>
        <w:pStyle w:val="ListParagraph"/>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w:t>
      </w:r>
    </w:p>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 xml:space="preserve">Q7. a) What are some of the problems that do constrain slum upgrading activities in </w:t>
      </w:r>
      <w:proofErr w:type="spellStart"/>
      <w:r w:rsidRPr="004969C4">
        <w:rPr>
          <w:rFonts w:ascii="Times New Roman" w:hAnsi="Times New Roman" w:cs="Times New Roman"/>
          <w:bCs/>
          <w:sz w:val="24"/>
          <w:szCs w:val="24"/>
        </w:rPr>
        <w:t>Kibera</w:t>
      </w:r>
      <w:proofErr w:type="spellEnd"/>
      <w:r w:rsidRPr="004969C4">
        <w:rPr>
          <w:rFonts w:ascii="Times New Roman" w:hAnsi="Times New Roman" w:cs="Times New Roman"/>
          <w:bCs/>
          <w:sz w:val="24"/>
          <w:szCs w:val="24"/>
        </w:rPr>
        <w:t xml:space="preserve"> slum?………………………………………………………………………………………………………………………………………………………………………………………………………………………………………………………………………………………………………………………………………………………………………………………………………………………</w:t>
      </w:r>
    </w:p>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Cs/>
          <w:sz w:val="24"/>
          <w:szCs w:val="24"/>
        </w:rPr>
        <w:t>b). What is the most appropriate way that can be in place to prevent such problems or restore the situation?…………………………………………………………………………………………………………………………………………………………………………………………………………………………………………………………………………………………………………………………………………………………………………………………………………………………………………………………………………………………………………………………</w:t>
      </w:r>
    </w:p>
    <w:p w:rsidR="005911CB" w:rsidRPr="004969C4" w:rsidRDefault="005911CB" w:rsidP="004969C4">
      <w:pPr>
        <w:spacing w:line="360" w:lineRule="auto"/>
        <w:jc w:val="both"/>
        <w:rPr>
          <w:rFonts w:ascii="Times New Roman" w:hAnsi="Times New Roman" w:cs="Times New Roman"/>
          <w:b/>
          <w:bCs/>
          <w:sz w:val="24"/>
          <w:szCs w:val="24"/>
        </w:rPr>
      </w:pPr>
      <w:r w:rsidRPr="004969C4">
        <w:rPr>
          <w:rFonts w:ascii="Times New Roman" w:hAnsi="Times New Roman" w:cs="Times New Roman"/>
          <w:b/>
          <w:bCs/>
          <w:sz w:val="24"/>
          <w:szCs w:val="24"/>
        </w:rPr>
        <w:br w:type="page"/>
      </w:r>
    </w:p>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bCs/>
          <w:sz w:val="24"/>
          <w:szCs w:val="24"/>
        </w:rPr>
      </w:pPr>
      <w:r w:rsidRPr="004969C4">
        <w:rPr>
          <w:rFonts w:ascii="Times New Roman" w:hAnsi="Times New Roman" w:cs="Times New Roman"/>
          <w:b/>
          <w:bCs/>
          <w:sz w:val="24"/>
          <w:szCs w:val="24"/>
        </w:rPr>
        <w:lastRenderedPageBreak/>
        <w:t>KENYATTA UNIVERSITY</w:t>
      </w:r>
    </w:p>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b/>
          <w:bCs/>
          <w:sz w:val="24"/>
          <w:szCs w:val="24"/>
        </w:rPr>
      </w:pPr>
      <w:r w:rsidRPr="004969C4">
        <w:rPr>
          <w:rFonts w:ascii="Times New Roman" w:hAnsi="Times New Roman" w:cs="Times New Roman"/>
          <w:b/>
          <w:bCs/>
          <w:sz w:val="24"/>
          <w:szCs w:val="24"/>
        </w:rPr>
        <w:t>Department of Environmental Planning &amp; Management</w:t>
      </w:r>
    </w:p>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b/>
          <w:bCs/>
          <w:sz w:val="24"/>
          <w:szCs w:val="24"/>
        </w:rPr>
      </w:pPr>
      <w:r w:rsidRPr="004969C4">
        <w:rPr>
          <w:rFonts w:ascii="Times New Roman" w:hAnsi="Times New Roman" w:cs="Times New Roman"/>
          <w:b/>
          <w:bCs/>
          <w:sz w:val="24"/>
          <w:szCs w:val="24"/>
        </w:rPr>
        <w:t>Bachelor of Environmental Planning and Management</w:t>
      </w:r>
    </w:p>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b/>
          <w:bCs/>
          <w:sz w:val="24"/>
          <w:szCs w:val="24"/>
        </w:rPr>
      </w:pPr>
      <w:r w:rsidRPr="004969C4">
        <w:rPr>
          <w:rFonts w:ascii="Times New Roman" w:hAnsi="Times New Roman" w:cs="Times New Roman"/>
          <w:sz w:val="24"/>
          <w:szCs w:val="24"/>
        </w:rPr>
        <w:t>I am</w:t>
      </w:r>
      <w:r w:rsidRPr="004969C4">
        <w:rPr>
          <w:rFonts w:ascii="Times New Roman" w:hAnsi="Times New Roman" w:cs="Times New Roman"/>
          <w:b/>
          <w:sz w:val="24"/>
          <w:szCs w:val="24"/>
        </w:rPr>
        <w:t xml:space="preserve"> JUMA OBARE MICHAEL,</w:t>
      </w:r>
      <w:r w:rsidRPr="004969C4">
        <w:rPr>
          <w:rFonts w:ascii="Times New Roman" w:hAnsi="Times New Roman" w:cs="Times New Roman"/>
          <w:sz w:val="24"/>
          <w:szCs w:val="24"/>
        </w:rPr>
        <w:t xml:space="preserve"> an undergraduate Student from the Department of Environmental Planning and Management in the School of Environmental studies, Kenyatta University. In order to fulfill the requirements of this degree </w:t>
      </w:r>
      <w:proofErr w:type="spellStart"/>
      <w:r w:rsidRPr="004969C4">
        <w:rPr>
          <w:rFonts w:ascii="Times New Roman" w:hAnsi="Times New Roman" w:cs="Times New Roman"/>
          <w:sz w:val="24"/>
          <w:szCs w:val="24"/>
        </w:rPr>
        <w:t>programme</w:t>
      </w:r>
      <w:proofErr w:type="spellEnd"/>
      <w:r w:rsidRPr="004969C4">
        <w:rPr>
          <w:rFonts w:ascii="Times New Roman" w:hAnsi="Times New Roman" w:cs="Times New Roman"/>
          <w:sz w:val="24"/>
          <w:szCs w:val="24"/>
        </w:rPr>
        <w:t xml:space="preserve">, I am carrying out a research project study entitled: </w:t>
      </w:r>
      <w:r w:rsidRPr="004969C4">
        <w:rPr>
          <w:rFonts w:ascii="Times New Roman" w:hAnsi="Times New Roman" w:cs="Times New Roman"/>
          <w:b/>
          <w:bCs/>
          <w:sz w:val="24"/>
          <w:szCs w:val="24"/>
        </w:rPr>
        <w:t xml:space="preserve">An evaluation of slum upgrading schemes in Nairobi County: The Case of </w:t>
      </w:r>
      <w:proofErr w:type="spellStart"/>
      <w:r w:rsidRPr="004969C4">
        <w:rPr>
          <w:rFonts w:ascii="Times New Roman" w:hAnsi="Times New Roman" w:cs="Times New Roman"/>
          <w:b/>
          <w:bCs/>
          <w:sz w:val="24"/>
          <w:szCs w:val="24"/>
        </w:rPr>
        <w:t>Kibera</w:t>
      </w:r>
      <w:proofErr w:type="spellEnd"/>
      <w:r w:rsidRPr="004969C4">
        <w:rPr>
          <w:rFonts w:ascii="Times New Roman" w:hAnsi="Times New Roman" w:cs="Times New Roman"/>
          <w:b/>
          <w:bCs/>
          <w:sz w:val="24"/>
          <w:szCs w:val="24"/>
        </w:rPr>
        <w:t xml:space="preserve"> Slums.</w:t>
      </w:r>
    </w:p>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The information and data provided will be confidential and is intended for academic purposes only. Please answer these questions to the best of your knowledge.  Write your responses in the space provided.  </w:t>
      </w:r>
    </w:p>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sz w:val="24"/>
          <w:szCs w:val="24"/>
        </w:rPr>
      </w:pPr>
      <w:proofErr w:type="gramStart"/>
      <w:r w:rsidRPr="004969C4">
        <w:rPr>
          <w:rFonts w:ascii="Times New Roman" w:hAnsi="Times New Roman" w:cs="Times New Roman"/>
          <w:b/>
          <w:bCs/>
          <w:sz w:val="24"/>
          <w:szCs w:val="24"/>
        </w:rPr>
        <w:t>Household Questionnaire.</w:t>
      </w:r>
      <w:proofErr w:type="gramEnd"/>
    </w:p>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b/>
          <w:sz w:val="24"/>
          <w:szCs w:val="24"/>
        </w:rPr>
      </w:pPr>
      <w:r w:rsidRPr="004969C4">
        <w:rPr>
          <w:rFonts w:ascii="Times New Roman" w:hAnsi="Times New Roman" w:cs="Times New Roman"/>
          <w:b/>
          <w:sz w:val="24"/>
          <w:szCs w:val="24"/>
        </w:rPr>
        <w:t>Background information                                           Name of the village…………………</w:t>
      </w:r>
    </w:p>
    <w:p w:rsidR="004B6882" w:rsidRPr="004969C4" w:rsidRDefault="004B6882" w:rsidP="004969C4">
      <w:pPr>
        <w:pStyle w:val="ListParagraph"/>
        <w:numPr>
          <w:ilvl w:val="0"/>
          <w:numId w:val="5"/>
        </w:numPr>
        <w:tabs>
          <w:tab w:val="left" w:pos="360"/>
        </w:tabs>
        <w:autoSpaceDE w:val="0"/>
        <w:autoSpaceDN w:val="0"/>
        <w:adjustRightInd w:val="0"/>
        <w:spacing w:line="360" w:lineRule="auto"/>
        <w:jc w:val="both"/>
        <w:rPr>
          <w:rFonts w:ascii="Times New Roman" w:hAnsi="Times New Roman" w:cs="Times New Roman"/>
          <w:sz w:val="24"/>
          <w:szCs w:val="24"/>
        </w:rPr>
      </w:pPr>
      <w:proofErr w:type="gramStart"/>
      <w:r w:rsidRPr="004969C4">
        <w:rPr>
          <w:rFonts w:ascii="Times New Roman" w:hAnsi="Times New Roman" w:cs="Times New Roman"/>
          <w:sz w:val="24"/>
          <w:szCs w:val="24"/>
        </w:rPr>
        <w:t>a</w:t>
      </w:r>
      <w:proofErr w:type="gramEnd"/>
      <w:r w:rsidRPr="004969C4">
        <w:rPr>
          <w:rFonts w:ascii="Times New Roman" w:hAnsi="Times New Roman" w:cs="Times New Roman"/>
          <w:sz w:val="24"/>
          <w:szCs w:val="24"/>
        </w:rPr>
        <w:t xml:space="preserve">). What is your gender? </w:t>
      </w:r>
    </w:p>
    <w:p w:rsidR="004B6882" w:rsidRPr="004969C4" w:rsidRDefault="004B6882" w:rsidP="004969C4">
      <w:pPr>
        <w:pStyle w:val="ListParagraph"/>
        <w:numPr>
          <w:ilvl w:val="0"/>
          <w:numId w:val="6"/>
        </w:num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Male   [        ]                             ii.   Female  [        ]</w:t>
      </w:r>
    </w:p>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ab/>
      </w:r>
      <w:r w:rsidRPr="004969C4">
        <w:rPr>
          <w:rFonts w:ascii="Times New Roman" w:hAnsi="Times New Roman" w:cs="Times New Roman"/>
          <w:sz w:val="24"/>
          <w:szCs w:val="24"/>
        </w:rPr>
        <w:tab/>
      </w:r>
      <w:proofErr w:type="gramStart"/>
      <w:r w:rsidRPr="004969C4">
        <w:rPr>
          <w:rFonts w:ascii="Times New Roman" w:hAnsi="Times New Roman" w:cs="Times New Roman"/>
          <w:sz w:val="24"/>
          <w:szCs w:val="24"/>
        </w:rPr>
        <w:t>b</w:t>
      </w:r>
      <w:proofErr w:type="gramEnd"/>
      <w:r w:rsidRPr="004969C4">
        <w:rPr>
          <w:rFonts w:ascii="Times New Roman" w:hAnsi="Times New Roman" w:cs="Times New Roman"/>
          <w:sz w:val="24"/>
          <w:szCs w:val="24"/>
        </w:rPr>
        <w:t>). What is your marital status?</w:t>
      </w:r>
    </w:p>
    <w:tbl>
      <w:tblPr>
        <w:tblW w:w="8802" w:type="dxa"/>
        <w:tblInd w:w="882" w:type="dxa"/>
        <w:tblLayout w:type="fixed"/>
        <w:tblLook w:val="0000"/>
      </w:tblPr>
      <w:tblGrid>
        <w:gridCol w:w="2034"/>
        <w:gridCol w:w="1478"/>
        <w:gridCol w:w="1779"/>
        <w:gridCol w:w="1779"/>
        <w:gridCol w:w="1732"/>
      </w:tblGrid>
      <w:tr w:rsidR="004B6882" w:rsidRPr="004969C4" w:rsidTr="005219FE">
        <w:trPr>
          <w:trHeight w:val="1"/>
        </w:trPr>
        <w:tc>
          <w:tcPr>
            <w:tcW w:w="2034" w:type="dxa"/>
            <w:tcBorders>
              <w:top w:val="single" w:sz="3" w:space="0" w:color="000000"/>
              <w:left w:val="single" w:sz="3" w:space="0" w:color="000000"/>
              <w:bottom w:val="single" w:sz="3" w:space="0" w:color="000000"/>
              <w:right w:val="single" w:sz="3" w:space="0" w:color="000000"/>
            </w:tcBorders>
            <w:shd w:val="clear" w:color="000000" w:fill="FFFFFF"/>
          </w:tcPr>
          <w:p w:rsidR="004B6882" w:rsidRPr="004969C4" w:rsidRDefault="004B6882" w:rsidP="004969C4">
            <w:pPr>
              <w:autoSpaceDE w:val="0"/>
              <w:autoSpaceDN w:val="0"/>
              <w:adjustRightInd w:val="0"/>
              <w:spacing w:after="0" w:line="360" w:lineRule="auto"/>
              <w:jc w:val="both"/>
              <w:rPr>
                <w:rFonts w:ascii="Times New Roman" w:hAnsi="Times New Roman" w:cs="Times New Roman"/>
              </w:rPr>
            </w:pPr>
            <w:r w:rsidRPr="004969C4">
              <w:rPr>
                <w:rFonts w:ascii="Times New Roman" w:hAnsi="Times New Roman" w:cs="Times New Roman"/>
                <w:b/>
                <w:bCs/>
              </w:rPr>
              <w:t>Marital status</w:t>
            </w:r>
          </w:p>
        </w:tc>
        <w:tc>
          <w:tcPr>
            <w:tcW w:w="1478" w:type="dxa"/>
            <w:tcBorders>
              <w:top w:val="single" w:sz="3" w:space="0" w:color="000000"/>
              <w:left w:val="single" w:sz="3" w:space="0" w:color="000000"/>
              <w:bottom w:val="single" w:sz="3" w:space="0" w:color="000000"/>
              <w:right w:val="single" w:sz="3" w:space="0" w:color="000000"/>
            </w:tcBorders>
            <w:shd w:val="clear" w:color="000000" w:fill="FFFFFF"/>
          </w:tcPr>
          <w:p w:rsidR="004B6882" w:rsidRPr="004969C4" w:rsidRDefault="004B6882" w:rsidP="004969C4">
            <w:pPr>
              <w:autoSpaceDE w:val="0"/>
              <w:autoSpaceDN w:val="0"/>
              <w:adjustRightInd w:val="0"/>
              <w:spacing w:after="0" w:line="360" w:lineRule="auto"/>
              <w:jc w:val="both"/>
              <w:rPr>
                <w:rFonts w:ascii="Times New Roman" w:hAnsi="Times New Roman" w:cs="Times New Roman"/>
              </w:rPr>
            </w:pPr>
            <w:r w:rsidRPr="004969C4">
              <w:rPr>
                <w:rFonts w:ascii="Times New Roman" w:hAnsi="Times New Roman" w:cs="Times New Roman"/>
                <w:b/>
                <w:bCs/>
              </w:rPr>
              <w:t xml:space="preserve">Single </w:t>
            </w:r>
          </w:p>
        </w:tc>
        <w:tc>
          <w:tcPr>
            <w:tcW w:w="1779" w:type="dxa"/>
            <w:tcBorders>
              <w:top w:val="single" w:sz="3" w:space="0" w:color="000000"/>
              <w:left w:val="single" w:sz="3" w:space="0" w:color="000000"/>
              <w:bottom w:val="single" w:sz="3" w:space="0" w:color="000000"/>
              <w:right w:val="single" w:sz="3" w:space="0" w:color="000000"/>
            </w:tcBorders>
            <w:shd w:val="clear" w:color="000000" w:fill="FFFFFF"/>
          </w:tcPr>
          <w:p w:rsidR="004B6882" w:rsidRPr="004969C4" w:rsidRDefault="004B6882" w:rsidP="004969C4">
            <w:pPr>
              <w:autoSpaceDE w:val="0"/>
              <w:autoSpaceDN w:val="0"/>
              <w:adjustRightInd w:val="0"/>
              <w:spacing w:after="0" w:line="360" w:lineRule="auto"/>
              <w:jc w:val="both"/>
              <w:rPr>
                <w:rFonts w:ascii="Times New Roman" w:hAnsi="Times New Roman" w:cs="Times New Roman"/>
              </w:rPr>
            </w:pPr>
            <w:r w:rsidRPr="004969C4">
              <w:rPr>
                <w:rFonts w:ascii="Times New Roman" w:hAnsi="Times New Roman" w:cs="Times New Roman"/>
                <w:b/>
                <w:bCs/>
              </w:rPr>
              <w:t>Married</w:t>
            </w:r>
          </w:p>
        </w:tc>
        <w:tc>
          <w:tcPr>
            <w:tcW w:w="1779" w:type="dxa"/>
            <w:tcBorders>
              <w:top w:val="single" w:sz="3" w:space="0" w:color="000000"/>
              <w:left w:val="single" w:sz="3" w:space="0" w:color="000000"/>
              <w:bottom w:val="single" w:sz="3" w:space="0" w:color="000000"/>
              <w:right w:val="single" w:sz="3" w:space="0" w:color="000000"/>
            </w:tcBorders>
            <w:shd w:val="clear" w:color="000000" w:fill="FFFFFF"/>
          </w:tcPr>
          <w:p w:rsidR="004B6882" w:rsidRPr="004969C4" w:rsidRDefault="004B6882" w:rsidP="004969C4">
            <w:pPr>
              <w:autoSpaceDE w:val="0"/>
              <w:autoSpaceDN w:val="0"/>
              <w:adjustRightInd w:val="0"/>
              <w:spacing w:after="0" w:line="360" w:lineRule="auto"/>
              <w:jc w:val="both"/>
              <w:rPr>
                <w:rFonts w:ascii="Times New Roman" w:hAnsi="Times New Roman" w:cs="Times New Roman"/>
              </w:rPr>
            </w:pPr>
            <w:r w:rsidRPr="004969C4">
              <w:rPr>
                <w:rFonts w:ascii="Times New Roman" w:hAnsi="Times New Roman" w:cs="Times New Roman"/>
                <w:b/>
                <w:bCs/>
              </w:rPr>
              <w:t>Widower</w:t>
            </w:r>
          </w:p>
        </w:tc>
        <w:tc>
          <w:tcPr>
            <w:tcW w:w="1732" w:type="dxa"/>
            <w:tcBorders>
              <w:top w:val="single" w:sz="3" w:space="0" w:color="000000"/>
              <w:left w:val="single" w:sz="3" w:space="0" w:color="000000"/>
              <w:bottom w:val="single" w:sz="3" w:space="0" w:color="000000"/>
              <w:right w:val="single" w:sz="3" w:space="0" w:color="000000"/>
            </w:tcBorders>
            <w:shd w:val="clear" w:color="000000" w:fill="FFFFFF"/>
          </w:tcPr>
          <w:p w:rsidR="004B6882" w:rsidRPr="004969C4" w:rsidRDefault="004B6882" w:rsidP="004969C4">
            <w:pPr>
              <w:autoSpaceDE w:val="0"/>
              <w:autoSpaceDN w:val="0"/>
              <w:adjustRightInd w:val="0"/>
              <w:spacing w:after="0" w:line="360" w:lineRule="auto"/>
              <w:jc w:val="both"/>
              <w:rPr>
                <w:rFonts w:ascii="Times New Roman" w:hAnsi="Times New Roman" w:cs="Times New Roman"/>
              </w:rPr>
            </w:pPr>
            <w:r w:rsidRPr="004969C4">
              <w:rPr>
                <w:rFonts w:ascii="Times New Roman" w:hAnsi="Times New Roman" w:cs="Times New Roman"/>
                <w:b/>
                <w:bCs/>
              </w:rPr>
              <w:t xml:space="preserve">Divorced </w:t>
            </w:r>
          </w:p>
        </w:tc>
      </w:tr>
      <w:tr w:rsidR="004B6882" w:rsidRPr="004969C4" w:rsidTr="005219FE">
        <w:trPr>
          <w:trHeight w:val="1"/>
        </w:trPr>
        <w:tc>
          <w:tcPr>
            <w:tcW w:w="2034" w:type="dxa"/>
            <w:tcBorders>
              <w:top w:val="single" w:sz="3" w:space="0" w:color="000000"/>
              <w:left w:val="single" w:sz="3" w:space="0" w:color="000000"/>
              <w:bottom w:val="single" w:sz="3" w:space="0" w:color="000000"/>
              <w:right w:val="single" w:sz="3" w:space="0" w:color="000000"/>
            </w:tcBorders>
            <w:shd w:val="clear" w:color="000000" w:fill="FFFFFF"/>
          </w:tcPr>
          <w:p w:rsidR="004B6882" w:rsidRPr="004969C4" w:rsidRDefault="004B6882" w:rsidP="004969C4">
            <w:pPr>
              <w:autoSpaceDE w:val="0"/>
              <w:autoSpaceDN w:val="0"/>
              <w:adjustRightInd w:val="0"/>
              <w:spacing w:after="0" w:line="360" w:lineRule="auto"/>
              <w:jc w:val="both"/>
              <w:rPr>
                <w:rFonts w:ascii="Times New Roman" w:hAnsi="Times New Roman" w:cs="Times New Roman"/>
              </w:rPr>
            </w:pPr>
            <w:r w:rsidRPr="004969C4">
              <w:rPr>
                <w:rFonts w:ascii="Times New Roman" w:hAnsi="Times New Roman" w:cs="Times New Roman"/>
              </w:rPr>
              <w:t>Tick appropriately</w:t>
            </w:r>
          </w:p>
        </w:tc>
        <w:tc>
          <w:tcPr>
            <w:tcW w:w="1478" w:type="dxa"/>
            <w:tcBorders>
              <w:top w:val="single" w:sz="3" w:space="0" w:color="000000"/>
              <w:left w:val="single" w:sz="3" w:space="0" w:color="000000"/>
              <w:bottom w:val="single" w:sz="3" w:space="0" w:color="000000"/>
              <w:right w:val="single" w:sz="3" w:space="0" w:color="000000"/>
            </w:tcBorders>
            <w:shd w:val="clear" w:color="000000" w:fill="FFFFFF"/>
          </w:tcPr>
          <w:p w:rsidR="004B6882" w:rsidRPr="004969C4" w:rsidRDefault="004B6882" w:rsidP="004969C4">
            <w:pPr>
              <w:autoSpaceDE w:val="0"/>
              <w:autoSpaceDN w:val="0"/>
              <w:adjustRightInd w:val="0"/>
              <w:spacing w:after="0" w:line="360" w:lineRule="auto"/>
              <w:jc w:val="both"/>
              <w:rPr>
                <w:rFonts w:ascii="Times New Roman" w:hAnsi="Times New Roman" w:cs="Times New Roman"/>
              </w:rPr>
            </w:pPr>
          </w:p>
        </w:tc>
        <w:tc>
          <w:tcPr>
            <w:tcW w:w="1779" w:type="dxa"/>
            <w:tcBorders>
              <w:top w:val="single" w:sz="3" w:space="0" w:color="000000"/>
              <w:left w:val="single" w:sz="3" w:space="0" w:color="000000"/>
              <w:bottom w:val="single" w:sz="3" w:space="0" w:color="000000"/>
              <w:right w:val="single" w:sz="3" w:space="0" w:color="000000"/>
            </w:tcBorders>
            <w:shd w:val="clear" w:color="000000" w:fill="FFFFFF"/>
          </w:tcPr>
          <w:p w:rsidR="004B6882" w:rsidRPr="004969C4" w:rsidRDefault="004B6882" w:rsidP="004969C4">
            <w:pPr>
              <w:autoSpaceDE w:val="0"/>
              <w:autoSpaceDN w:val="0"/>
              <w:adjustRightInd w:val="0"/>
              <w:spacing w:after="0" w:line="360" w:lineRule="auto"/>
              <w:jc w:val="both"/>
              <w:rPr>
                <w:rFonts w:ascii="Times New Roman" w:hAnsi="Times New Roman" w:cs="Times New Roman"/>
              </w:rPr>
            </w:pPr>
          </w:p>
        </w:tc>
        <w:tc>
          <w:tcPr>
            <w:tcW w:w="1779" w:type="dxa"/>
            <w:tcBorders>
              <w:top w:val="single" w:sz="3" w:space="0" w:color="000000"/>
              <w:left w:val="single" w:sz="3" w:space="0" w:color="000000"/>
              <w:bottom w:val="single" w:sz="3" w:space="0" w:color="000000"/>
              <w:right w:val="single" w:sz="3" w:space="0" w:color="000000"/>
            </w:tcBorders>
            <w:shd w:val="clear" w:color="000000" w:fill="FFFFFF"/>
          </w:tcPr>
          <w:p w:rsidR="004B6882" w:rsidRPr="004969C4" w:rsidRDefault="004B6882" w:rsidP="004969C4">
            <w:pPr>
              <w:autoSpaceDE w:val="0"/>
              <w:autoSpaceDN w:val="0"/>
              <w:adjustRightInd w:val="0"/>
              <w:spacing w:after="0" w:line="360" w:lineRule="auto"/>
              <w:jc w:val="both"/>
              <w:rPr>
                <w:rFonts w:ascii="Times New Roman" w:hAnsi="Times New Roman" w:cs="Times New Roman"/>
              </w:rPr>
            </w:pPr>
          </w:p>
        </w:tc>
        <w:tc>
          <w:tcPr>
            <w:tcW w:w="1732" w:type="dxa"/>
            <w:tcBorders>
              <w:top w:val="single" w:sz="3" w:space="0" w:color="000000"/>
              <w:left w:val="single" w:sz="3" w:space="0" w:color="000000"/>
              <w:bottom w:val="single" w:sz="3" w:space="0" w:color="000000"/>
              <w:right w:val="single" w:sz="3" w:space="0" w:color="000000"/>
            </w:tcBorders>
            <w:shd w:val="clear" w:color="000000" w:fill="FFFFFF"/>
          </w:tcPr>
          <w:p w:rsidR="004B6882" w:rsidRPr="004969C4" w:rsidRDefault="004B6882" w:rsidP="004969C4">
            <w:pPr>
              <w:autoSpaceDE w:val="0"/>
              <w:autoSpaceDN w:val="0"/>
              <w:adjustRightInd w:val="0"/>
              <w:spacing w:after="0" w:line="360" w:lineRule="auto"/>
              <w:jc w:val="both"/>
              <w:rPr>
                <w:rFonts w:ascii="Times New Roman" w:hAnsi="Times New Roman" w:cs="Times New Roman"/>
              </w:rPr>
            </w:pPr>
          </w:p>
        </w:tc>
      </w:tr>
    </w:tbl>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sz w:val="24"/>
          <w:szCs w:val="24"/>
        </w:rPr>
      </w:pPr>
    </w:p>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b). How long have you stayed in </w:t>
      </w:r>
      <w:proofErr w:type="spellStart"/>
      <w:r w:rsidRPr="004969C4">
        <w:rPr>
          <w:rFonts w:ascii="Times New Roman" w:hAnsi="Times New Roman" w:cs="Times New Roman"/>
          <w:sz w:val="24"/>
          <w:szCs w:val="24"/>
        </w:rPr>
        <w:t>Kibera</w:t>
      </w:r>
      <w:proofErr w:type="spellEnd"/>
      <w:r w:rsidRPr="004969C4">
        <w:rPr>
          <w:rFonts w:ascii="Times New Roman" w:hAnsi="Times New Roman" w:cs="Times New Roman"/>
          <w:sz w:val="24"/>
          <w:szCs w:val="24"/>
        </w:rPr>
        <w:t>?</w:t>
      </w:r>
    </w:p>
    <w:tbl>
      <w:tblPr>
        <w:tblW w:w="8802" w:type="dxa"/>
        <w:tblInd w:w="882" w:type="dxa"/>
        <w:tblLayout w:type="fixed"/>
        <w:tblLook w:val="0000"/>
      </w:tblPr>
      <w:tblGrid>
        <w:gridCol w:w="2034"/>
        <w:gridCol w:w="1478"/>
        <w:gridCol w:w="1779"/>
        <w:gridCol w:w="1779"/>
        <w:gridCol w:w="1732"/>
      </w:tblGrid>
      <w:tr w:rsidR="004B6882" w:rsidRPr="004969C4" w:rsidTr="005219FE">
        <w:trPr>
          <w:trHeight w:val="1"/>
        </w:trPr>
        <w:tc>
          <w:tcPr>
            <w:tcW w:w="2034" w:type="dxa"/>
            <w:tcBorders>
              <w:top w:val="single" w:sz="3" w:space="0" w:color="000000"/>
              <w:left w:val="single" w:sz="3" w:space="0" w:color="000000"/>
              <w:bottom w:val="single" w:sz="3" w:space="0" w:color="000000"/>
              <w:right w:val="single" w:sz="3" w:space="0" w:color="000000"/>
            </w:tcBorders>
            <w:shd w:val="clear" w:color="000000" w:fill="FFFFFF"/>
          </w:tcPr>
          <w:p w:rsidR="004B6882" w:rsidRPr="004969C4" w:rsidRDefault="004B6882" w:rsidP="004969C4">
            <w:pPr>
              <w:autoSpaceDE w:val="0"/>
              <w:autoSpaceDN w:val="0"/>
              <w:adjustRightInd w:val="0"/>
              <w:spacing w:after="0" w:line="360" w:lineRule="auto"/>
              <w:jc w:val="both"/>
              <w:rPr>
                <w:rFonts w:ascii="Times New Roman" w:hAnsi="Times New Roman" w:cs="Times New Roman"/>
              </w:rPr>
            </w:pPr>
            <w:r w:rsidRPr="004969C4">
              <w:rPr>
                <w:rFonts w:ascii="Times New Roman" w:hAnsi="Times New Roman" w:cs="Times New Roman"/>
                <w:b/>
                <w:bCs/>
              </w:rPr>
              <w:t xml:space="preserve">Duration </w:t>
            </w:r>
          </w:p>
        </w:tc>
        <w:tc>
          <w:tcPr>
            <w:tcW w:w="1478" w:type="dxa"/>
            <w:tcBorders>
              <w:top w:val="single" w:sz="3" w:space="0" w:color="000000"/>
              <w:left w:val="single" w:sz="3" w:space="0" w:color="000000"/>
              <w:bottom w:val="single" w:sz="3" w:space="0" w:color="000000"/>
              <w:right w:val="single" w:sz="3" w:space="0" w:color="000000"/>
            </w:tcBorders>
            <w:shd w:val="clear" w:color="000000" w:fill="FFFFFF"/>
          </w:tcPr>
          <w:p w:rsidR="004B6882" w:rsidRPr="004969C4" w:rsidRDefault="004B6882" w:rsidP="004969C4">
            <w:pPr>
              <w:autoSpaceDE w:val="0"/>
              <w:autoSpaceDN w:val="0"/>
              <w:adjustRightInd w:val="0"/>
              <w:spacing w:after="0" w:line="360" w:lineRule="auto"/>
              <w:jc w:val="both"/>
              <w:rPr>
                <w:rFonts w:ascii="Times New Roman" w:hAnsi="Times New Roman" w:cs="Times New Roman"/>
              </w:rPr>
            </w:pPr>
            <w:r w:rsidRPr="004969C4">
              <w:rPr>
                <w:rFonts w:ascii="Times New Roman" w:hAnsi="Times New Roman" w:cs="Times New Roman"/>
                <w:b/>
                <w:bCs/>
              </w:rPr>
              <w:t>Less than 3</w:t>
            </w:r>
          </w:p>
        </w:tc>
        <w:tc>
          <w:tcPr>
            <w:tcW w:w="1779" w:type="dxa"/>
            <w:tcBorders>
              <w:top w:val="single" w:sz="3" w:space="0" w:color="000000"/>
              <w:left w:val="single" w:sz="3" w:space="0" w:color="000000"/>
              <w:bottom w:val="single" w:sz="3" w:space="0" w:color="000000"/>
              <w:right w:val="single" w:sz="3" w:space="0" w:color="000000"/>
            </w:tcBorders>
            <w:shd w:val="clear" w:color="000000" w:fill="FFFFFF"/>
          </w:tcPr>
          <w:p w:rsidR="004B6882" w:rsidRPr="004969C4" w:rsidRDefault="004B6882" w:rsidP="004969C4">
            <w:pPr>
              <w:autoSpaceDE w:val="0"/>
              <w:autoSpaceDN w:val="0"/>
              <w:adjustRightInd w:val="0"/>
              <w:spacing w:after="0" w:line="360" w:lineRule="auto"/>
              <w:jc w:val="both"/>
              <w:rPr>
                <w:rFonts w:ascii="Times New Roman" w:hAnsi="Times New Roman" w:cs="Times New Roman"/>
              </w:rPr>
            </w:pPr>
            <w:r w:rsidRPr="004969C4">
              <w:rPr>
                <w:rFonts w:ascii="Times New Roman" w:hAnsi="Times New Roman" w:cs="Times New Roman"/>
                <w:b/>
                <w:bCs/>
              </w:rPr>
              <w:t>Between 3-5</w:t>
            </w:r>
          </w:p>
        </w:tc>
        <w:tc>
          <w:tcPr>
            <w:tcW w:w="1779" w:type="dxa"/>
            <w:tcBorders>
              <w:top w:val="single" w:sz="3" w:space="0" w:color="000000"/>
              <w:left w:val="single" w:sz="3" w:space="0" w:color="000000"/>
              <w:bottom w:val="single" w:sz="3" w:space="0" w:color="000000"/>
              <w:right w:val="single" w:sz="3" w:space="0" w:color="000000"/>
            </w:tcBorders>
            <w:shd w:val="clear" w:color="000000" w:fill="FFFFFF"/>
          </w:tcPr>
          <w:p w:rsidR="004B6882" w:rsidRPr="004969C4" w:rsidRDefault="004B6882" w:rsidP="004969C4">
            <w:pPr>
              <w:autoSpaceDE w:val="0"/>
              <w:autoSpaceDN w:val="0"/>
              <w:adjustRightInd w:val="0"/>
              <w:spacing w:after="0" w:line="360" w:lineRule="auto"/>
              <w:jc w:val="both"/>
              <w:rPr>
                <w:rFonts w:ascii="Times New Roman" w:hAnsi="Times New Roman" w:cs="Times New Roman"/>
              </w:rPr>
            </w:pPr>
            <w:r w:rsidRPr="004969C4">
              <w:rPr>
                <w:rFonts w:ascii="Times New Roman" w:hAnsi="Times New Roman" w:cs="Times New Roman"/>
                <w:b/>
                <w:bCs/>
              </w:rPr>
              <w:t>Between 6-8</w:t>
            </w:r>
          </w:p>
        </w:tc>
        <w:tc>
          <w:tcPr>
            <w:tcW w:w="1732" w:type="dxa"/>
            <w:tcBorders>
              <w:top w:val="single" w:sz="3" w:space="0" w:color="000000"/>
              <w:left w:val="single" w:sz="3" w:space="0" w:color="000000"/>
              <w:bottom w:val="single" w:sz="3" w:space="0" w:color="000000"/>
              <w:right w:val="single" w:sz="3" w:space="0" w:color="000000"/>
            </w:tcBorders>
            <w:shd w:val="clear" w:color="000000" w:fill="FFFFFF"/>
          </w:tcPr>
          <w:p w:rsidR="004B6882" w:rsidRPr="004969C4" w:rsidRDefault="004B6882" w:rsidP="004969C4">
            <w:pPr>
              <w:autoSpaceDE w:val="0"/>
              <w:autoSpaceDN w:val="0"/>
              <w:adjustRightInd w:val="0"/>
              <w:spacing w:after="0" w:line="360" w:lineRule="auto"/>
              <w:jc w:val="both"/>
              <w:rPr>
                <w:rFonts w:ascii="Times New Roman" w:hAnsi="Times New Roman" w:cs="Times New Roman"/>
              </w:rPr>
            </w:pPr>
            <w:r w:rsidRPr="004969C4">
              <w:rPr>
                <w:rFonts w:ascii="Times New Roman" w:hAnsi="Times New Roman" w:cs="Times New Roman"/>
                <w:b/>
                <w:bCs/>
              </w:rPr>
              <w:t>Over 8</w:t>
            </w:r>
          </w:p>
        </w:tc>
      </w:tr>
      <w:tr w:rsidR="004B6882" w:rsidRPr="004969C4" w:rsidTr="005219FE">
        <w:trPr>
          <w:trHeight w:val="1"/>
        </w:trPr>
        <w:tc>
          <w:tcPr>
            <w:tcW w:w="2034" w:type="dxa"/>
            <w:tcBorders>
              <w:top w:val="single" w:sz="3" w:space="0" w:color="000000"/>
              <w:left w:val="single" w:sz="3" w:space="0" w:color="000000"/>
              <w:bottom w:val="single" w:sz="3" w:space="0" w:color="000000"/>
              <w:right w:val="single" w:sz="3" w:space="0" w:color="000000"/>
            </w:tcBorders>
            <w:shd w:val="clear" w:color="000000" w:fill="FFFFFF"/>
          </w:tcPr>
          <w:p w:rsidR="004B6882" w:rsidRPr="004969C4" w:rsidRDefault="004B6882" w:rsidP="004969C4">
            <w:pPr>
              <w:autoSpaceDE w:val="0"/>
              <w:autoSpaceDN w:val="0"/>
              <w:adjustRightInd w:val="0"/>
              <w:spacing w:after="0" w:line="360" w:lineRule="auto"/>
              <w:jc w:val="both"/>
              <w:rPr>
                <w:rFonts w:ascii="Times New Roman" w:hAnsi="Times New Roman" w:cs="Times New Roman"/>
              </w:rPr>
            </w:pPr>
            <w:r w:rsidRPr="004969C4">
              <w:rPr>
                <w:rFonts w:ascii="Times New Roman" w:hAnsi="Times New Roman" w:cs="Times New Roman"/>
              </w:rPr>
              <w:t>Tick appropriately</w:t>
            </w:r>
          </w:p>
        </w:tc>
        <w:tc>
          <w:tcPr>
            <w:tcW w:w="1478" w:type="dxa"/>
            <w:tcBorders>
              <w:top w:val="single" w:sz="3" w:space="0" w:color="000000"/>
              <w:left w:val="single" w:sz="3" w:space="0" w:color="000000"/>
              <w:bottom w:val="single" w:sz="3" w:space="0" w:color="000000"/>
              <w:right w:val="single" w:sz="3" w:space="0" w:color="000000"/>
            </w:tcBorders>
            <w:shd w:val="clear" w:color="000000" w:fill="FFFFFF"/>
          </w:tcPr>
          <w:p w:rsidR="004B6882" w:rsidRPr="004969C4" w:rsidRDefault="004B6882" w:rsidP="004969C4">
            <w:pPr>
              <w:autoSpaceDE w:val="0"/>
              <w:autoSpaceDN w:val="0"/>
              <w:adjustRightInd w:val="0"/>
              <w:spacing w:after="0" w:line="360" w:lineRule="auto"/>
              <w:jc w:val="both"/>
              <w:rPr>
                <w:rFonts w:ascii="Times New Roman" w:hAnsi="Times New Roman" w:cs="Times New Roman"/>
              </w:rPr>
            </w:pPr>
          </w:p>
        </w:tc>
        <w:tc>
          <w:tcPr>
            <w:tcW w:w="1779" w:type="dxa"/>
            <w:tcBorders>
              <w:top w:val="single" w:sz="3" w:space="0" w:color="000000"/>
              <w:left w:val="single" w:sz="3" w:space="0" w:color="000000"/>
              <w:bottom w:val="single" w:sz="3" w:space="0" w:color="000000"/>
              <w:right w:val="single" w:sz="3" w:space="0" w:color="000000"/>
            </w:tcBorders>
            <w:shd w:val="clear" w:color="000000" w:fill="FFFFFF"/>
          </w:tcPr>
          <w:p w:rsidR="004B6882" w:rsidRPr="004969C4" w:rsidRDefault="004B6882" w:rsidP="004969C4">
            <w:pPr>
              <w:autoSpaceDE w:val="0"/>
              <w:autoSpaceDN w:val="0"/>
              <w:adjustRightInd w:val="0"/>
              <w:spacing w:after="0" w:line="360" w:lineRule="auto"/>
              <w:jc w:val="both"/>
              <w:rPr>
                <w:rFonts w:ascii="Times New Roman" w:hAnsi="Times New Roman" w:cs="Times New Roman"/>
              </w:rPr>
            </w:pPr>
          </w:p>
        </w:tc>
        <w:tc>
          <w:tcPr>
            <w:tcW w:w="1779" w:type="dxa"/>
            <w:tcBorders>
              <w:top w:val="single" w:sz="3" w:space="0" w:color="000000"/>
              <w:left w:val="single" w:sz="3" w:space="0" w:color="000000"/>
              <w:bottom w:val="single" w:sz="3" w:space="0" w:color="000000"/>
              <w:right w:val="single" w:sz="3" w:space="0" w:color="000000"/>
            </w:tcBorders>
            <w:shd w:val="clear" w:color="000000" w:fill="FFFFFF"/>
          </w:tcPr>
          <w:p w:rsidR="004B6882" w:rsidRPr="004969C4" w:rsidRDefault="004B6882" w:rsidP="004969C4">
            <w:pPr>
              <w:autoSpaceDE w:val="0"/>
              <w:autoSpaceDN w:val="0"/>
              <w:adjustRightInd w:val="0"/>
              <w:spacing w:after="0" w:line="360" w:lineRule="auto"/>
              <w:jc w:val="both"/>
              <w:rPr>
                <w:rFonts w:ascii="Times New Roman" w:hAnsi="Times New Roman" w:cs="Times New Roman"/>
              </w:rPr>
            </w:pPr>
          </w:p>
        </w:tc>
        <w:tc>
          <w:tcPr>
            <w:tcW w:w="1732" w:type="dxa"/>
            <w:tcBorders>
              <w:top w:val="single" w:sz="3" w:space="0" w:color="000000"/>
              <w:left w:val="single" w:sz="3" w:space="0" w:color="000000"/>
              <w:bottom w:val="single" w:sz="3" w:space="0" w:color="000000"/>
              <w:right w:val="single" w:sz="3" w:space="0" w:color="000000"/>
            </w:tcBorders>
            <w:shd w:val="clear" w:color="000000" w:fill="FFFFFF"/>
          </w:tcPr>
          <w:p w:rsidR="004B6882" w:rsidRPr="004969C4" w:rsidRDefault="004B6882" w:rsidP="004969C4">
            <w:pPr>
              <w:autoSpaceDE w:val="0"/>
              <w:autoSpaceDN w:val="0"/>
              <w:adjustRightInd w:val="0"/>
              <w:spacing w:after="0" w:line="360" w:lineRule="auto"/>
              <w:jc w:val="both"/>
              <w:rPr>
                <w:rFonts w:ascii="Times New Roman" w:hAnsi="Times New Roman" w:cs="Times New Roman"/>
              </w:rPr>
            </w:pPr>
          </w:p>
        </w:tc>
      </w:tr>
    </w:tbl>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sz w:val="24"/>
          <w:szCs w:val="24"/>
        </w:rPr>
      </w:pPr>
    </w:p>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c). Why do you decide to stay in </w:t>
      </w:r>
      <w:proofErr w:type="spellStart"/>
      <w:r w:rsidRPr="004969C4">
        <w:rPr>
          <w:rFonts w:ascii="Times New Roman" w:hAnsi="Times New Roman" w:cs="Times New Roman"/>
          <w:sz w:val="24"/>
          <w:szCs w:val="24"/>
        </w:rPr>
        <w:t>Kibera</w:t>
      </w:r>
      <w:proofErr w:type="spellEnd"/>
      <w:proofErr w:type="gramStart"/>
      <w:r w:rsidRPr="004969C4">
        <w:rPr>
          <w:rFonts w:ascii="Times New Roman" w:hAnsi="Times New Roman" w:cs="Times New Roman"/>
          <w:sz w:val="24"/>
          <w:szCs w:val="24"/>
        </w:rPr>
        <w:t>?...............................................................................</w:t>
      </w:r>
      <w:proofErr w:type="gramEnd"/>
    </w:p>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lastRenderedPageBreak/>
        <w:t>………………………………………………………………………………………………………………………………………………………………………………………………………………</w:t>
      </w:r>
    </w:p>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sz w:val="24"/>
          <w:szCs w:val="24"/>
        </w:rPr>
      </w:pPr>
    </w:p>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c). How many people do you have in your household?</w:t>
      </w:r>
    </w:p>
    <w:tbl>
      <w:tblPr>
        <w:tblW w:w="8802" w:type="dxa"/>
        <w:tblInd w:w="882" w:type="dxa"/>
        <w:tblLayout w:type="fixed"/>
        <w:tblLook w:val="0000"/>
      </w:tblPr>
      <w:tblGrid>
        <w:gridCol w:w="2034"/>
        <w:gridCol w:w="1478"/>
        <w:gridCol w:w="1779"/>
        <w:gridCol w:w="1779"/>
        <w:gridCol w:w="1732"/>
      </w:tblGrid>
      <w:tr w:rsidR="004B6882" w:rsidRPr="004969C4" w:rsidTr="005219FE">
        <w:trPr>
          <w:trHeight w:val="1"/>
        </w:trPr>
        <w:tc>
          <w:tcPr>
            <w:tcW w:w="2034" w:type="dxa"/>
            <w:tcBorders>
              <w:top w:val="single" w:sz="3" w:space="0" w:color="000000"/>
              <w:left w:val="single" w:sz="3" w:space="0" w:color="000000"/>
              <w:bottom w:val="single" w:sz="3" w:space="0" w:color="000000"/>
              <w:right w:val="single" w:sz="3" w:space="0" w:color="000000"/>
            </w:tcBorders>
            <w:shd w:val="clear" w:color="000000" w:fill="FFFFFF"/>
          </w:tcPr>
          <w:p w:rsidR="004B6882" w:rsidRPr="004969C4" w:rsidRDefault="004B6882" w:rsidP="004969C4">
            <w:pPr>
              <w:autoSpaceDE w:val="0"/>
              <w:autoSpaceDN w:val="0"/>
              <w:adjustRightInd w:val="0"/>
              <w:spacing w:after="0" w:line="360" w:lineRule="auto"/>
              <w:jc w:val="both"/>
              <w:rPr>
                <w:rFonts w:ascii="Times New Roman" w:hAnsi="Times New Roman" w:cs="Times New Roman"/>
              </w:rPr>
            </w:pPr>
            <w:r w:rsidRPr="004969C4">
              <w:rPr>
                <w:rFonts w:ascii="Times New Roman" w:hAnsi="Times New Roman" w:cs="Times New Roman"/>
                <w:b/>
                <w:bCs/>
              </w:rPr>
              <w:t xml:space="preserve">Duration </w:t>
            </w:r>
          </w:p>
        </w:tc>
        <w:tc>
          <w:tcPr>
            <w:tcW w:w="1478" w:type="dxa"/>
            <w:tcBorders>
              <w:top w:val="single" w:sz="3" w:space="0" w:color="000000"/>
              <w:left w:val="single" w:sz="3" w:space="0" w:color="000000"/>
              <w:bottom w:val="single" w:sz="3" w:space="0" w:color="000000"/>
              <w:right w:val="single" w:sz="3" w:space="0" w:color="000000"/>
            </w:tcBorders>
            <w:shd w:val="clear" w:color="000000" w:fill="FFFFFF"/>
          </w:tcPr>
          <w:p w:rsidR="004B6882" w:rsidRPr="004969C4" w:rsidRDefault="004B6882" w:rsidP="004969C4">
            <w:pPr>
              <w:autoSpaceDE w:val="0"/>
              <w:autoSpaceDN w:val="0"/>
              <w:adjustRightInd w:val="0"/>
              <w:spacing w:after="0" w:line="360" w:lineRule="auto"/>
              <w:jc w:val="both"/>
              <w:rPr>
                <w:rFonts w:ascii="Times New Roman" w:hAnsi="Times New Roman" w:cs="Times New Roman"/>
              </w:rPr>
            </w:pPr>
            <w:r w:rsidRPr="004969C4">
              <w:rPr>
                <w:rFonts w:ascii="Times New Roman" w:hAnsi="Times New Roman" w:cs="Times New Roman"/>
                <w:b/>
                <w:bCs/>
              </w:rPr>
              <w:t>Less than 3</w:t>
            </w:r>
          </w:p>
        </w:tc>
        <w:tc>
          <w:tcPr>
            <w:tcW w:w="1779" w:type="dxa"/>
            <w:tcBorders>
              <w:top w:val="single" w:sz="3" w:space="0" w:color="000000"/>
              <w:left w:val="single" w:sz="3" w:space="0" w:color="000000"/>
              <w:bottom w:val="single" w:sz="3" w:space="0" w:color="000000"/>
              <w:right w:val="single" w:sz="3" w:space="0" w:color="000000"/>
            </w:tcBorders>
            <w:shd w:val="clear" w:color="000000" w:fill="FFFFFF"/>
          </w:tcPr>
          <w:p w:rsidR="004B6882" w:rsidRPr="004969C4" w:rsidRDefault="004B6882" w:rsidP="004969C4">
            <w:pPr>
              <w:autoSpaceDE w:val="0"/>
              <w:autoSpaceDN w:val="0"/>
              <w:adjustRightInd w:val="0"/>
              <w:spacing w:after="0" w:line="360" w:lineRule="auto"/>
              <w:jc w:val="both"/>
              <w:rPr>
                <w:rFonts w:ascii="Times New Roman" w:hAnsi="Times New Roman" w:cs="Times New Roman"/>
              </w:rPr>
            </w:pPr>
            <w:r w:rsidRPr="004969C4">
              <w:rPr>
                <w:rFonts w:ascii="Times New Roman" w:hAnsi="Times New Roman" w:cs="Times New Roman"/>
                <w:b/>
                <w:bCs/>
              </w:rPr>
              <w:t>Between 3-5</w:t>
            </w:r>
          </w:p>
        </w:tc>
        <w:tc>
          <w:tcPr>
            <w:tcW w:w="1779" w:type="dxa"/>
            <w:tcBorders>
              <w:top w:val="single" w:sz="3" w:space="0" w:color="000000"/>
              <w:left w:val="single" w:sz="3" w:space="0" w:color="000000"/>
              <w:bottom w:val="single" w:sz="3" w:space="0" w:color="000000"/>
              <w:right w:val="single" w:sz="3" w:space="0" w:color="000000"/>
            </w:tcBorders>
            <w:shd w:val="clear" w:color="000000" w:fill="FFFFFF"/>
          </w:tcPr>
          <w:p w:rsidR="004B6882" w:rsidRPr="004969C4" w:rsidRDefault="004B6882" w:rsidP="004969C4">
            <w:pPr>
              <w:autoSpaceDE w:val="0"/>
              <w:autoSpaceDN w:val="0"/>
              <w:adjustRightInd w:val="0"/>
              <w:spacing w:after="0" w:line="360" w:lineRule="auto"/>
              <w:jc w:val="both"/>
              <w:rPr>
                <w:rFonts w:ascii="Times New Roman" w:hAnsi="Times New Roman" w:cs="Times New Roman"/>
              </w:rPr>
            </w:pPr>
            <w:r w:rsidRPr="004969C4">
              <w:rPr>
                <w:rFonts w:ascii="Times New Roman" w:hAnsi="Times New Roman" w:cs="Times New Roman"/>
                <w:b/>
                <w:bCs/>
              </w:rPr>
              <w:t>Between 6-8</w:t>
            </w:r>
          </w:p>
        </w:tc>
        <w:tc>
          <w:tcPr>
            <w:tcW w:w="1732" w:type="dxa"/>
            <w:tcBorders>
              <w:top w:val="single" w:sz="3" w:space="0" w:color="000000"/>
              <w:left w:val="single" w:sz="3" w:space="0" w:color="000000"/>
              <w:bottom w:val="single" w:sz="3" w:space="0" w:color="000000"/>
              <w:right w:val="single" w:sz="3" w:space="0" w:color="000000"/>
            </w:tcBorders>
            <w:shd w:val="clear" w:color="000000" w:fill="FFFFFF"/>
          </w:tcPr>
          <w:p w:rsidR="004B6882" w:rsidRPr="004969C4" w:rsidRDefault="004B6882" w:rsidP="004969C4">
            <w:pPr>
              <w:autoSpaceDE w:val="0"/>
              <w:autoSpaceDN w:val="0"/>
              <w:adjustRightInd w:val="0"/>
              <w:spacing w:after="0" w:line="360" w:lineRule="auto"/>
              <w:jc w:val="both"/>
              <w:rPr>
                <w:rFonts w:ascii="Times New Roman" w:hAnsi="Times New Roman" w:cs="Times New Roman"/>
              </w:rPr>
            </w:pPr>
            <w:r w:rsidRPr="004969C4">
              <w:rPr>
                <w:rFonts w:ascii="Times New Roman" w:hAnsi="Times New Roman" w:cs="Times New Roman"/>
                <w:b/>
                <w:bCs/>
              </w:rPr>
              <w:t>Over 8</w:t>
            </w:r>
          </w:p>
        </w:tc>
      </w:tr>
      <w:tr w:rsidR="004B6882" w:rsidRPr="004969C4" w:rsidTr="005219FE">
        <w:trPr>
          <w:trHeight w:val="1"/>
        </w:trPr>
        <w:tc>
          <w:tcPr>
            <w:tcW w:w="2034" w:type="dxa"/>
            <w:tcBorders>
              <w:top w:val="single" w:sz="3" w:space="0" w:color="000000"/>
              <w:left w:val="single" w:sz="3" w:space="0" w:color="000000"/>
              <w:bottom w:val="single" w:sz="3" w:space="0" w:color="000000"/>
              <w:right w:val="single" w:sz="3" w:space="0" w:color="000000"/>
            </w:tcBorders>
            <w:shd w:val="clear" w:color="000000" w:fill="FFFFFF"/>
          </w:tcPr>
          <w:p w:rsidR="004B6882" w:rsidRPr="004969C4" w:rsidRDefault="004B6882" w:rsidP="004969C4">
            <w:pPr>
              <w:autoSpaceDE w:val="0"/>
              <w:autoSpaceDN w:val="0"/>
              <w:adjustRightInd w:val="0"/>
              <w:spacing w:after="0" w:line="360" w:lineRule="auto"/>
              <w:jc w:val="both"/>
              <w:rPr>
                <w:rFonts w:ascii="Times New Roman" w:hAnsi="Times New Roman" w:cs="Times New Roman"/>
              </w:rPr>
            </w:pPr>
            <w:r w:rsidRPr="004969C4">
              <w:rPr>
                <w:rFonts w:ascii="Times New Roman" w:hAnsi="Times New Roman" w:cs="Times New Roman"/>
              </w:rPr>
              <w:t>Tick appropriately</w:t>
            </w:r>
          </w:p>
        </w:tc>
        <w:tc>
          <w:tcPr>
            <w:tcW w:w="1478" w:type="dxa"/>
            <w:tcBorders>
              <w:top w:val="single" w:sz="3" w:space="0" w:color="000000"/>
              <w:left w:val="single" w:sz="3" w:space="0" w:color="000000"/>
              <w:bottom w:val="single" w:sz="3" w:space="0" w:color="000000"/>
              <w:right w:val="single" w:sz="3" w:space="0" w:color="000000"/>
            </w:tcBorders>
            <w:shd w:val="clear" w:color="000000" w:fill="FFFFFF"/>
          </w:tcPr>
          <w:p w:rsidR="004B6882" w:rsidRPr="004969C4" w:rsidRDefault="004B6882" w:rsidP="004969C4">
            <w:pPr>
              <w:autoSpaceDE w:val="0"/>
              <w:autoSpaceDN w:val="0"/>
              <w:adjustRightInd w:val="0"/>
              <w:spacing w:after="0" w:line="360" w:lineRule="auto"/>
              <w:jc w:val="both"/>
              <w:rPr>
                <w:rFonts w:ascii="Times New Roman" w:hAnsi="Times New Roman" w:cs="Times New Roman"/>
              </w:rPr>
            </w:pPr>
          </w:p>
        </w:tc>
        <w:tc>
          <w:tcPr>
            <w:tcW w:w="1779" w:type="dxa"/>
            <w:tcBorders>
              <w:top w:val="single" w:sz="3" w:space="0" w:color="000000"/>
              <w:left w:val="single" w:sz="3" w:space="0" w:color="000000"/>
              <w:bottom w:val="single" w:sz="3" w:space="0" w:color="000000"/>
              <w:right w:val="single" w:sz="3" w:space="0" w:color="000000"/>
            </w:tcBorders>
            <w:shd w:val="clear" w:color="000000" w:fill="FFFFFF"/>
          </w:tcPr>
          <w:p w:rsidR="004B6882" w:rsidRPr="004969C4" w:rsidRDefault="004B6882" w:rsidP="004969C4">
            <w:pPr>
              <w:autoSpaceDE w:val="0"/>
              <w:autoSpaceDN w:val="0"/>
              <w:adjustRightInd w:val="0"/>
              <w:spacing w:after="0" w:line="360" w:lineRule="auto"/>
              <w:jc w:val="both"/>
              <w:rPr>
                <w:rFonts w:ascii="Times New Roman" w:hAnsi="Times New Roman" w:cs="Times New Roman"/>
              </w:rPr>
            </w:pPr>
          </w:p>
        </w:tc>
        <w:tc>
          <w:tcPr>
            <w:tcW w:w="1779" w:type="dxa"/>
            <w:tcBorders>
              <w:top w:val="single" w:sz="3" w:space="0" w:color="000000"/>
              <w:left w:val="single" w:sz="3" w:space="0" w:color="000000"/>
              <w:bottom w:val="single" w:sz="3" w:space="0" w:color="000000"/>
              <w:right w:val="single" w:sz="3" w:space="0" w:color="000000"/>
            </w:tcBorders>
            <w:shd w:val="clear" w:color="000000" w:fill="FFFFFF"/>
          </w:tcPr>
          <w:p w:rsidR="004B6882" w:rsidRPr="004969C4" w:rsidRDefault="004B6882" w:rsidP="004969C4">
            <w:pPr>
              <w:autoSpaceDE w:val="0"/>
              <w:autoSpaceDN w:val="0"/>
              <w:adjustRightInd w:val="0"/>
              <w:spacing w:after="0" w:line="360" w:lineRule="auto"/>
              <w:jc w:val="both"/>
              <w:rPr>
                <w:rFonts w:ascii="Times New Roman" w:hAnsi="Times New Roman" w:cs="Times New Roman"/>
              </w:rPr>
            </w:pPr>
          </w:p>
        </w:tc>
        <w:tc>
          <w:tcPr>
            <w:tcW w:w="1732" w:type="dxa"/>
            <w:tcBorders>
              <w:top w:val="single" w:sz="3" w:space="0" w:color="000000"/>
              <w:left w:val="single" w:sz="3" w:space="0" w:color="000000"/>
              <w:bottom w:val="single" w:sz="3" w:space="0" w:color="000000"/>
              <w:right w:val="single" w:sz="3" w:space="0" w:color="000000"/>
            </w:tcBorders>
            <w:shd w:val="clear" w:color="000000" w:fill="FFFFFF"/>
          </w:tcPr>
          <w:p w:rsidR="004B6882" w:rsidRPr="004969C4" w:rsidRDefault="004B6882" w:rsidP="004969C4">
            <w:pPr>
              <w:autoSpaceDE w:val="0"/>
              <w:autoSpaceDN w:val="0"/>
              <w:adjustRightInd w:val="0"/>
              <w:spacing w:after="0" w:line="360" w:lineRule="auto"/>
              <w:jc w:val="both"/>
              <w:rPr>
                <w:rFonts w:ascii="Times New Roman" w:hAnsi="Times New Roman" w:cs="Times New Roman"/>
              </w:rPr>
            </w:pPr>
          </w:p>
        </w:tc>
      </w:tr>
    </w:tbl>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sz w:val="24"/>
          <w:szCs w:val="24"/>
        </w:rPr>
      </w:pPr>
    </w:p>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d). Education level?</w:t>
      </w:r>
    </w:p>
    <w:tbl>
      <w:tblPr>
        <w:tblW w:w="9162" w:type="dxa"/>
        <w:tblInd w:w="522" w:type="dxa"/>
        <w:tblLayout w:type="fixed"/>
        <w:tblLook w:val="0000"/>
      </w:tblPr>
      <w:tblGrid>
        <w:gridCol w:w="1864"/>
        <w:gridCol w:w="1797"/>
        <w:gridCol w:w="1827"/>
        <w:gridCol w:w="1846"/>
        <w:gridCol w:w="1828"/>
      </w:tblGrid>
      <w:tr w:rsidR="004B6882" w:rsidRPr="004969C4" w:rsidTr="005219FE">
        <w:trPr>
          <w:trHeight w:val="1"/>
        </w:trPr>
        <w:tc>
          <w:tcPr>
            <w:tcW w:w="1864" w:type="dxa"/>
            <w:tcBorders>
              <w:top w:val="single" w:sz="3" w:space="0" w:color="000000"/>
              <w:left w:val="single" w:sz="3" w:space="0" w:color="000000"/>
              <w:bottom w:val="single" w:sz="3" w:space="0" w:color="000000"/>
              <w:right w:val="single" w:sz="3" w:space="0" w:color="000000"/>
            </w:tcBorders>
            <w:shd w:val="clear" w:color="000000" w:fill="FFFFFF"/>
          </w:tcPr>
          <w:p w:rsidR="004B6882" w:rsidRPr="004969C4" w:rsidRDefault="004B6882" w:rsidP="004969C4">
            <w:pPr>
              <w:autoSpaceDE w:val="0"/>
              <w:autoSpaceDN w:val="0"/>
              <w:adjustRightInd w:val="0"/>
              <w:spacing w:after="0" w:line="360" w:lineRule="auto"/>
              <w:jc w:val="both"/>
              <w:rPr>
                <w:rFonts w:ascii="Times New Roman" w:hAnsi="Times New Roman" w:cs="Times New Roman"/>
              </w:rPr>
            </w:pPr>
            <w:r w:rsidRPr="004969C4">
              <w:rPr>
                <w:rFonts w:ascii="Times New Roman" w:hAnsi="Times New Roman" w:cs="Times New Roman"/>
                <w:b/>
                <w:bCs/>
              </w:rPr>
              <w:t>Education level</w:t>
            </w:r>
          </w:p>
        </w:tc>
        <w:tc>
          <w:tcPr>
            <w:tcW w:w="1797" w:type="dxa"/>
            <w:tcBorders>
              <w:top w:val="single" w:sz="3" w:space="0" w:color="000000"/>
              <w:left w:val="single" w:sz="3" w:space="0" w:color="000000"/>
              <w:bottom w:val="single" w:sz="3" w:space="0" w:color="000000"/>
              <w:right w:val="single" w:sz="3" w:space="0" w:color="000000"/>
            </w:tcBorders>
            <w:shd w:val="clear" w:color="000000" w:fill="FFFFFF"/>
          </w:tcPr>
          <w:p w:rsidR="004B6882" w:rsidRPr="004969C4" w:rsidRDefault="004B6882" w:rsidP="004969C4">
            <w:pPr>
              <w:autoSpaceDE w:val="0"/>
              <w:autoSpaceDN w:val="0"/>
              <w:adjustRightInd w:val="0"/>
              <w:spacing w:after="0" w:line="360" w:lineRule="auto"/>
              <w:jc w:val="both"/>
              <w:rPr>
                <w:rFonts w:ascii="Times New Roman" w:hAnsi="Times New Roman" w:cs="Times New Roman"/>
              </w:rPr>
            </w:pPr>
            <w:r w:rsidRPr="004969C4">
              <w:rPr>
                <w:rFonts w:ascii="Times New Roman" w:hAnsi="Times New Roman" w:cs="Times New Roman"/>
                <w:b/>
                <w:bCs/>
              </w:rPr>
              <w:t>None</w:t>
            </w:r>
          </w:p>
        </w:tc>
        <w:tc>
          <w:tcPr>
            <w:tcW w:w="1827" w:type="dxa"/>
            <w:tcBorders>
              <w:top w:val="single" w:sz="3" w:space="0" w:color="000000"/>
              <w:left w:val="single" w:sz="3" w:space="0" w:color="000000"/>
              <w:bottom w:val="single" w:sz="3" w:space="0" w:color="000000"/>
              <w:right w:val="single" w:sz="3" w:space="0" w:color="000000"/>
            </w:tcBorders>
            <w:shd w:val="clear" w:color="000000" w:fill="FFFFFF"/>
          </w:tcPr>
          <w:p w:rsidR="004B6882" w:rsidRPr="004969C4" w:rsidRDefault="004B6882" w:rsidP="004969C4">
            <w:pPr>
              <w:autoSpaceDE w:val="0"/>
              <w:autoSpaceDN w:val="0"/>
              <w:adjustRightInd w:val="0"/>
              <w:spacing w:after="0" w:line="360" w:lineRule="auto"/>
              <w:jc w:val="both"/>
              <w:rPr>
                <w:rFonts w:ascii="Times New Roman" w:hAnsi="Times New Roman" w:cs="Times New Roman"/>
              </w:rPr>
            </w:pPr>
            <w:r w:rsidRPr="004969C4">
              <w:rPr>
                <w:rFonts w:ascii="Times New Roman" w:hAnsi="Times New Roman" w:cs="Times New Roman"/>
                <w:b/>
                <w:bCs/>
              </w:rPr>
              <w:t xml:space="preserve">Primary </w:t>
            </w:r>
          </w:p>
        </w:tc>
        <w:tc>
          <w:tcPr>
            <w:tcW w:w="1846" w:type="dxa"/>
            <w:tcBorders>
              <w:top w:val="single" w:sz="3" w:space="0" w:color="000000"/>
              <w:left w:val="single" w:sz="3" w:space="0" w:color="000000"/>
              <w:bottom w:val="single" w:sz="3" w:space="0" w:color="000000"/>
              <w:right w:val="single" w:sz="3" w:space="0" w:color="000000"/>
            </w:tcBorders>
            <w:shd w:val="clear" w:color="000000" w:fill="FFFFFF"/>
          </w:tcPr>
          <w:p w:rsidR="004B6882" w:rsidRPr="004969C4" w:rsidRDefault="004B6882" w:rsidP="004969C4">
            <w:pPr>
              <w:autoSpaceDE w:val="0"/>
              <w:autoSpaceDN w:val="0"/>
              <w:adjustRightInd w:val="0"/>
              <w:spacing w:after="0" w:line="360" w:lineRule="auto"/>
              <w:jc w:val="both"/>
              <w:rPr>
                <w:rFonts w:ascii="Times New Roman" w:hAnsi="Times New Roman" w:cs="Times New Roman"/>
              </w:rPr>
            </w:pPr>
            <w:r w:rsidRPr="004969C4">
              <w:rPr>
                <w:rFonts w:ascii="Times New Roman" w:hAnsi="Times New Roman" w:cs="Times New Roman"/>
                <w:b/>
                <w:bCs/>
              </w:rPr>
              <w:t xml:space="preserve">Secondary </w:t>
            </w:r>
          </w:p>
        </w:tc>
        <w:tc>
          <w:tcPr>
            <w:tcW w:w="1828" w:type="dxa"/>
            <w:tcBorders>
              <w:top w:val="single" w:sz="3" w:space="0" w:color="000000"/>
              <w:left w:val="single" w:sz="3" w:space="0" w:color="000000"/>
              <w:bottom w:val="single" w:sz="3" w:space="0" w:color="000000"/>
              <w:right w:val="single" w:sz="3" w:space="0" w:color="000000"/>
            </w:tcBorders>
            <w:shd w:val="clear" w:color="000000" w:fill="FFFFFF"/>
          </w:tcPr>
          <w:p w:rsidR="004B6882" w:rsidRPr="004969C4" w:rsidRDefault="004B6882" w:rsidP="004969C4">
            <w:pPr>
              <w:autoSpaceDE w:val="0"/>
              <w:autoSpaceDN w:val="0"/>
              <w:adjustRightInd w:val="0"/>
              <w:spacing w:after="0" w:line="360" w:lineRule="auto"/>
              <w:jc w:val="both"/>
              <w:rPr>
                <w:rFonts w:ascii="Times New Roman" w:hAnsi="Times New Roman" w:cs="Times New Roman"/>
              </w:rPr>
            </w:pPr>
            <w:r w:rsidRPr="004969C4">
              <w:rPr>
                <w:rFonts w:ascii="Times New Roman" w:hAnsi="Times New Roman" w:cs="Times New Roman"/>
                <w:b/>
                <w:bCs/>
              </w:rPr>
              <w:t xml:space="preserve">Tertiary </w:t>
            </w:r>
          </w:p>
        </w:tc>
      </w:tr>
      <w:tr w:rsidR="004B6882" w:rsidRPr="004969C4" w:rsidTr="005219FE">
        <w:trPr>
          <w:trHeight w:val="1"/>
        </w:trPr>
        <w:tc>
          <w:tcPr>
            <w:tcW w:w="1864" w:type="dxa"/>
            <w:tcBorders>
              <w:top w:val="single" w:sz="3" w:space="0" w:color="000000"/>
              <w:left w:val="single" w:sz="3" w:space="0" w:color="000000"/>
              <w:bottom w:val="single" w:sz="3" w:space="0" w:color="000000"/>
              <w:right w:val="single" w:sz="3" w:space="0" w:color="000000"/>
            </w:tcBorders>
            <w:shd w:val="clear" w:color="000000" w:fill="FFFFFF"/>
          </w:tcPr>
          <w:p w:rsidR="004B6882" w:rsidRPr="004969C4" w:rsidRDefault="004B6882" w:rsidP="004969C4">
            <w:pPr>
              <w:autoSpaceDE w:val="0"/>
              <w:autoSpaceDN w:val="0"/>
              <w:adjustRightInd w:val="0"/>
              <w:spacing w:after="0" w:line="360" w:lineRule="auto"/>
              <w:jc w:val="both"/>
              <w:rPr>
                <w:rFonts w:ascii="Times New Roman" w:hAnsi="Times New Roman" w:cs="Times New Roman"/>
              </w:rPr>
            </w:pPr>
            <w:r w:rsidRPr="004969C4">
              <w:rPr>
                <w:rFonts w:ascii="Times New Roman" w:hAnsi="Times New Roman" w:cs="Times New Roman"/>
              </w:rPr>
              <w:t>Tick appropriately</w:t>
            </w:r>
          </w:p>
        </w:tc>
        <w:tc>
          <w:tcPr>
            <w:tcW w:w="1797" w:type="dxa"/>
            <w:tcBorders>
              <w:top w:val="single" w:sz="3" w:space="0" w:color="000000"/>
              <w:left w:val="single" w:sz="3" w:space="0" w:color="000000"/>
              <w:bottom w:val="single" w:sz="3" w:space="0" w:color="000000"/>
              <w:right w:val="single" w:sz="3" w:space="0" w:color="000000"/>
            </w:tcBorders>
            <w:shd w:val="clear" w:color="000000" w:fill="FFFFFF"/>
          </w:tcPr>
          <w:p w:rsidR="004B6882" w:rsidRPr="004969C4" w:rsidRDefault="004B6882" w:rsidP="004969C4">
            <w:pPr>
              <w:autoSpaceDE w:val="0"/>
              <w:autoSpaceDN w:val="0"/>
              <w:adjustRightInd w:val="0"/>
              <w:spacing w:after="0" w:line="360" w:lineRule="auto"/>
              <w:jc w:val="both"/>
              <w:rPr>
                <w:rFonts w:ascii="Times New Roman" w:hAnsi="Times New Roman" w:cs="Times New Roman"/>
              </w:rPr>
            </w:pPr>
          </w:p>
        </w:tc>
        <w:tc>
          <w:tcPr>
            <w:tcW w:w="1827" w:type="dxa"/>
            <w:tcBorders>
              <w:top w:val="single" w:sz="3" w:space="0" w:color="000000"/>
              <w:left w:val="single" w:sz="3" w:space="0" w:color="000000"/>
              <w:bottom w:val="single" w:sz="3" w:space="0" w:color="000000"/>
              <w:right w:val="single" w:sz="3" w:space="0" w:color="000000"/>
            </w:tcBorders>
            <w:shd w:val="clear" w:color="000000" w:fill="FFFFFF"/>
          </w:tcPr>
          <w:p w:rsidR="004B6882" w:rsidRPr="004969C4" w:rsidRDefault="004B6882" w:rsidP="004969C4">
            <w:pPr>
              <w:autoSpaceDE w:val="0"/>
              <w:autoSpaceDN w:val="0"/>
              <w:adjustRightInd w:val="0"/>
              <w:spacing w:after="0" w:line="360" w:lineRule="auto"/>
              <w:jc w:val="both"/>
              <w:rPr>
                <w:rFonts w:ascii="Times New Roman" w:hAnsi="Times New Roman" w:cs="Times New Roman"/>
              </w:rPr>
            </w:pPr>
          </w:p>
        </w:tc>
        <w:tc>
          <w:tcPr>
            <w:tcW w:w="1846" w:type="dxa"/>
            <w:tcBorders>
              <w:top w:val="single" w:sz="3" w:space="0" w:color="000000"/>
              <w:left w:val="single" w:sz="3" w:space="0" w:color="000000"/>
              <w:bottom w:val="single" w:sz="3" w:space="0" w:color="000000"/>
              <w:right w:val="single" w:sz="3" w:space="0" w:color="000000"/>
            </w:tcBorders>
            <w:shd w:val="clear" w:color="000000" w:fill="FFFFFF"/>
          </w:tcPr>
          <w:p w:rsidR="004B6882" w:rsidRPr="004969C4" w:rsidRDefault="004B6882" w:rsidP="004969C4">
            <w:pPr>
              <w:autoSpaceDE w:val="0"/>
              <w:autoSpaceDN w:val="0"/>
              <w:adjustRightInd w:val="0"/>
              <w:spacing w:after="0" w:line="360" w:lineRule="auto"/>
              <w:jc w:val="both"/>
              <w:rPr>
                <w:rFonts w:ascii="Times New Roman" w:hAnsi="Times New Roman" w:cs="Times New Roman"/>
              </w:rPr>
            </w:pPr>
          </w:p>
        </w:tc>
        <w:tc>
          <w:tcPr>
            <w:tcW w:w="1828" w:type="dxa"/>
            <w:tcBorders>
              <w:top w:val="single" w:sz="3" w:space="0" w:color="000000"/>
              <w:left w:val="single" w:sz="3" w:space="0" w:color="000000"/>
              <w:bottom w:val="single" w:sz="3" w:space="0" w:color="000000"/>
              <w:right w:val="single" w:sz="3" w:space="0" w:color="000000"/>
            </w:tcBorders>
            <w:shd w:val="clear" w:color="000000" w:fill="FFFFFF"/>
          </w:tcPr>
          <w:p w:rsidR="004B6882" w:rsidRPr="004969C4" w:rsidRDefault="004B6882" w:rsidP="004969C4">
            <w:pPr>
              <w:autoSpaceDE w:val="0"/>
              <w:autoSpaceDN w:val="0"/>
              <w:adjustRightInd w:val="0"/>
              <w:spacing w:after="0" w:line="360" w:lineRule="auto"/>
              <w:jc w:val="both"/>
              <w:rPr>
                <w:rFonts w:ascii="Times New Roman" w:hAnsi="Times New Roman" w:cs="Times New Roman"/>
              </w:rPr>
            </w:pPr>
          </w:p>
        </w:tc>
      </w:tr>
    </w:tbl>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sz w:val="24"/>
          <w:szCs w:val="24"/>
        </w:rPr>
      </w:pPr>
    </w:p>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d). </w:t>
      </w:r>
      <w:proofErr w:type="gramStart"/>
      <w:r w:rsidRPr="004969C4">
        <w:rPr>
          <w:rFonts w:ascii="Times New Roman" w:hAnsi="Times New Roman" w:cs="Times New Roman"/>
          <w:sz w:val="24"/>
          <w:szCs w:val="24"/>
        </w:rPr>
        <w:t>What</w:t>
      </w:r>
      <w:proofErr w:type="gramEnd"/>
      <w:r w:rsidRPr="004969C4">
        <w:rPr>
          <w:rFonts w:ascii="Times New Roman" w:hAnsi="Times New Roman" w:cs="Times New Roman"/>
          <w:sz w:val="24"/>
          <w:szCs w:val="24"/>
        </w:rPr>
        <w:t xml:space="preserve"> is you occupation?</w:t>
      </w:r>
    </w:p>
    <w:tbl>
      <w:tblPr>
        <w:tblW w:w="9162" w:type="dxa"/>
        <w:tblInd w:w="522" w:type="dxa"/>
        <w:tblLayout w:type="fixed"/>
        <w:tblLook w:val="0000"/>
      </w:tblPr>
      <w:tblGrid>
        <w:gridCol w:w="1864"/>
        <w:gridCol w:w="1797"/>
        <w:gridCol w:w="1827"/>
        <w:gridCol w:w="1846"/>
        <w:gridCol w:w="1828"/>
      </w:tblGrid>
      <w:tr w:rsidR="004B6882" w:rsidRPr="004969C4" w:rsidTr="005219FE">
        <w:trPr>
          <w:trHeight w:val="1"/>
        </w:trPr>
        <w:tc>
          <w:tcPr>
            <w:tcW w:w="1864" w:type="dxa"/>
            <w:tcBorders>
              <w:top w:val="single" w:sz="3" w:space="0" w:color="000000"/>
              <w:left w:val="single" w:sz="3" w:space="0" w:color="000000"/>
              <w:bottom w:val="single" w:sz="3" w:space="0" w:color="000000"/>
              <w:right w:val="single" w:sz="3" w:space="0" w:color="000000"/>
            </w:tcBorders>
            <w:shd w:val="clear" w:color="000000" w:fill="FFFFFF"/>
          </w:tcPr>
          <w:p w:rsidR="004B6882" w:rsidRPr="004969C4" w:rsidRDefault="004B6882" w:rsidP="004969C4">
            <w:pPr>
              <w:autoSpaceDE w:val="0"/>
              <w:autoSpaceDN w:val="0"/>
              <w:adjustRightInd w:val="0"/>
              <w:spacing w:after="0" w:line="360" w:lineRule="auto"/>
              <w:jc w:val="both"/>
              <w:rPr>
                <w:rFonts w:ascii="Times New Roman" w:hAnsi="Times New Roman" w:cs="Times New Roman"/>
              </w:rPr>
            </w:pPr>
            <w:r w:rsidRPr="004969C4">
              <w:rPr>
                <w:rFonts w:ascii="Times New Roman" w:hAnsi="Times New Roman" w:cs="Times New Roman"/>
                <w:b/>
                <w:bCs/>
              </w:rPr>
              <w:t>Occupation</w:t>
            </w:r>
          </w:p>
        </w:tc>
        <w:tc>
          <w:tcPr>
            <w:tcW w:w="1797" w:type="dxa"/>
            <w:tcBorders>
              <w:top w:val="single" w:sz="3" w:space="0" w:color="000000"/>
              <w:left w:val="single" w:sz="3" w:space="0" w:color="000000"/>
              <w:bottom w:val="single" w:sz="3" w:space="0" w:color="000000"/>
              <w:right w:val="single" w:sz="3" w:space="0" w:color="000000"/>
            </w:tcBorders>
            <w:shd w:val="clear" w:color="000000" w:fill="FFFFFF"/>
          </w:tcPr>
          <w:p w:rsidR="004B6882" w:rsidRPr="004969C4" w:rsidRDefault="004B6882" w:rsidP="004969C4">
            <w:pPr>
              <w:autoSpaceDE w:val="0"/>
              <w:autoSpaceDN w:val="0"/>
              <w:adjustRightInd w:val="0"/>
              <w:spacing w:after="0" w:line="360" w:lineRule="auto"/>
              <w:jc w:val="both"/>
              <w:rPr>
                <w:rFonts w:ascii="Times New Roman" w:hAnsi="Times New Roman" w:cs="Times New Roman"/>
              </w:rPr>
            </w:pPr>
            <w:r w:rsidRPr="004969C4">
              <w:rPr>
                <w:rFonts w:ascii="Times New Roman" w:hAnsi="Times New Roman" w:cs="Times New Roman"/>
                <w:b/>
                <w:bCs/>
              </w:rPr>
              <w:t>None</w:t>
            </w:r>
          </w:p>
        </w:tc>
        <w:tc>
          <w:tcPr>
            <w:tcW w:w="1827" w:type="dxa"/>
            <w:tcBorders>
              <w:top w:val="single" w:sz="3" w:space="0" w:color="000000"/>
              <w:left w:val="single" w:sz="3" w:space="0" w:color="000000"/>
              <w:bottom w:val="single" w:sz="3" w:space="0" w:color="000000"/>
              <w:right w:val="single" w:sz="3" w:space="0" w:color="000000"/>
            </w:tcBorders>
            <w:shd w:val="clear" w:color="000000" w:fill="FFFFFF"/>
          </w:tcPr>
          <w:p w:rsidR="004B6882" w:rsidRPr="004969C4" w:rsidRDefault="004B6882" w:rsidP="004969C4">
            <w:pPr>
              <w:autoSpaceDE w:val="0"/>
              <w:autoSpaceDN w:val="0"/>
              <w:adjustRightInd w:val="0"/>
              <w:spacing w:after="0" w:line="360" w:lineRule="auto"/>
              <w:jc w:val="both"/>
              <w:rPr>
                <w:rFonts w:ascii="Times New Roman" w:hAnsi="Times New Roman" w:cs="Times New Roman"/>
              </w:rPr>
            </w:pPr>
            <w:r w:rsidRPr="004969C4">
              <w:rPr>
                <w:rFonts w:ascii="Times New Roman" w:hAnsi="Times New Roman" w:cs="Times New Roman"/>
                <w:b/>
                <w:bCs/>
              </w:rPr>
              <w:t xml:space="preserve">Employment </w:t>
            </w:r>
          </w:p>
        </w:tc>
        <w:tc>
          <w:tcPr>
            <w:tcW w:w="1846" w:type="dxa"/>
            <w:tcBorders>
              <w:top w:val="single" w:sz="3" w:space="0" w:color="000000"/>
              <w:left w:val="single" w:sz="3" w:space="0" w:color="000000"/>
              <w:bottom w:val="single" w:sz="3" w:space="0" w:color="000000"/>
              <w:right w:val="single" w:sz="3" w:space="0" w:color="000000"/>
            </w:tcBorders>
            <w:shd w:val="clear" w:color="000000" w:fill="FFFFFF"/>
          </w:tcPr>
          <w:p w:rsidR="004B6882" w:rsidRPr="004969C4" w:rsidRDefault="004B6882" w:rsidP="004969C4">
            <w:pPr>
              <w:autoSpaceDE w:val="0"/>
              <w:autoSpaceDN w:val="0"/>
              <w:adjustRightInd w:val="0"/>
              <w:spacing w:after="0" w:line="360" w:lineRule="auto"/>
              <w:jc w:val="both"/>
              <w:rPr>
                <w:rFonts w:ascii="Times New Roman" w:hAnsi="Times New Roman" w:cs="Times New Roman"/>
              </w:rPr>
            </w:pPr>
            <w:r w:rsidRPr="004969C4">
              <w:rPr>
                <w:rFonts w:ascii="Times New Roman" w:hAnsi="Times New Roman" w:cs="Times New Roman"/>
                <w:b/>
                <w:bCs/>
              </w:rPr>
              <w:t xml:space="preserve">Business </w:t>
            </w:r>
          </w:p>
        </w:tc>
        <w:tc>
          <w:tcPr>
            <w:tcW w:w="1828" w:type="dxa"/>
            <w:tcBorders>
              <w:top w:val="single" w:sz="3" w:space="0" w:color="000000"/>
              <w:left w:val="single" w:sz="3" w:space="0" w:color="000000"/>
              <w:bottom w:val="single" w:sz="3" w:space="0" w:color="000000"/>
              <w:right w:val="single" w:sz="3" w:space="0" w:color="000000"/>
            </w:tcBorders>
            <w:shd w:val="clear" w:color="000000" w:fill="FFFFFF"/>
          </w:tcPr>
          <w:p w:rsidR="004B6882" w:rsidRPr="004969C4" w:rsidRDefault="004B6882" w:rsidP="004969C4">
            <w:pPr>
              <w:autoSpaceDE w:val="0"/>
              <w:autoSpaceDN w:val="0"/>
              <w:adjustRightInd w:val="0"/>
              <w:spacing w:after="0" w:line="360" w:lineRule="auto"/>
              <w:jc w:val="both"/>
              <w:rPr>
                <w:rFonts w:ascii="Times New Roman" w:hAnsi="Times New Roman" w:cs="Times New Roman"/>
              </w:rPr>
            </w:pPr>
            <w:r w:rsidRPr="004969C4">
              <w:rPr>
                <w:rFonts w:ascii="Times New Roman" w:hAnsi="Times New Roman" w:cs="Times New Roman"/>
                <w:b/>
                <w:bCs/>
              </w:rPr>
              <w:t>Any other (specify)</w:t>
            </w:r>
          </w:p>
        </w:tc>
      </w:tr>
      <w:tr w:rsidR="004B6882" w:rsidRPr="004969C4" w:rsidTr="005219FE">
        <w:trPr>
          <w:trHeight w:val="1"/>
        </w:trPr>
        <w:tc>
          <w:tcPr>
            <w:tcW w:w="1864" w:type="dxa"/>
            <w:tcBorders>
              <w:top w:val="single" w:sz="3" w:space="0" w:color="000000"/>
              <w:left w:val="single" w:sz="3" w:space="0" w:color="000000"/>
              <w:bottom w:val="single" w:sz="3" w:space="0" w:color="000000"/>
              <w:right w:val="single" w:sz="3" w:space="0" w:color="000000"/>
            </w:tcBorders>
            <w:shd w:val="clear" w:color="000000" w:fill="FFFFFF"/>
          </w:tcPr>
          <w:p w:rsidR="004B6882" w:rsidRPr="004969C4" w:rsidRDefault="004B6882" w:rsidP="004969C4">
            <w:pPr>
              <w:autoSpaceDE w:val="0"/>
              <w:autoSpaceDN w:val="0"/>
              <w:adjustRightInd w:val="0"/>
              <w:spacing w:after="0" w:line="360" w:lineRule="auto"/>
              <w:jc w:val="both"/>
              <w:rPr>
                <w:rFonts w:ascii="Times New Roman" w:hAnsi="Times New Roman" w:cs="Times New Roman"/>
              </w:rPr>
            </w:pPr>
            <w:r w:rsidRPr="004969C4">
              <w:rPr>
                <w:rFonts w:ascii="Times New Roman" w:hAnsi="Times New Roman" w:cs="Times New Roman"/>
              </w:rPr>
              <w:t>Tick appropriately</w:t>
            </w:r>
          </w:p>
        </w:tc>
        <w:tc>
          <w:tcPr>
            <w:tcW w:w="1797" w:type="dxa"/>
            <w:tcBorders>
              <w:top w:val="single" w:sz="3" w:space="0" w:color="000000"/>
              <w:left w:val="single" w:sz="3" w:space="0" w:color="000000"/>
              <w:bottom w:val="single" w:sz="3" w:space="0" w:color="000000"/>
              <w:right w:val="single" w:sz="3" w:space="0" w:color="000000"/>
            </w:tcBorders>
            <w:shd w:val="clear" w:color="000000" w:fill="FFFFFF"/>
          </w:tcPr>
          <w:p w:rsidR="004B6882" w:rsidRPr="004969C4" w:rsidRDefault="004B6882" w:rsidP="004969C4">
            <w:pPr>
              <w:autoSpaceDE w:val="0"/>
              <w:autoSpaceDN w:val="0"/>
              <w:adjustRightInd w:val="0"/>
              <w:spacing w:after="0" w:line="360" w:lineRule="auto"/>
              <w:jc w:val="both"/>
              <w:rPr>
                <w:rFonts w:ascii="Times New Roman" w:hAnsi="Times New Roman" w:cs="Times New Roman"/>
              </w:rPr>
            </w:pPr>
          </w:p>
        </w:tc>
        <w:tc>
          <w:tcPr>
            <w:tcW w:w="1827" w:type="dxa"/>
            <w:tcBorders>
              <w:top w:val="single" w:sz="3" w:space="0" w:color="000000"/>
              <w:left w:val="single" w:sz="3" w:space="0" w:color="000000"/>
              <w:bottom w:val="single" w:sz="3" w:space="0" w:color="000000"/>
              <w:right w:val="single" w:sz="3" w:space="0" w:color="000000"/>
            </w:tcBorders>
            <w:shd w:val="clear" w:color="000000" w:fill="FFFFFF"/>
          </w:tcPr>
          <w:p w:rsidR="004B6882" w:rsidRPr="004969C4" w:rsidRDefault="004B6882" w:rsidP="004969C4">
            <w:pPr>
              <w:autoSpaceDE w:val="0"/>
              <w:autoSpaceDN w:val="0"/>
              <w:adjustRightInd w:val="0"/>
              <w:spacing w:after="0" w:line="360" w:lineRule="auto"/>
              <w:jc w:val="both"/>
              <w:rPr>
                <w:rFonts w:ascii="Times New Roman" w:hAnsi="Times New Roman" w:cs="Times New Roman"/>
              </w:rPr>
            </w:pPr>
          </w:p>
        </w:tc>
        <w:tc>
          <w:tcPr>
            <w:tcW w:w="1846" w:type="dxa"/>
            <w:tcBorders>
              <w:top w:val="single" w:sz="3" w:space="0" w:color="000000"/>
              <w:left w:val="single" w:sz="3" w:space="0" w:color="000000"/>
              <w:bottom w:val="single" w:sz="3" w:space="0" w:color="000000"/>
              <w:right w:val="single" w:sz="3" w:space="0" w:color="000000"/>
            </w:tcBorders>
            <w:shd w:val="clear" w:color="000000" w:fill="FFFFFF"/>
          </w:tcPr>
          <w:p w:rsidR="004B6882" w:rsidRPr="004969C4" w:rsidRDefault="004B6882" w:rsidP="004969C4">
            <w:pPr>
              <w:autoSpaceDE w:val="0"/>
              <w:autoSpaceDN w:val="0"/>
              <w:adjustRightInd w:val="0"/>
              <w:spacing w:after="0" w:line="360" w:lineRule="auto"/>
              <w:jc w:val="both"/>
              <w:rPr>
                <w:rFonts w:ascii="Times New Roman" w:hAnsi="Times New Roman" w:cs="Times New Roman"/>
              </w:rPr>
            </w:pPr>
          </w:p>
        </w:tc>
        <w:tc>
          <w:tcPr>
            <w:tcW w:w="1828" w:type="dxa"/>
            <w:tcBorders>
              <w:top w:val="single" w:sz="3" w:space="0" w:color="000000"/>
              <w:left w:val="single" w:sz="3" w:space="0" w:color="000000"/>
              <w:bottom w:val="single" w:sz="3" w:space="0" w:color="000000"/>
              <w:right w:val="single" w:sz="3" w:space="0" w:color="000000"/>
            </w:tcBorders>
            <w:shd w:val="clear" w:color="000000" w:fill="FFFFFF"/>
          </w:tcPr>
          <w:p w:rsidR="004B6882" w:rsidRPr="004969C4" w:rsidRDefault="004B6882" w:rsidP="004969C4">
            <w:pPr>
              <w:autoSpaceDE w:val="0"/>
              <w:autoSpaceDN w:val="0"/>
              <w:adjustRightInd w:val="0"/>
              <w:spacing w:after="0" w:line="360" w:lineRule="auto"/>
              <w:jc w:val="both"/>
              <w:rPr>
                <w:rFonts w:ascii="Times New Roman" w:hAnsi="Times New Roman" w:cs="Times New Roman"/>
              </w:rPr>
            </w:pPr>
          </w:p>
        </w:tc>
      </w:tr>
    </w:tbl>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p>
    <w:p w:rsidR="004B6882" w:rsidRPr="004969C4" w:rsidRDefault="004B6882" w:rsidP="004969C4">
      <w:pPr>
        <w:pStyle w:val="ListParagraph"/>
        <w:numPr>
          <w:ilvl w:val="0"/>
          <w:numId w:val="5"/>
        </w:num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a) What is the size of the house you are living in?</w:t>
      </w:r>
    </w:p>
    <w:p w:rsidR="004B6882" w:rsidRPr="004969C4" w:rsidRDefault="004B6882" w:rsidP="004969C4">
      <w:pPr>
        <w:pStyle w:val="ListParagraph"/>
        <w:numPr>
          <w:ilvl w:val="0"/>
          <w:numId w:val="7"/>
        </w:num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Single room  [     ]</w:t>
      </w:r>
    </w:p>
    <w:p w:rsidR="004B6882" w:rsidRPr="004969C4" w:rsidRDefault="004B6882" w:rsidP="004969C4">
      <w:pPr>
        <w:pStyle w:val="ListParagraph"/>
        <w:numPr>
          <w:ilvl w:val="0"/>
          <w:numId w:val="7"/>
        </w:num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Double         [     ] </w:t>
      </w:r>
    </w:p>
    <w:p w:rsidR="004B6882" w:rsidRPr="004969C4" w:rsidRDefault="004B6882" w:rsidP="004969C4">
      <w:pPr>
        <w:pStyle w:val="ListParagraph"/>
        <w:numPr>
          <w:ilvl w:val="0"/>
          <w:numId w:val="7"/>
        </w:num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Any other     [     ]</w:t>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proofErr w:type="gramStart"/>
      <w:r w:rsidRPr="004969C4">
        <w:rPr>
          <w:rFonts w:ascii="Times New Roman" w:hAnsi="Times New Roman" w:cs="Times New Roman"/>
          <w:sz w:val="24"/>
          <w:szCs w:val="24"/>
        </w:rPr>
        <w:t>b</w:t>
      </w:r>
      <w:proofErr w:type="gramEnd"/>
      <w:r w:rsidRPr="004969C4">
        <w:rPr>
          <w:rFonts w:ascii="Times New Roman" w:hAnsi="Times New Roman" w:cs="Times New Roman"/>
          <w:sz w:val="24"/>
          <w:szCs w:val="24"/>
        </w:rPr>
        <w:t>). Is this space enough for your family?</w:t>
      </w:r>
    </w:p>
    <w:p w:rsidR="004B6882" w:rsidRPr="004969C4" w:rsidRDefault="004B6882" w:rsidP="004969C4">
      <w:pPr>
        <w:pStyle w:val="ListParagraph"/>
        <w:numPr>
          <w:ilvl w:val="0"/>
          <w:numId w:val="8"/>
        </w:num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Yes [    ]           ii. No [     ]</w:t>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c). If </w:t>
      </w:r>
      <w:r w:rsidRPr="004969C4">
        <w:rPr>
          <w:rFonts w:ascii="Times New Roman" w:hAnsi="Times New Roman" w:cs="Times New Roman"/>
          <w:b/>
          <w:sz w:val="24"/>
          <w:szCs w:val="24"/>
        </w:rPr>
        <w:t>No</w:t>
      </w:r>
      <w:r w:rsidRPr="004969C4">
        <w:rPr>
          <w:rFonts w:ascii="Times New Roman" w:hAnsi="Times New Roman" w:cs="Times New Roman"/>
          <w:sz w:val="24"/>
          <w:szCs w:val="24"/>
        </w:rPr>
        <w:t>, what should be done to correct the situation?</w:t>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w:t>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p>
    <w:p w:rsidR="004B6882" w:rsidRPr="004969C4" w:rsidRDefault="004B6882" w:rsidP="004969C4">
      <w:pPr>
        <w:pStyle w:val="ListParagraph"/>
        <w:numPr>
          <w:ilvl w:val="0"/>
          <w:numId w:val="5"/>
        </w:num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lastRenderedPageBreak/>
        <w:t xml:space="preserve">What are some the problems you are facing in </w:t>
      </w:r>
      <w:proofErr w:type="spellStart"/>
      <w:r w:rsidRPr="004969C4">
        <w:rPr>
          <w:rFonts w:ascii="Times New Roman" w:hAnsi="Times New Roman" w:cs="Times New Roman"/>
          <w:sz w:val="24"/>
          <w:szCs w:val="24"/>
        </w:rPr>
        <w:t>Kibera</w:t>
      </w:r>
      <w:proofErr w:type="spellEnd"/>
      <w:r w:rsidRPr="004969C4">
        <w:rPr>
          <w:rFonts w:ascii="Times New Roman" w:hAnsi="Times New Roman" w:cs="Times New Roman"/>
          <w:sz w:val="24"/>
          <w:szCs w:val="24"/>
        </w:rPr>
        <w:t>?</w:t>
      </w:r>
    </w:p>
    <w:tbl>
      <w:tblPr>
        <w:tblStyle w:val="TableGrid"/>
        <w:tblW w:w="0" w:type="auto"/>
        <w:tblInd w:w="720" w:type="dxa"/>
        <w:tblLook w:val="04A0"/>
      </w:tblPr>
      <w:tblGrid>
        <w:gridCol w:w="4536"/>
        <w:gridCol w:w="4320"/>
      </w:tblGrid>
      <w:tr w:rsidR="004B6882" w:rsidRPr="004969C4" w:rsidTr="005219FE">
        <w:tc>
          <w:tcPr>
            <w:tcW w:w="4536" w:type="dxa"/>
          </w:tcPr>
          <w:p w:rsidR="004B6882" w:rsidRPr="004969C4" w:rsidRDefault="004B6882" w:rsidP="004969C4">
            <w:pPr>
              <w:pStyle w:val="ListParagraph"/>
              <w:tabs>
                <w:tab w:val="left" w:pos="360"/>
              </w:tabs>
              <w:autoSpaceDE w:val="0"/>
              <w:autoSpaceDN w:val="0"/>
              <w:adjustRightInd w:val="0"/>
              <w:spacing w:line="360" w:lineRule="auto"/>
              <w:ind w:left="0"/>
              <w:jc w:val="both"/>
              <w:rPr>
                <w:rFonts w:ascii="Times New Roman" w:hAnsi="Times New Roman" w:cs="Times New Roman"/>
                <w:b/>
                <w:sz w:val="24"/>
                <w:szCs w:val="24"/>
              </w:rPr>
            </w:pPr>
            <w:r w:rsidRPr="004969C4">
              <w:rPr>
                <w:rFonts w:ascii="Times New Roman" w:hAnsi="Times New Roman" w:cs="Times New Roman"/>
                <w:b/>
                <w:sz w:val="24"/>
                <w:szCs w:val="24"/>
              </w:rPr>
              <w:t>Problem</w:t>
            </w:r>
          </w:p>
        </w:tc>
        <w:tc>
          <w:tcPr>
            <w:tcW w:w="4320" w:type="dxa"/>
          </w:tcPr>
          <w:p w:rsidR="004B6882" w:rsidRPr="004969C4" w:rsidRDefault="004B6882" w:rsidP="004969C4">
            <w:pPr>
              <w:pStyle w:val="ListParagraph"/>
              <w:tabs>
                <w:tab w:val="left" w:pos="360"/>
              </w:tabs>
              <w:autoSpaceDE w:val="0"/>
              <w:autoSpaceDN w:val="0"/>
              <w:adjustRightInd w:val="0"/>
              <w:spacing w:line="360" w:lineRule="auto"/>
              <w:ind w:left="0"/>
              <w:jc w:val="both"/>
              <w:rPr>
                <w:rFonts w:ascii="Times New Roman" w:hAnsi="Times New Roman" w:cs="Times New Roman"/>
                <w:b/>
                <w:sz w:val="24"/>
                <w:szCs w:val="24"/>
              </w:rPr>
            </w:pPr>
            <w:r w:rsidRPr="004969C4">
              <w:rPr>
                <w:rFonts w:ascii="Times New Roman" w:hAnsi="Times New Roman" w:cs="Times New Roman"/>
                <w:b/>
                <w:sz w:val="24"/>
                <w:szCs w:val="24"/>
              </w:rPr>
              <w:t>Tick appropriately</w:t>
            </w:r>
          </w:p>
        </w:tc>
      </w:tr>
      <w:tr w:rsidR="004B6882" w:rsidRPr="004969C4" w:rsidTr="005219FE">
        <w:tc>
          <w:tcPr>
            <w:tcW w:w="4536" w:type="dxa"/>
          </w:tcPr>
          <w:p w:rsidR="004B6882" w:rsidRPr="004969C4" w:rsidRDefault="004B6882" w:rsidP="004969C4">
            <w:pPr>
              <w:pStyle w:val="ListParagraph"/>
              <w:numPr>
                <w:ilvl w:val="0"/>
                <w:numId w:val="10"/>
              </w:num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Scarcity of water</w:t>
            </w:r>
          </w:p>
        </w:tc>
        <w:tc>
          <w:tcPr>
            <w:tcW w:w="4320" w:type="dxa"/>
          </w:tcPr>
          <w:p w:rsidR="004B6882" w:rsidRPr="004969C4" w:rsidRDefault="004B6882" w:rsidP="004969C4">
            <w:pPr>
              <w:pStyle w:val="ListParagraph"/>
              <w:tabs>
                <w:tab w:val="left" w:pos="360"/>
              </w:tabs>
              <w:autoSpaceDE w:val="0"/>
              <w:autoSpaceDN w:val="0"/>
              <w:adjustRightInd w:val="0"/>
              <w:spacing w:line="360" w:lineRule="auto"/>
              <w:ind w:left="0"/>
              <w:jc w:val="both"/>
              <w:rPr>
                <w:rFonts w:ascii="Times New Roman" w:hAnsi="Times New Roman" w:cs="Times New Roman"/>
                <w:sz w:val="24"/>
                <w:szCs w:val="24"/>
              </w:rPr>
            </w:pPr>
          </w:p>
        </w:tc>
      </w:tr>
      <w:tr w:rsidR="004B6882" w:rsidRPr="004969C4" w:rsidTr="005219FE">
        <w:tc>
          <w:tcPr>
            <w:tcW w:w="4536" w:type="dxa"/>
          </w:tcPr>
          <w:p w:rsidR="004B6882" w:rsidRPr="004969C4" w:rsidRDefault="004B6882" w:rsidP="004969C4">
            <w:pPr>
              <w:pStyle w:val="ListParagraph"/>
              <w:numPr>
                <w:ilvl w:val="0"/>
                <w:numId w:val="10"/>
              </w:num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Insecurity</w:t>
            </w:r>
          </w:p>
        </w:tc>
        <w:tc>
          <w:tcPr>
            <w:tcW w:w="4320" w:type="dxa"/>
          </w:tcPr>
          <w:p w:rsidR="004B6882" w:rsidRPr="004969C4" w:rsidRDefault="004B6882" w:rsidP="004969C4">
            <w:pPr>
              <w:pStyle w:val="ListParagraph"/>
              <w:tabs>
                <w:tab w:val="left" w:pos="360"/>
              </w:tabs>
              <w:autoSpaceDE w:val="0"/>
              <w:autoSpaceDN w:val="0"/>
              <w:adjustRightInd w:val="0"/>
              <w:spacing w:line="360" w:lineRule="auto"/>
              <w:ind w:left="0"/>
              <w:jc w:val="both"/>
              <w:rPr>
                <w:rFonts w:ascii="Times New Roman" w:hAnsi="Times New Roman" w:cs="Times New Roman"/>
                <w:sz w:val="24"/>
                <w:szCs w:val="24"/>
              </w:rPr>
            </w:pPr>
          </w:p>
        </w:tc>
      </w:tr>
      <w:tr w:rsidR="004B6882" w:rsidRPr="004969C4" w:rsidTr="005219FE">
        <w:tc>
          <w:tcPr>
            <w:tcW w:w="4536" w:type="dxa"/>
          </w:tcPr>
          <w:p w:rsidR="004B6882" w:rsidRPr="004969C4" w:rsidRDefault="004B6882" w:rsidP="004969C4">
            <w:pPr>
              <w:pStyle w:val="ListParagraph"/>
              <w:numPr>
                <w:ilvl w:val="0"/>
                <w:numId w:val="10"/>
              </w:num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Solid waste</w:t>
            </w:r>
          </w:p>
        </w:tc>
        <w:tc>
          <w:tcPr>
            <w:tcW w:w="4320" w:type="dxa"/>
          </w:tcPr>
          <w:p w:rsidR="004B6882" w:rsidRPr="004969C4" w:rsidRDefault="004B6882" w:rsidP="004969C4">
            <w:pPr>
              <w:pStyle w:val="ListParagraph"/>
              <w:tabs>
                <w:tab w:val="left" w:pos="360"/>
              </w:tabs>
              <w:autoSpaceDE w:val="0"/>
              <w:autoSpaceDN w:val="0"/>
              <w:adjustRightInd w:val="0"/>
              <w:spacing w:line="360" w:lineRule="auto"/>
              <w:ind w:left="0"/>
              <w:jc w:val="both"/>
              <w:rPr>
                <w:rFonts w:ascii="Times New Roman" w:hAnsi="Times New Roman" w:cs="Times New Roman"/>
                <w:sz w:val="24"/>
                <w:szCs w:val="24"/>
              </w:rPr>
            </w:pPr>
          </w:p>
        </w:tc>
      </w:tr>
      <w:tr w:rsidR="004B6882" w:rsidRPr="004969C4" w:rsidTr="005219FE">
        <w:tc>
          <w:tcPr>
            <w:tcW w:w="4536" w:type="dxa"/>
          </w:tcPr>
          <w:p w:rsidR="004B6882" w:rsidRPr="004969C4" w:rsidRDefault="004B6882" w:rsidP="004969C4">
            <w:pPr>
              <w:pStyle w:val="ListParagraph"/>
              <w:numPr>
                <w:ilvl w:val="0"/>
                <w:numId w:val="10"/>
              </w:num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Insecure tenure</w:t>
            </w:r>
          </w:p>
        </w:tc>
        <w:tc>
          <w:tcPr>
            <w:tcW w:w="4320" w:type="dxa"/>
          </w:tcPr>
          <w:p w:rsidR="004B6882" w:rsidRPr="004969C4" w:rsidRDefault="004B6882" w:rsidP="004969C4">
            <w:pPr>
              <w:pStyle w:val="ListParagraph"/>
              <w:tabs>
                <w:tab w:val="left" w:pos="360"/>
              </w:tabs>
              <w:autoSpaceDE w:val="0"/>
              <w:autoSpaceDN w:val="0"/>
              <w:adjustRightInd w:val="0"/>
              <w:spacing w:line="360" w:lineRule="auto"/>
              <w:ind w:left="0"/>
              <w:jc w:val="both"/>
              <w:rPr>
                <w:rFonts w:ascii="Times New Roman" w:hAnsi="Times New Roman" w:cs="Times New Roman"/>
                <w:sz w:val="24"/>
                <w:szCs w:val="24"/>
              </w:rPr>
            </w:pPr>
          </w:p>
        </w:tc>
      </w:tr>
      <w:tr w:rsidR="004B6882" w:rsidRPr="004969C4" w:rsidTr="005219FE">
        <w:tc>
          <w:tcPr>
            <w:tcW w:w="4536" w:type="dxa"/>
          </w:tcPr>
          <w:p w:rsidR="004B6882" w:rsidRPr="004969C4" w:rsidRDefault="004B6882" w:rsidP="004969C4">
            <w:pPr>
              <w:pStyle w:val="ListParagraph"/>
              <w:numPr>
                <w:ilvl w:val="0"/>
                <w:numId w:val="10"/>
              </w:num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social services</w:t>
            </w:r>
          </w:p>
        </w:tc>
        <w:tc>
          <w:tcPr>
            <w:tcW w:w="4320" w:type="dxa"/>
          </w:tcPr>
          <w:p w:rsidR="004B6882" w:rsidRPr="004969C4" w:rsidRDefault="004B6882" w:rsidP="004969C4">
            <w:pPr>
              <w:pStyle w:val="ListParagraph"/>
              <w:tabs>
                <w:tab w:val="left" w:pos="360"/>
              </w:tabs>
              <w:autoSpaceDE w:val="0"/>
              <w:autoSpaceDN w:val="0"/>
              <w:adjustRightInd w:val="0"/>
              <w:spacing w:line="360" w:lineRule="auto"/>
              <w:ind w:left="0"/>
              <w:jc w:val="both"/>
              <w:rPr>
                <w:rFonts w:ascii="Times New Roman" w:hAnsi="Times New Roman" w:cs="Times New Roman"/>
                <w:sz w:val="24"/>
                <w:szCs w:val="24"/>
              </w:rPr>
            </w:pPr>
          </w:p>
        </w:tc>
      </w:tr>
      <w:tr w:rsidR="004B6882" w:rsidRPr="004969C4" w:rsidTr="005219FE">
        <w:tc>
          <w:tcPr>
            <w:tcW w:w="4536" w:type="dxa"/>
          </w:tcPr>
          <w:p w:rsidR="004B6882" w:rsidRPr="004969C4" w:rsidRDefault="004B6882" w:rsidP="004969C4">
            <w:pPr>
              <w:pStyle w:val="ListParagraph"/>
              <w:numPr>
                <w:ilvl w:val="0"/>
                <w:numId w:val="10"/>
              </w:num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education facilities</w:t>
            </w:r>
          </w:p>
        </w:tc>
        <w:tc>
          <w:tcPr>
            <w:tcW w:w="4320" w:type="dxa"/>
          </w:tcPr>
          <w:p w:rsidR="004B6882" w:rsidRPr="004969C4" w:rsidRDefault="004B6882" w:rsidP="004969C4">
            <w:pPr>
              <w:pStyle w:val="ListParagraph"/>
              <w:tabs>
                <w:tab w:val="left" w:pos="360"/>
              </w:tabs>
              <w:autoSpaceDE w:val="0"/>
              <w:autoSpaceDN w:val="0"/>
              <w:adjustRightInd w:val="0"/>
              <w:spacing w:line="360" w:lineRule="auto"/>
              <w:ind w:left="0"/>
              <w:jc w:val="both"/>
              <w:rPr>
                <w:rFonts w:ascii="Times New Roman" w:hAnsi="Times New Roman" w:cs="Times New Roman"/>
                <w:sz w:val="24"/>
                <w:szCs w:val="24"/>
              </w:rPr>
            </w:pPr>
          </w:p>
        </w:tc>
      </w:tr>
      <w:tr w:rsidR="004B6882" w:rsidRPr="004969C4" w:rsidTr="005219FE">
        <w:tc>
          <w:tcPr>
            <w:tcW w:w="4536" w:type="dxa"/>
          </w:tcPr>
          <w:p w:rsidR="004B6882" w:rsidRPr="004969C4" w:rsidRDefault="004B6882" w:rsidP="004969C4">
            <w:pPr>
              <w:pStyle w:val="ListParagraph"/>
              <w:numPr>
                <w:ilvl w:val="0"/>
                <w:numId w:val="10"/>
              </w:num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housing</w:t>
            </w:r>
          </w:p>
        </w:tc>
        <w:tc>
          <w:tcPr>
            <w:tcW w:w="4320" w:type="dxa"/>
          </w:tcPr>
          <w:p w:rsidR="004B6882" w:rsidRPr="004969C4" w:rsidRDefault="004B6882" w:rsidP="004969C4">
            <w:pPr>
              <w:pStyle w:val="ListParagraph"/>
              <w:tabs>
                <w:tab w:val="left" w:pos="360"/>
              </w:tabs>
              <w:autoSpaceDE w:val="0"/>
              <w:autoSpaceDN w:val="0"/>
              <w:adjustRightInd w:val="0"/>
              <w:spacing w:line="360" w:lineRule="auto"/>
              <w:ind w:left="0"/>
              <w:jc w:val="both"/>
              <w:rPr>
                <w:rFonts w:ascii="Times New Roman" w:hAnsi="Times New Roman" w:cs="Times New Roman"/>
                <w:sz w:val="24"/>
                <w:szCs w:val="24"/>
              </w:rPr>
            </w:pPr>
          </w:p>
        </w:tc>
      </w:tr>
      <w:tr w:rsidR="004B6882" w:rsidRPr="004969C4" w:rsidTr="005219FE">
        <w:tc>
          <w:tcPr>
            <w:tcW w:w="4536" w:type="dxa"/>
          </w:tcPr>
          <w:p w:rsidR="004B6882" w:rsidRPr="004969C4" w:rsidRDefault="004B6882" w:rsidP="004969C4">
            <w:pPr>
              <w:pStyle w:val="ListParagraph"/>
              <w:numPr>
                <w:ilvl w:val="0"/>
                <w:numId w:val="10"/>
              </w:num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Any other</w:t>
            </w:r>
          </w:p>
        </w:tc>
        <w:tc>
          <w:tcPr>
            <w:tcW w:w="4320" w:type="dxa"/>
          </w:tcPr>
          <w:p w:rsidR="004B6882" w:rsidRPr="004969C4" w:rsidRDefault="004B6882" w:rsidP="004969C4">
            <w:pPr>
              <w:pStyle w:val="ListParagraph"/>
              <w:tabs>
                <w:tab w:val="left" w:pos="360"/>
              </w:tabs>
              <w:autoSpaceDE w:val="0"/>
              <w:autoSpaceDN w:val="0"/>
              <w:adjustRightInd w:val="0"/>
              <w:spacing w:line="360" w:lineRule="auto"/>
              <w:ind w:left="0"/>
              <w:jc w:val="both"/>
              <w:rPr>
                <w:rFonts w:ascii="Times New Roman" w:hAnsi="Times New Roman" w:cs="Times New Roman"/>
                <w:sz w:val="24"/>
                <w:szCs w:val="24"/>
              </w:rPr>
            </w:pPr>
          </w:p>
        </w:tc>
      </w:tr>
    </w:tbl>
    <w:p w:rsidR="004B6882" w:rsidRPr="004969C4" w:rsidRDefault="004B6882" w:rsidP="004969C4">
      <w:pPr>
        <w:pStyle w:val="ListParagraph"/>
        <w:numPr>
          <w:ilvl w:val="0"/>
          <w:numId w:val="5"/>
        </w:num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 In your own opinion, what is the best way to address the above problems?</w:t>
      </w:r>
    </w:p>
    <w:p w:rsidR="004B6882" w:rsidRPr="004969C4" w:rsidRDefault="004B6882" w:rsidP="004969C4">
      <w:pPr>
        <w:pStyle w:val="ListParagraph"/>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w:t>
      </w:r>
    </w:p>
    <w:p w:rsidR="004B6882" w:rsidRPr="004969C4" w:rsidRDefault="004B6882" w:rsidP="004969C4">
      <w:pPr>
        <w:pStyle w:val="ListParagraph"/>
        <w:numPr>
          <w:ilvl w:val="0"/>
          <w:numId w:val="5"/>
        </w:num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Comment on the ongoing slum upgrading initiatives in </w:t>
      </w:r>
      <w:proofErr w:type="spellStart"/>
      <w:r w:rsidRPr="004969C4">
        <w:rPr>
          <w:rFonts w:ascii="Times New Roman" w:hAnsi="Times New Roman" w:cs="Times New Roman"/>
          <w:sz w:val="24"/>
          <w:szCs w:val="24"/>
        </w:rPr>
        <w:t>Kibera</w:t>
      </w:r>
      <w:proofErr w:type="spellEnd"/>
      <w:r w:rsidRPr="004969C4">
        <w:rPr>
          <w:rFonts w:ascii="Times New Roman" w:hAnsi="Times New Roman" w:cs="Times New Roman"/>
          <w:sz w:val="24"/>
          <w:szCs w:val="24"/>
        </w:rPr>
        <w:t>?</w:t>
      </w:r>
    </w:p>
    <w:p w:rsidR="004B6882" w:rsidRPr="004969C4" w:rsidRDefault="004B6882" w:rsidP="004969C4">
      <w:pPr>
        <w:pStyle w:val="ListParagraph"/>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w:t>
      </w:r>
    </w:p>
    <w:p w:rsidR="004B6882" w:rsidRPr="004969C4" w:rsidRDefault="004B6882" w:rsidP="004969C4">
      <w:pPr>
        <w:pStyle w:val="ListParagraph"/>
        <w:numPr>
          <w:ilvl w:val="0"/>
          <w:numId w:val="5"/>
        </w:num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Which infrastructural elements do want to be upgraded in </w:t>
      </w:r>
      <w:proofErr w:type="spellStart"/>
      <w:r w:rsidRPr="004969C4">
        <w:rPr>
          <w:rFonts w:ascii="Times New Roman" w:hAnsi="Times New Roman" w:cs="Times New Roman"/>
          <w:sz w:val="24"/>
          <w:szCs w:val="24"/>
        </w:rPr>
        <w:t>Kibera</w:t>
      </w:r>
      <w:proofErr w:type="spellEnd"/>
      <w:r w:rsidRPr="004969C4">
        <w:rPr>
          <w:rFonts w:ascii="Times New Roman" w:hAnsi="Times New Roman" w:cs="Times New Roman"/>
          <w:sz w:val="24"/>
          <w:szCs w:val="24"/>
        </w:rPr>
        <w:t>?</w:t>
      </w:r>
    </w:p>
    <w:tbl>
      <w:tblPr>
        <w:tblStyle w:val="TableGrid"/>
        <w:tblW w:w="6930" w:type="dxa"/>
        <w:tblInd w:w="1278" w:type="dxa"/>
        <w:tblLook w:val="04A0"/>
      </w:tblPr>
      <w:tblGrid>
        <w:gridCol w:w="3970"/>
        <w:gridCol w:w="2960"/>
      </w:tblGrid>
      <w:tr w:rsidR="004B6882" w:rsidRPr="004969C4" w:rsidTr="005219FE">
        <w:trPr>
          <w:trHeight w:val="419"/>
        </w:trPr>
        <w:tc>
          <w:tcPr>
            <w:tcW w:w="3970" w:type="dxa"/>
          </w:tcPr>
          <w:p w:rsidR="004B6882" w:rsidRPr="004969C4" w:rsidRDefault="004B6882" w:rsidP="004969C4">
            <w:pPr>
              <w:pStyle w:val="ListParagraph"/>
              <w:tabs>
                <w:tab w:val="left" w:pos="360"/>
              </w:tabs>
              <w:autoSpaceDE w:val="0"/>
              <w:autoSpaceDN w:val="0"/>
              <w:adjustRightInd w:val="0"/>
              <w:spacing w:line="360" w:lineRule="auto"/>
              <w:ind w:left="0"/>
              <w:jc w:val="both"/>
              <w:rPr>
                <w:rFonts w:ascii="Times New Roman" w:hAnsi="Times New Roman" w:cs="Times New Roman"/>
                <w:b/>
                <w:sz w:val="24"/>
                <w:szCs w:val="24"/>
              </w:rPr>
            </w:pPr>
            <w:r w:rsidRPr="004969C4">
              <w:rPr>
                <w:rFonts w:ascii="Times New Roman" w:hAnsi="Times New Roman" w:cs="Times New Roman"/>
                <w:b/>
                <w:sz w:val="24"/>
                <w:szCs w:val="24"/>
              </w:rPr>
              <w:t>Infrastructural elements</w:t>
            </w:r>
          </w:p>
        </w:tc>
        <w:tc>
          <w:tcPr>
            <w:tcW w:w="2960" w:type="dxa"/>
          </w:tcPr>
          <w:p w:rsidR="004B6882" w:rsidRPr="004969C4" w:rsidRDefault="004B6882" w:rsidP="004969C4">
            <w:pPr>
              <w:tabs>
                <w:tab w:val="left" w:pos="360"/>
              </w:tabs>
              <w:autoSpaceDE w:val="0"/>
              <w:autoSpaceDN w:val="0"/>
              <w:adjustRightInd w:val="0"/>
              <w:spacing w:line="360" w:lineRule="auto"/>
              <w:jc w:val="both"/>
              <w:rPr>
                <w:rFonts w:ascii="Times New Roman" w:hAnsi="Times New Roman" w:cs="Times New Roman"/>
                <w:b/>
                <w:sz w:val="24"/>
                <w:szCs w:val="24"/>
              </w:rPr>
            </w:pPr>
            <w:r w:rsidRPr="004969C4">
              <w:rPr>
                <w:rFonts w:ascii="Times New Roman" w:hAnsi="Times New Roman" w:cs="Times New Roman"/>
                <w:b/>
                <w:sz w:val="24"/>
                <w:szCs w:val="24"/>
              </w:rPr>
              <w:t>Tick appropriately</w:t>
            </w:r>
          </w:p>
        </w:tc>
      </w:tr>
      <w:tr w:rsidR="004B6882" w:rsidRPr="004969C4" w:rsidTr="005219FE">
        <w:trPr>
          <w:trHeight w:val="419"/>
        </w:trPr>
        <w:tc>
          <w:tcPr>
            <w:tcW w:w="3970" w:type="dxa"/>
          </w:tcPr>
          <w:p w:rsidR="004B6882" w:rsidRPr="004969C4" w:rsidRDefault="004B6882" w:rsidP="004969C4">
            <w:pPr>
              <w:pStyle w:val="ListParagraph"/>
              <w:numPr>
                <w:ilvl w:val="0"/>
                <w:numId w:val="13"/>
              </w:num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Access roads</w:t>
            </w:r>
          </w:p>
        </w:tc>
        <w:tc>
          <w:tcPr>
            <w:tcW w:w="2960" w:type="dxa"/>
          </w:tcPr>
          <w:p w:rsidR="004B6882" w:rsidRPr="004969C4" w:rsidRDefault="004B6882" w:rsidP="004969C4">
            <w:pPr>
              <w:pStyle w:val="ListParagraph"/>
              <w:tabs>
                <w:tab w:val="left" w:pos="360"/>
              </w:tabs>
              <w:autoSpaceDE w:val="0"/>
              <w:autoSpaceDN w:val="0"/>
              <w:adjustRightInd w:val="0"/>
              <w:spacing w:line="360" w:lineRule="auto"/>
              <w:ind w:left="0"/>
              <w:jc w:val="both"/>
              <w:rPr>
                <w:rFonts w:ascii="Times New Roman" w:hAnsi="Times New Roman" w:cs="Times New Roman"/>
                <w:sz w:val="24"/>
                <w:szCs w:val="24"/>
              </w:rPr>
            </w:pPr>
          </w:p>
        </w:tc>
      </w:tr>
      <w:tr w:rsidR="004B6882" w:rsidRPr="004969C4" w:rsidTr="005219FE">
        <w:trPr>
          <w:trHeight w:val="419"/>
        </w:trPr>
        <w:tc>
          <w:tcPr>
            <w:tcW w:w="3970" w:type="dxa"/>
          </w:tcPr>
          <w:p w:rsidR="004B6882" w:rsidRPr="004969C4" w:rsidRDefault="004B6882" w:rsidP="004969C4">
            <w:pPr>
              <w:pStyle w:val="ListParagraph"/>
              <w:numPr>
                <w:ilvl w:val="0"/>
                <w:numId w:val="13"/>
              </w:num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Electricity</w:t>
            </w:r>
          </w:p>
        </w:tc>
        <w:tc>
          <w:tcPr>
            <w:tcW w:w="2960" w:type="dxa"/>
          </w:tcPr>
          <w:p w:rsidR="004B6882" w:rsidRPr="004969C4" w:rsidRDefault="004B6882" w:rsidP="004969C4">
            <w:pPr>
              <w:pStyle w:val="ListParagraph"/>
              <w:tabs>
                <w:tab w:val="left" w:pos="360"/>
              </w:tabs>
              <w:autoSpaceDE w:val="0"/>
              <w:autoSpaceDN w:val="0"/>
              <w:adjustRightInd w:val="0"/>
              <w:spacing w:line="360" w:lineRule="auto"/>
              <w:ind w:left="0"/>
              <w:jc w:val="both"/>
              <w:rPr>
                <w:rFonts w:ascii="Times New Roman" w:hAnsi="Times New Roman" w:cs="Times New Roman"/>
                <w:sz w:val="24"/>
                <w:szCs w:val="24"/>
              </w:rPr>
            </w:pPr>
          </w:p>
        </w:tc>
      </w:tr>
      <w:tr w:rsidR="004B6882" w:rsidRPr="004969C4" w:rsidTr="005219FE">
        <w:trPr>
          <w:trHeight w:val="419"/>
        </w:trPr>
        <w:tc>
          <w:tcPr>
            <w:tcW w:w="3970" w:type="dxa"/>
          </w:tcPr>
          <w:p w:rsidR="004B6882" w:rsidRPr="004969C4" w:rsidRDefault="004B6882" w:rsidP="004969C4">
            <w:pPr>
              <w:pStyle w:val="ListParagraph"/>
              <w:numPr>
                <w:ilvl w:val="0"/>
                <w:numId w:val="13"/>
              </w:num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street lighting</w:t>
            </w:r>
          </w:p>
        </w:tc>
        <w:tc>
          <w:tcPr>
            <w:tcW w:w="2960" w:type="dxa"/>
          </w:tcPr>
          <w:p w:rsidR="004B6882" w:rsidRPr="004969C4" w:rsidRDefault="004B6882" w:rsidP="004969C4">
            <w:pPr>
              <w:pStyle w:val="ListParagraph"/>
              <w:tabs>
                <w:tab w:val="left" w:pos="360"/>
              </w:tabs>
              <w:autoSpaceDE w:val="0"/>
              <w:autoSpaceDN w:val="0"/>
              <w:adjustRightInd w:val="0"/>
              <w:spacing w:line="360" w:lineRule="auto"/>
              <w:ind w:left="0"/>
              <w:jc w:val="both"/>
              <w:rPr>
                <w:rFonts w:ascii="Times New Roman" w:hAnsi="Times New Roman" w:cs="Times New Roman"/>
                <w:sz w:val="24"/>
                <w:szCs w:val="24"/>
              </w:rPr>
            </w:pPr>
          </w:p>
        </w:tc>
      </w:tr>
      <w:tr w:rsidR="004B6882" w:rsidRPr="004969C4" w:rsidTr="005219FE">
        <w:trPr>
          <w:trHeight w:val="419"/>
        </w:trPr>
        <w:tc>
          <w:tcPr>
            <w:tcW w:w="3970" w:type="dxa"/>
          </w:tcPr>
          <w:p w:rsidR="004B6882" w:rsidRPr="004969C4" w:rsidRDefault="004B6882" w:rsidP="004969C4">
            <w:pPr>
              <w:pStyle w:val="ListParagraph"/>
              <w:numPr>
                <w:ilvl w:val="0"/>
                <w:numId w:val="13"/>
              </w:num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water supply</w:t>
            </w:r>
          </w:p>
        </w:tc>
        <w:tc>
          <w:tcPr>
            <w:tcW w:w="2960" w:type="dxa"/>
          </w:tcPr>
          <w:p w:rsidR="004B6882" w:rsidRPr="004969C4" w:rsidRDefault="004B6882" w:rsidP="004969C4">
            <w:pPr>
              <w:pStyle w:val="ListParagraph"/>
              <w:tabs>
                <w:tab w:val="left" w:pos="360"/>
              </w:tabs>
              <w:autoSpaceDE w:val="0"/>
              <w:autoSpaceDN w:val="0"/>
              <w:adjustRightInd w:val="0"/>
              <w:spacing w:line="360" w:lineRule="auto"/>
              <w:ind w:left="0"/>
              <w:jc w:val="both"/>
              <w:rPr>
                <w:rFonts w:ascii="Times New Roman" w:hAnsi="Times New Roman" w:cs="Times New Roman"/>
                <w:sz w:val="24"/>
                <w:szCs w:val="24"/>
              </w:rPr>
            </w:pPr>
          </w:p>
        </w:tc>
      </w:tr>
      <w:tr w:rsidR="004B6882" w:rsidRPr="004969C4" w:rsidTr="005219FE">
        <w:trPr>
          <w:trHeight w:val="402"/>
        </w:trPr>
        <w:tc>
          <w:tcPr>
            <w:tcW w:w="3970" w:type="dxa"/>
          </w:tcPr>
          <w:p w:rsidR="004B6882" w:rsidRPr="004969C4" w:rsidRDefault="004B6882" w:rsidP="004969C4">
            <w:pPr>
              <w:pStyle w:val="ListParagraph"/>
              <w:numPr>
                <w:ilvl w:val="0"/>
                <w:numId w:val="13"/>
              </w:num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sanitation</w:t>
            </w:r>
          </w:p>
        </w:tc>
        <w:tc>
          <w:tcPr>
            <w:tcW w:w="2960" w:type="dxa"/>
          </w:tcPr>
          <w:p w:rsidR="004B6882" w:rsidRPr="004969C4" w:rsidRDefault="004B6882" w:rsidP="004969C4">
            <w:pPr>
              <w:pStyle w:val="ListParagraph"/>
              <w:tabs>
                <w:tab w:val="left" w:pos="360"/>
              </w:tabs>
              <w:autoSpaceDE w:val="0"/>
              <w:autoSpaceDN w:val="0"/>
              <w:adjustRightInd w:val="0"/>
              <w:spacing w:line="360" w:lineRule="auto"/>
              <w:ind w:left="0"/>
              <w:jc w:val="both"/>
              <w:rPr>
                <w:rFonts w:ascii="Times New Roman" w:hAnsi="Times New Roman" w:cs="Times New Roman"/>
                <w:sz w:val="24"/>
                <w:szCs w:val="24"/>
              </w:rPr>
            </w:pPr>
          </w:p>
        </w:tc>
      </w:tr>
      <w:tr w:rsidR="004B6882" w:rsidRPr="004969C4" w:rsidTr="005219FE">
        <w:trPr>
          <w:trHeight w:val="402"/>
        </w:trPr>
        <w:tc>
          <w:tcPr>
            <w:tcW w:w="3970" w:type="dxa"/>
          </w:tcPr>
          <w:p w:rsidR="004B6882" w:rsidRPr="004969C4" w:rsidRDefault="004B6882" w:rsidP="004969C4">
            <w:pPr>
              <w:pStyle w:val="ListParagraph"/>
              <w:numPr>
                <w:ilvl w:val="0"/>
                <w:numId w:val="13"/>
              </w:num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health facilities</w:t>
            </w:r>
          </w:p>
        </w:tc>
        <w:tc>
          <w:tcPr>
            <w:tcW w:w="2960" w:type="dxa"/>
          </w:tcPr>
          <w:p w:rsidR="004B6882" w:rsidRPr="004969C4" w:rsidRDefault="004B6882" w:rsidP="004969C4">
            <w:pPr>
              <w:pStyle w:val="ListParagraph"/>
              <w:tabs>
                <w:tab w:val="left" w:pos="360"/>
              </w:tabs>
              <w:autoSpaceDE w:val="0"/>
              <w:autoSpaceDN w:val="0"/>
              <w:adjustRightInd w:val="0"/>
              <w:spacing w:line="360" w:lineRule="auto"/>
              <w:ind w:left="0"/>
              <w:jc w:val="both"/>
              <w:rPr>
                <w:rFonts w:ascii="Times New Roman" w:hAnsi="Times New Roman" w:cs="Times New Roman"/>
                <w:sz w:val="24"/>
                <w:szCs w:val="24"/>
              </w:rPr>
            </w:pPr>
          </w:p>
        </w:tc>
      </w:tr>
      <w:tr w:rsidR="004B6882" w:rsidRPr="004969C4" w:rsidTr="005219FE">
        <w:trPr>
          <w:trHeight w:val="710"/>
        </w:trPr>
        <w:tc>
          <w:tcPr>
            <w:tcW w:w="3970" w:type="dxa"/>
          </w:tcPr>
          <w:p w:rsidR="004B6882" w:rsidRPr="004969C4" w:rsidRDefault="004B6882" w:rsidP="004969C4">
            <w:pPr>
              <w:pStyle w:val="ListParagraph"/>
              <w:numPr>
                <w:ilvl w:val="0"/>
                <w:numId w:val="13"/>
              </w:num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education services</w:t>
            </w:r>
          </w:p>
        </w:tc>
        <w:tc>
          <w:tcPr>
            <w:tcW w:w="2960" w:type="dxa"/>
          </w:tcPr>
          <w:p w:rsidR="004B6882" w:rsidRPr="004969C4" w:rsidRDefault="004B6882" w:rsidP="004969C4">
            <w:pPr>
              <w:pStyle w:val="ListParagraph"/>
              <w:tabs>
                <w:tab w:val="left" w:pos="360"/>
              </w:tabs>
              <w:autoSpaceDE w:val="0"/>
              <w:autoSpaceDN w:val="0"/>
              <w:adjustRightInd w:val="0"/>
              <w:spacing w:line="360" w:lineRule="auto"/>
              <w:ind w:left="0"/>
              <w:jc w:val="both"/>
              <w:rPr>
                <w:rFonts w:ascii="Times New Roman" w:hAnsi="Times New Roman" w:cs="Times New Roman"/>
                <w:sz w:val="24"/>
                <w:szCs w:val="24"/>
              </w:rPr>
            </w:pPr>
          </w:p>
        </w:tc>
      </w:tr>
      <w:tr w:rsidR="004B6882" w:rsidRPr="004969C4" w:rsidTr="005219FE">
        <w:trPr>
          <w:trHeight w:val="402"/>
        </w:trPr>
        <w:tc>
          <w:tcPr>
            <w:tcW w:w="3970" w:type="dxa"/>
          </w:tcPr>
          <w:p w:rsidR="004B6882" w:rsidRPr="004969C4" w:rsidRDefault="004B6882" w:rsidP="004969C4">
            <w:pPr>
              <w:pStyle w:val="ListParagraph"/>
              <w:numPr>
                <w:ilvl w:val="0"/>
                <w:numId w:val="13"/>
              </w:num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lastRenderedPageBreak/>
              <w:t>sewerage</w:t>
            </w:r>
          </w:p>
        </w:tc>
        <w:tc>
          <w:tcPr>
            <w:tcW w:w="2960" w:type="dxa"/>
          </w:tcPr>
          <w:p w:rsidR="004B6882" w:rsidRPr="004969C4" w:rsidRDefault="004B6882" w:rsidP="004969C4">
            <w:pPr>
              <w:pStyle w:val="ListParagraph"/>
              <w:tabs>
                <w:tab w:val="left" w:pos="360"/>
              </w:tabs>
              <w:autoSpaceDE w:val="0"/>
              <w:autoSpaceDN w:val="0"/>
              <w:adjustRightInd w:val="0"/>
              <w:spacing w:line="360" w:lineRule="auto"/>
              <w:ind w:left="0"/>
              <w:jc w:val="both"/>
              <w:rPr>
                <w:rFonts w:ascii="Times New Roman" w:hAnsi="Times New Roman" w:cs="Times New Roman"/>
                <w:sz w:val="24"/>
                <w:szCs w:val="24"/>
              </w:rPr>
            </w:pPr>
          </w:p>
        </w:tc>
      </w:tr>
      <w:tr w:rsidR="004B6882" w:rsidRPr="004969C4" w:rsidTr="005219FE">
        <w:trPr>
          <w:trHeight w:val="402"/>
        </w:trPr>
        <w:tc>
          <w:tcPr>
            <w:tcW w:w="3970" w:type="dxa"/>
          </w:tcPr>
          <w:p w:rsidR="004B6882" w:rsidRPr="004969C4" w:rsidRDefault="004B6882" w:rsidP="004969C4">
            <w:pPr>
              <w:pStyle w:val="ListParagraph"/>
              <w:numPr>
                <w:ilvl w:val="0"/>
                <w:numId w:val="13"/>
              </w:num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housing  </w:t>
            </w:r>
          </w:p>
        </w:tc>
        <w:tc>
          <w:tcPr>
            <w:tcW w:w="2960" w:type="dxa"/>
          </w:tcPr>
          <w:p w:rsidR="004B6882" w:rsidRPr="004969C4" w:rsidRDefault="004B6882" w:rsidP="004969C4">
            <w:pPr>
              <w:pStyle w:val="ListParagraph"/>
              <w:tabs>
                <w:tab w:val="left" w:pos="360"/>
              </w:tabs>
              <w:autoSpaceDE w:val="0"/>
              <w:autoSpaceDN w:val="0"/>
              <w:adjustRightInd w:val="0"/>
              <w:spacing w:line="360" w:lineRule="auto"/>
              <w:ind w:left="0"/>
              <w:jc w:val="both"/>
              <w:rPr>
                <w:rFonts w:ascii="Times New Roman" w:hAnsi="Times New Roman" w:cs="Times New Roman"/>
                <w:sz w:val="24"/>
                <w:szCs w:val="24"/>
              </w:rPr>
            </w:pPr>
          </w:p>
        </w:tc>
      </w:tr>
      <w:tr w:rsidR="004B6882" w:rsidRPr="004969C4" w:rsidTr="005219FE">
        <w:trPr>
          <w:trHeight w:val="260"/>
        </w:trPr>
        <w:tc>
          <w:tcPr>
            <w:tcW w:w="3970" w:type="dxa"/>
          </w:tcPr>
          <w:p w:rsidR="004B6882" w:rsidRPr="004969C4" w:rsidRDefault="004B6882" w:rsidP="004969C4">
            <w:pPr>
              <w:pStyle w:val="ListParagraph"/>
              <w:numPr>
                <w:ilvl w:val="0"/>
                <w:numId w:val="13"/>
              </w:numPr>
              <w:tabs>
                <w:tab w:val="left" w:pos="360"/>
              </w:tabs>
              <w:autoSpaceDE w:val="0"/>
              <w:autoSpaceDN w:val="0"/>
              <w:adjustRightInd w:val="0"/>
              <w:spacing w:line="360" w:lineRule="auto"/>
              <w:jc w:val="both"/>
              <w:rPr>
                <w:rFonts w:ascii="Times New Roman" w:hAnsi="Times New Roman" w:cs="Times New Roman"/>
                <w:sz w:val="24"/>
                <w:szCs w:val="24"/>
              </w:rPr>
            </w:pPr>
            <w:r w:rsidRPr="004969C4">
              <w:rPr>
                <w:rFonts w:ascii="Times New Roman" w:hAnsi="Times New Roman" w:cs="Times New Roman"/>
                <w:sz w:val="24"/>
                <w:szCs w:val="24"/>
              </w:rPr>
              <w:t>any other</w:t>
            </w:r>
          </w:p>
        </w:tc>
        <w:tc>
          <w:tcPr>
            <w:tcW w:w="2960" w:type="dxa"/>
          </w:tcPr>
          <w:p w:rsidR="004B6882" w:rsidRPr="004969C4" w:rsidRDefault="004B6882" w:rsidP="004969C4">
            <w:pPr>
              <w:pStyle w:val="ListParagraph"/>
              <w:tabs>
                <w:tab w:val="left" w:pos="360"/>
              </w:tabs>
              <w:autoSpaceDE w:val="0"/>
              <w:autoSpaceDN w:val="0"/>
              <w:adjustRightInd w:val="0"/>
              <w:spacing w:line="360" w:lineRule="auto"/>
              <w:ind w:left="0"/>
              <w:jc w:val="both"/>
              <w:rPr>
                <w:rFonts w:ascii="Times New Roman" w:hAnsi="Times New Roman" w:cs="Times New Roman"/>
                <w:sz w:val="24"/>
                <w:szCs w:val="24"/>
              </w:rPr>
            </w:pPr>
          </w:p>
        </w:tc>
      </w:tr>
    </w:tbl>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p>
    <w:p w:rsidR="004B6882" w:rsidRPr="004969C4" w:rsidRDefault="004B6882" w:rsidP="004969C4">
      <w:pPr>
        <w:pStyle w:val="ListParagraph"/>
        <w:numPr>
          <w:ilvl w:val="0"/>
          <w:numId w:val="5"/>
        </w:num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How has ongoing slum upgrading initiatives in </w:t>
      </w:r>
      <w:proofErr w:type="spellStart"/>
      <w:r w:rsidRPr="004969C4">
        <w:rPr>
          <w:rFonts w:ascii="Times New Roman" w:hAnsi="Times New Roman" w:cs="Times New Roman"/>
          <w:sz w:val="24"/>
          <w:szCs w:val="24"/>
        </w:rPr>
        <w:t>Kibera</w:t>
      </w:r>
      <w:proofErr w:type="spellEnd"/>
      <w:r w:rsidRPr="004969C4">
        <w:rPr>
          <w:rFonts w:ascii="Times New Roman" w:hAnsi="Times New Roman" w:cs="Times New Roman"/>
          <w:sz w:val="24"/>
          <w:szCs w:val="24"/>
        </w:rPr>
        <w:t xml:space="preserve"> affected your Life?</w:t>
      </w:r>
    </w:p>
    <w:p w:rsidR="004B6882" w:rsidRPr="004969C4" w:rsidRDefault="004B6882" w:rsidP="004969C4">
      <w:pPr>
        <w:pStyle w:val="ListParagraph"/>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w:t>
      </w:r>
    </w:p>
    <w:p w:rsidR="004B6882" w:rsidRPr="004969C4" w:rsidRDefault="004B6882" w:rsidP="004969C4">
      <w:pPr>
        <w:pStyle w:val="ListParagraph"/>
        <w:numPr>
          <w:ilvl w:val="0"/>
          <w:numId w:val="5"/>
        </w:numPr>
        <w:tabs>
          <w:tab w:val="left" w:pos="360"/>
        </w:tabs>
        <w:autoSpaceDE w:val="0"/>
        <w:autoSpaceDN w:val="0"/>
        <w:adjustRightInd w:val="0"/>
        <w:spacing w:after="0" w:line="360" w:lineRule="auto"/>
        <w:jc w:val="both"/>
        <w:rPr>
          <w:rFonts w:ascii="Times New Roman" w:hAnsi="Times New Roman" w:cs="Times New Roman"/>
          <w:sz w:val="24"/>
          <w:szCs w:val="24"/>
        </w:rPr>
      </w:pPr>
      <w:proofErr w:type="gramStart"/>
      <w:r w:rsidRPr="004969C4">
        <w:rPr>
          <w:rFonts w:ascii="Times New Roman" w:hAnsi="Times New Roman" w:cs="Times New Roman"/>
          <w:sz w:val="24"/>
          <w:szCs w:val="24"/>
        </w:rPr>
        <w:t>a</w:t>
      </w:r>
      <w:proofErr w:type="gramEnd"/>
      <w:r w:rsidRPr="004969C4">
        <w:rPr>
          <w:rFonts w:ascii="Times New Roman" w:hAnsi="Times New Roman" w:cs="Times New Roman"/>
          <w:sz w:val="24"/>
          <w:szCs w:val="24"/>
        </w:rPr>
        <w:t>). In case of housing, which type of house would you prefer for your family?</w:t>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w:t>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proofErr w:type="gramStart"/>
      <w:r w:rsidRPr="004969C4">
        <w:rPr>
          <w:rFonts w:ascii="Times New Roman" w:hAnsi="Times New Roman" w:cs="Times New Roman"/>
          <w:sz w:val="24"/>
          <w:szCs w:val="24"/>
        </w:rPr>
        <w:t>b</w:t>
      </w:r>
      <w:proofErr w:type="gramEnd"/>
      <w:r w:rsidRPr="004969C4">
        <w:rPr>
          <w:rFonts w:ascii="Times New Roman" w:hAnsi="Times New Roman" w:cs="Times New Roman"/>
          <w:sz w:val="24"/>
          <w:szCs w:val="24"/>
        </w:rPr>
        <w:t>).  Give reasons</w:t>
      </w:r>
    </w:p>
    <w:p w:rsidR="004B6882" w:rsidRPr="004969C4" w:rsidRDefault="004B6882" w:rsidP="004969C4">
      <w:p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w:t>
      </w:r>
    </w:p>
    <w:p w:rsidR="004B6882" w:rsidRPr="004969C4" w:rsidRDefault="004B6882" w:rsidP="004969C4">
      <w:pPr>
        <w:pStyle w:val="ListParagraph"/>
        <w:numPr>
          <w:ilvl w:val="0"/>
          <w:numId w:val="5"/>
        </w:num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a).Do you think the slum upgrading initiative in </w:t>
      </w:r>
      <w:proofErr w:type="spellStart"/>
      <w:r w:rsidRPr="004969C4">
        <w:rPr>
          <w:rFonts w:ascii="Times New Roman" w:hAnsi="Times New Roman" w:cs="Times New Roman"/>
          <w:sz w:val="24"/>
          <w:szCs w:val="24"/>
        </w:rPr>
        <w:t>Kibera</w:t>
      </w:r>
      <w:proofErr w:type="spellEnd"/>
      <w:r w:rsidRPr="004969C4">
        <w:rPr>
          <w:rFonts w:ascii="Times New Roman" w:hAnsi="Times New Roman" w:cs="Times New Roman"/>
          <w:sz w:val="24"/>
          <w:szCs w:val="24"/>
        </w:rPr>
        <w:t xml:space="preserve"> is really effective?</w:t>
      </w:r>
    </w:p>
    <w:p w:rsidR="004B6882" w:rsidRPr="004969C4" w:rsidRDefault="004B6882" w:rsidP="004969C4">
      <w:pPr>
        <w:pStyle w:val="ListParagraph"/>
        <w:numPr>
          <w:ilvl w:val="0"/>
          <w:numId w:val="11"/>
        </w:num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Yes {     }    ii. No {    }</w:t>
      </w:r>
    </w:p>
    <w:p w:rsidR="004B6882" w:rsidRPr="004969C4" w:rsidRDefault="004B6882" w:rsidP="004969C4">
      <w:pPr>
        <w:pStyle w:val="ListParagraph"/>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b). Give reasons ………………………………………………………….........................</w:t>
      </w:r>
    </w:p>
    <w:p w:rsidR="004B6882" w:rsidRPr="004969C4" w:rsidRDefault="004B6882" w:rsidP="004969C4">
      <w:pPr>
        <w:pStyle w:val="ListParagraph"/>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w:t>
      </w:r>
    </w:p>
    <w:p w:rsidR="004B6882" w:rsidRPr="004969C4" w:rsidRDefault="004B6882" w:rsidP="004969C4">
      <w:pPr>
        <w:pStyle w:val="ListParagraph"/>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c). What measures should be put in place in order to actualize the slum upgrading initiative in </w:t>
      </w:r>
      <w:proofErr w:type="spellStart"/>
      <w:r w:rsidRPr="004969C4">
        <w:rPr>
          <w:rFonts w:ascii="Times New Roman" w:hAnsi="Times New Roman" w:cs="Times New Roman"/>
          <w:sz w:val="24"/>
          <w:szCs w:val="24"/>
        </w:rPr>
        <w:t>Kibera</w:t>
      </w:r>
      <w:proofErr w:type="spellEnd"/>
      <w:proofErr w:type="gramStart"/>
      <w:r w:rsidRPr="004969C4">
        <w:rPr>
          <w:rFonts w:ascii="Times New Roman" w:hAnsi="Times New Roman" w:cs="Times New Roman"/>
          <w:sz w:val="24"/>
          <w:szCs w:val="24"/>
        </w:rPr>
        <w:t>?...............................................................................................................</w:t>
      </w:r>
      <w:proofErr w:type="gramEnd"/>
    </w:p>
    <w:p w:rsidR="004B6882" w:rsidRPr="004969C4" w:rsidRDefault="004B6882" w:rsidP="004969C4">
      <w:pPr>
        <w:pStyle w:val="ListParagraph"/>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w:t>
      </w:r>
    </w:p>
    <w:p w:rsidR="004B6882" w:rsidRPr="004969C4" w:rsidRDefault="004B6882" w:rsidP="004969C4">
      <w:pPr>
        <w:pStyle w:val="ListParagraph"/>
        <w:numPr>
          <w:ilvl w:val="0"/>
          <w:numId w:val="5"/>
        </w:num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lastRenderedPageBreak/>
        <w:t xml:space="preserve">What should the following stakeholders do to ensure effective realization of the slum upgrading in </w:t>
      </w:r>
      <w:proofErr w:type="spellStart"/>
      <w:r w:rsidRPr="004969C4">
        <w:rPr>
          <w:rFonts w:ascii="Times New Roman" w:hAnsi="Times New Roman" w:cs="Times New Roman"/>
          <w:sz w:val="24"/>
          <w:szCs w:val="24"/>
        </w:rPr>
        <w:t>Kibera</w:t>
      </w:r>
      <w:proofErr w:type="spellEnd"/>
      <w:r w:rsidRPr="004969C4">
        <w:rPr>
          <w:rFonts w:ascii="Times New Roman" w:hAnsi="Times New Roman" w:cs="Times New Roman"/>
          <w:sz w:val="24"/>
          <w:szCs w:val="24"/>
        </w:rPr>
        <w:t xml:space="preserve"> and other parts Kenya?</w:t>
      </w:r>
    </w:p>
    <w:p w:rsidR="004B6882" w:rsidRPr="004969C4" w:rsidRDefault="004B6882" w:rsidP="004969C4">
      <w:pPr>
        <w:pStyle w:val="ListParagraph"/>
        <w:numPr>
          <w:ilvl w:val="0"/>
          <w:numId w:val="12"/>
        </w:num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National government</w:t>
      </w:r>
    </w:p>
    <w:p w:rsidR="004B6882" w:rsidRPr="004969C4" w:rsidRDefault="004B6882" w:rsidP="004969C4">
      <w:pPr>
        <w:pStyle w:val="ListParagraph"/>
        <w:tabs>
          <w:tab w:val="left" w:pos="360"/>
        </w:tabs>
        <w:autoSpaceDE w:val="0"/>
        <w:autoSpaceDN w:val="0"/>
        <w:adjustRightInd w:val="0"/>
        <w:spacing w:after="0" w:line="360" w:lineRule="auto"/>
        <w:ind w:left="1619"/>
        <w:jc w:val="both"/>
        <w:rPr>
          <w:rFonts w:ascii="Times New Roman" w:hAnsi="Times New Roman" w:cs="Times New Roman"/>
          <w:sz w:val="24"/>
          <w:szCs w:val="24"/>
        </w:rPr>
      </w:pPr>
      <w:r w:rsidRPr="004969C4">
        <w:rPr>
          <w:rFonts w:ascii="Times New Roman" w:hAnsi="Times New Roman" w:cs="Times New Roman"/>
          <w:sz w:val="24"/>
          <w:szCs w:val="24"/>
        </w:rPr>
        <w:t>…………………………………………………………………………………………………………………………………………………………………………………………………………………………………………………………………………………………………………………………………………………….</w:t>
      </w:r>
    </w:p>
    <w:p w:rsidR="004B6882" w:rsidRPr="004969C4" w:rsidRDefault="004B6882" w:rsidP="004969C4">
      <w:pPr>
        <w:pStyle w:val="ListParagraph"/>
        <w:numPr>
          <w:ilvl w:val="0"/>
          <w:numId w:val="12"/>
        </w:num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County government</w:t>
      </w:r>
    </w:p>
    <w:p w:rsidR="004B6882" w:rsidRPr="004969C4" w:rsidRDefault="004B6882" w:rsidP="004969C4">
      <w:pPr>
        <w:pStyle w:val="ListParagraph"/>
        <w:tabs>
          <w:tab w:val="left" w:pos="360"/>
        </w:tabs>
        <w:autoSpaceDE w:val="0"/>
        <w:autoSpaceDN w:val="0"/>
        <w:adjustRightInd w:val="0"/>
        <w:spacing w:after="0" w:line="360" w:lineRule="auto"/>
        <w:ind w:left="1619"/>
        <w:jc w:val="both"/>
        <w:rPr>
          <w:rFonts w:ascii="Times New Roman" w:hAnsi="Times New Roman" w:cs="Times New Roman"/>
          <w:sz w:val="24"/>
          <w:szCs w:val="24"/>
        </w:rPr>
      </w:pPr>
      <w:r w:rsidRPr="004969C4">
        <w:rPr>
          <w:rFonts w:ascii="Times New Roman" w:hAnsi="Times New Roman" w:cs="Times New Roman"/>
          <w:sz w:val="24"/>
          <w:szCs w:val="24"/>
        </w:rPr>
        <w:t>……………………………………………………………………………………………………………………………………………………………………………………………………………………………………………………………..</w:t>
      </w:r>
    </w:p>
    <w:p w:rsidR="004B6882" w:rsidRPr="004969C4" w:rsidRDefault="004B6882" w:rsidP="004969C4">
      <w:pPr>
        <w:pStyle w:val="ListParagraph"/>
        <w:numPr>
          <w:ilvl w:val="0"/>
          <w:numId w:val="12"/>
        </w:num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 xml:space="preserve">International </w:t>
      </w:r>
      <w:proofErr w:type="spellStart"/>
      <w:r w:rsidRPr="004969C4">
        <w:rPr>
          <w:rFonts w:ascii="Times New Roman" w:hAnsi="Times New Roman" w:cs="Times New Roman"/>
          <w:sz w:val="24"/>
          <w:szCs w:val="24"/>
        </w:rPr>
        <w:t>agnencies</w:t>
      </w:r>
      <w:proofErr w:type="spellEnd"/>
      <w:r w:rsidRPr="004969C4">
        <w:rPr>
          <w:rFonts w:ascii="Times New Roman" w:hAnsi="Times New Roman" w:cs="Times New Roman"/>
          <w:sz w:val="24"/>
          <w:szCs w:val="24"/>
        </w:rPr>
        <w:t xml:space="preserve"> (UN-Habitat and World Bank)</w:t>
      </w:r>
    </w:p>
    <w:p w:rsidR="004B6882" w:rsidRPr="004969C4" w:rsidRDefault="004B6882" w:rsidP="004969C4">
      <w:pPr>
        <w:pStyle w:val="ListParagraph"/>
        <w:tabs>
          <w:tab w:val="left" w:pos="360"/>
        </w:tabs>
        <w:autoSpaceDE w:val="0"/>
        <w:autoSpaceDN w:val="0"/>
        <w:adjustRightInd w:val="0"/>
        <w:spacing w:after="0" w:line="360" w:lineRule="auto"/>
        <w:ind w:left="1619"/>
        <w:jc w:val="both"/>
        <w:rPr>
          <w:rFonts w:ascii="Times New Roman" w:hAnsi="Times New Roman" w:cs="Times New Roman"/>
          <w:sz w:val="24"/>
          <w:szCs w:val="24"/>
        </w:rPr>
      </w:pPr>
      <w:r w:rsidRPr="004969C4">
        <w:rPr>
          <w:rFonts w:ascii="Times New Roman" w:hAnsi="Times New Roman" w:cs="Times New Roman"/>
          <w:sz w:val="24"/>
          <w:szCs w:val="24"/>
        </w:rPr>
        <w:t>…………………………………………………………………………………………………………………………………………………………………………………………………………………………………………………………………………………………………………………………………………………….</w:t>
      </w:r>
    </w:p>
    <w:p w:rsidR="004B6882" w:rsidRPr="004969C4" w:rsidRDefault="004B6882" w:rsidP="004969C4">
      <w:pPr>
        <w:pStyle w:val="ListParagraph"/>
        <w:numPr>
          <w:ilvl w:val="0"/>
          <w:numId w:val="12"/>
        </w:num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NGO’s</w:t>
      </w:r>
    </w:p>
    <w:p w:rsidR="004B6882" w:rsidRPr="004969C4" w:rsidRDefault="004B6882" w:rsidP="004969C4">
      <w:pPr>
        <w:pStyle w:val="ListParagraph"/>
        <w:tabs>
          <w:tab w:val="left" w:pos="360"/>
        </w:tabs>
        <w:autoSpaceDE w:val="0"/>
        <w:autoSpaceDN w:val="0"/>
        <w:adjustRightInd w:val="0"/>
        <w:spacing w:after="0" w:line="360" w:lineRule="auto"/>
        <w:ind w:left="1619"/>
        <w:jc w:val="both"/>
        <w:rPr>
          <w:rFonts w:ascii="Times New Roman" w:hAnsi="Times New Roman" w:cs="Times New Roman"/>
          <w:sz w:val="24"/>
          <w:szCs w:val="24"/>
        </w:rPr>
      </w:pPr>
      <w:r w:rsidRPr="004969C4">
        <w:rPr>
          <w:rFonts w:ascii="Times New Roman" w:hAnsi="Times New Roman" w:cs="Times New Roman"/>
          <w:sz w:val="24"/>
          <w:szCs w:val="24"/>
        </w:rPr>
        <w:t>……………………………………………………………………………………………………………………………………………………………………………………………………………………………………………………………………………………………………………………………………………………</w:t>
      </w:r>
    </w:p>
    <w:p w:rsidR="004B6882" w:rsidRPr="004969C4" w:rsidRDefault="004B6882" w:rsidP="004969C4">
      <w:pPr>
        <w:pStyle w:val="ListParagraph"/>
        <w:numPr>
          <w:ilvl w:val="0"/>
          <w:numId w:val="12"/>
        </w:num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Private sector/ investors</w:t>
      </w:r>
    </w:p>
    <w:p w:rsidR="004B6882" w:rsidRPr="004969C4" w:rsidRDefault="004B6882" w:rsidP="004969C4">
      <w:pPr>
        <w:pStyle w:val="ListParagraph"/>
        <w:tabs>
          <w:tab w:val="left" w:pos="360"/>
        </w:tabs>
        <w:autoSpaceDE w:val="0"/>
        <w:autoSpaceDN w:val="0"/>
        <w:adjustRightInd w:val="0"/>
        <w:spacing w:after="0" w:line="360" w:lineRule="auto"/>
        <w:ind w:left="1619"/>
        <w:jc w:val="both"/>
        <w:rPr>
          <w:rFonts w:ascii="Times New Roman" w:hAnsi="Times New Roman" w:cs="Times New Roman"/>
          <w:sz w:val="24"/>
          <w:szCs w:val="24"/>
        </w:rPr>
      </w:pPr>
      <w:r w:rsidRPr="004969C4">
        <w:rPr>
          <w:rFonts w:ascii="Times New Roman" w:hAnsi="Times New Roman" w:cs="Times New Roman"/>
          <w:sz w:val="24"/>
          <w:szCs w:val="24"/>
        </w:rPr>
        <w:t>……………………………………………………………………………………………………………………………………………………………………………………………………………………………………………………………….</w:t>
      </w:r>
    </w:p>
    <w:p w:rsidR="004B6882" w:rsidRPr="004969C4" w:rsidRDefault="004B6882" w:rsidP="004969C4">
      <w:pPr>
        <w:pStyle w:val="ListParagraph"/>
        <w:numPr>
          <w:ilvl w:val="0"/>
          <w:numId w:val="12"/>
        </w:numPr>
        <w:tabs>
          <w:tab w:val="left" w:pos="360"/>
        </w:tabs>
        <w:autoSpaceDE w:val="0"/>
        <w:autoSpaceDN w:val="0"/>
        <w:adjustRightInd w:val="0"/>
        <w:spacing w:after="0" w:line="360" w:lineRule="auto"/>
        <w:jc w:val="both"/>
        <w:rPr>
          <w:rFonts w:ascii="Times New Roman" w:hAnsi="Times New Roman" w:cs="Times New Roman"/>
          <w:sz w:val="24"/>
          <w:szCs w:val="24"/>
        </w:rPr>
      </w:pPr>
      <w:r w:rsidRPr="004969C4">
        <w:rPr>
          <w:rFonts w:ascii="Times New Roman" w:hAnsi="Times New Roman" w:cs="Times New Roman"/>
          <w:sz w:val="24"/>
          <w:szCs w:val="24"/>
        </w:rPr>
        <w:t>Local residents</w:t>
      </w:r>
    </w:p>
    <w:p w:rsidR="004B6882" w:rsidRPr="004969C4" w:rsidRDefault="004B6882" w:rsidP="004969C4">
      <w:pPr>
        <w:pStyle w:val="ListParagraph"/>
        <w:tabs>
          <w:tab w:val="left" w:pos="360"/>
        </w:tabs>
        <w:autoSpaceDE w:val="0"/>
        <w:autoSpaceDN w:val="0"/>
        <w:adjustRightInd w:val="0"/>
        <w:spacing w:after="0" w:line="360" w:lineRule="auto"/>
        <w:ind w:left="1619"/>
        <w:jc w:val="both"/>
        <w:rPr>
          <w:rFonts w:ascii="Times New Roman" w:hAnsi="Times New Roman" w:cs="Times New Roman"/>
          <w:sz w:val="24"/>
          <w:szCs w:val="24"/>
        </w:rPr>
      </w:pPr>
      <w:r w:rsidRPr="004969C4">
        <w:rPr>
          <w:rFonts w:ascii="Times New Roman" w:hAnsi="Times New Roman" w:cs="Times New Roman"/>
          <w:sz w:val="24"/>
          <w:szCs w:val="24"/>
        </w:rPr>
        <w:t>………………………………………………………………………………………………………………………………………………………………………………………………………………………………………………………………</w:t>
      </w:r>
    </w:p>
    <w:p w:rsidR="000E5943" w:rsidRPr="004969C4" w:rsidRDefault="000E5943" w:rsidP="004969C4">
      <w:pPr>
        <w:spacing w:line="360" w:lineRule="auto"/>
        <w:jc w:val="both"/>
        <w:rPr>
          <w:rFonts w:ascii="Times New Roman" w:hAnsi="Times New Roman" w:cs="Times New Roman"/>
        </w:rPr>
      </w:pPr>
    </w:p>
    <w:sectPr w:rsidR="000E5943" w:rsidRPr="004969C4" w:rsidSect="003259DE">
      <w:pgSz w:w="12240" w:h="15840"/>
      <w:pgMar w:top="1440" w:right="1440" w:bottom="1440" w:left="1440" w:header="720" w:footer="720" w:gutter="0"/>
      <w:cols w:space="72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5CAF" w:rsidRDefault="002D5CAF" w:rsidP="00BD6E9A">
      <w:pPr>
        <w:spacing w:after="0" w:line="240" w:lineRule="auto"/>
      </w:pPr>
      <w:r>
        <w:separator/>
      </w:r>
    </w:p>
  </w:endnote>
  <w:endnote w:type="continuationSeparator" w:id="0">
    <w:p w:rsidR="002D5CAF" w:rsidRDefault="002D5CAF" w:rsidP="00BD6E9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02039"/>
      <w:docPartObj>
        <w:docPartGallery w:val="Page Numbers (Bottom of Page)"/>
        <w:docPartUnique/>
      </w:docPartObj>
    </w:sdtPr>
    <w:sdtContent>
      <w:p w:rsidR="002113CC" w:rsidRDefault="00A65D84">
        <w:pPr>
          <w:pStyle w:val="Footer"/>
          <w:jc w:val="center"/>
        </w:pPr>
        <w:r>
          <w:fldChar w:fldCharType="begin"/>
        </w:r>
        <w:r w:rsidR="002113CC">
          <w:instrText xml:space="preserve"> PAGE   \* MERGEFORMAT </w:instrText>
        </w:r>
        <w:r>
          <w:fldChar w:fldCharType="separate"/>
        </w:r>
        <w:r w:rsidR="002F2EEC">
          <w:rPr>
            <w:noProof/>
          </w:rPr>
          <w:t>33</w:t>
        </w:r>
        <w:r>
          <w:rPr>
            <w:noProof/>
          </w:rPr>
          <w:fldChar w:fldCharType="end"/>
        </w:r>
      </w:p>
    </w:sdtContent>
  </w:sdt>
  <w:p w:rsidR="002113CC" w:rsidRDefault="002113C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5CAF" w:rsidRDefault="002D5CAF" w:rsidP="00BD6E9A">
      <w:pPr>
        <w:spacing w:after="0" w:line="240" w:lineRule="auto"/>
      </w:pPr>
      <w:r>
        <w:separator/>
      </w:r>
    </w:p>
  </w:footnote>
  <w:footnote w:type="continuationSeparator" w:id="0">
    <w:p w:rsidR="002D5CAF" w:rsidRDefault="002D5CAF" w:rsidP="00BD6E9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C3E86"/>
    <w:multiLevelType w:val="hybridMultilevel"/>
    <w:tmpl w:val="AC081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E32B6E"/>
    <w:multiLevelType w:val="hybridMultilevel"/>
    <w:tmpl w:val="7AAA6F28"/>
    <w:lvl w:ilvl="0" w:tplc="D7C2AD5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5135EE3"/>
    <w:multiLevelType w:val="hybridMultilevel"/>
    <w:tmpl w:val="D32CF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263E13"/>
    <w:multiLevelType w:val="hybridMultilevel"/>
    <w:tmpl w:val="5B1216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100A45"/>
    <w:multiLevelType w:val="hybridMultilevel"/>
    <w:tmpl w:val="464ADF66"/>
    <w:lvl w:ilvl="0" w:tplc="0409001B">
      <w:start w:val="1"/>
      <w:numFmt w:val="lowerRoman"/>
      <w:lvlText w:val="%1."/>
      <w:lvlJc w:val="right"/>
      <w:pPr>
        <w:ind w:left="2267" w:hanging="360"/>
      </w:pPr>
    </w:lvl>
    <w:lvl w:ilvl="1" w:tplc="04090019" w:tentative="1">
      <w:start w:val="1"/>
      <w:numFmt w:val="lowerLetter"/>
      <w:lvlText w:val="%2."/>
      <w:lvlJc w:val="left"/>
      <w:pPr>
        <w:ind w:left="2987" w:hanging="360"/>
      </w:pPr>
    </w:lvl>
    <w:lvl w:ilvl="2" w:tplc="0409001B" w:tentative="1">
      <w:start w:val="1"/>
      <w:numFmt w:val="lowerRoman"/>
      <w:lvlText w:val="%3."/>
      <w:lvlJc w:val="right"/>
      <w:pPr>
        <w:ind w:left="3707" w:hanging="180"/>
      </w:pPr>
    </w:lvl>
    <w:lvl w:ilvl="3" w:tplc="0409000F" w:tentative="1">
      <w:start w:val="1"/>
      <w:numFmt w:val="decimal"/>
      <w:lvlText w:val="%4."/>
      <w:lvlJc w:val="left"/>
      <w:pPr>
        <w:ind w:left="4427" w:hanging="360"/>
      </w:pPr>
    </w:lvl>
    <w:lvl w:ilvl="4" w:tplc="04090019" w:tentative="1">
      <w:start w:val="1"/>
      <w:numFmt w:val="lowerLetter"/>
      <w:lvlText w:val="%5."/>
      <w:lvlJc w:val="left"/>
      <w:pPr>
        <w:ind w:left="5147" w:hanging="360"/>
      </w:pPr>
    </w:lvl>
    <w:lvl w:ilvl="5" w:tplc="0409001B" w:tentative="1">
      <w:start w:val="1"/>
      <w:numFmt w:val="lowerRoman"/>
      <w:lvlText w:val="%6."/>
      <w:lvlJc w:val="right"/>
      <w:pPr>
        <w:ind w:left="5867" w:hanging="180"/>
      </w:pPr>
    </w:lvl>
    <w:lvl w:ilvl="6" w:tplc="0409000F" w:tentative="1">
      <w:start w:val="1"/>
      <w:numFmt w:val="decimal"/>
      <w:lvlText w:val="%7."/>
      <w:lvlJc w:val="left"/>
      <w:pPr>
        <w:ind w:left="6587" w:hanging="360"/>
      </w:pPr>
    </w:lvl>
    <w:lvl w:ilvl="7" w:tplc="04090019" w:tentative="1">
      <w:start w:val="1"/>
      <w:numFmt w:val="lowerLetter"/>
      <w:lvlText w:val="%8."/>
      <w:lvlJc w:val="left"/>
      <w:pPr>
        <w:ind w:left="7307" w:hanging="360"/>
      </w:pPr>
    </w:lvl>
    <w:lvl w:ilvl="8" w:tplc="0409001B" w:tentative="1">
      <w:start w:val="1"/>
      <w:numFmt w:val="lowerRoman"/>
      <w:lvlText w:val="%9."/>
      <w:lvlJc w:val="right"/>
      <w:pPr>
        <w:ind w:left="8027" w:hanging="180"/>
      </w:pPr>
    </w:lvl>
  </w:abstractNum>
  <w:abstractNum w:abstractNumId="5">
    <w:nsid w:val="08973495"/>
    <w:multiLevelType w:val="hybridMultilevel"/>
    <w:tmpl w:val="E4CC00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847DAD"/>
    <w:multiLevelType w:val="hybridMultilevel"/>
    <w:tmpl w:val="CAF23AF8"/>
    <w:lvl w:ilvl="0" w:tplc="0409001B">
      <w:start w:val="1"/>
      <w:numFmt w:val="lowerRoman"/>
      <w:lvlText w:val="%1."/>
      <w:lvlJc w:val="right"/>
      <w:pPr>
        <w:ind w:left="1907" w:hanging="360"/>
      </w:pPr>
    </w:lvl>
    <w:lvl w:ilvl="1" w:tplc="04090019" w:tentative="1">
      <w:start w:val="1"/>
      <w:numFmt w:val="lowerLetter"/>
      <w:lvlText w:val="%2."/>
      <w:lvlJc w:val="left"/>
      <w:pPr>
        <w:ind w:left="2627" w:hanging="360"/>
      </w:pPr>
    </w:lvl>
    <w:lvl w:ilvl="2" w:tplc="0409001B" w:tentative="1">
      <w:start w:val="1"/>
      <w:numFmt w:val="lowerRoman"/>
      <w:lvlText w:val="%3."/>
      <w:lvlJc w:val="right"/>
      <w:pPr>
        <w:ind w:left="3347" w:hanging="180"/>
      </w:pPr>
    </w:lvl>
    <w:lvl w:ilvl="3" w:tplc="0409000F" w:tentative="1">
      <w:start w:val="1"/>
      <w:numFmt w:val="decimal"/>
      <w:lvlText w:val="%4."/>
      <w:lvlJc w:val="left"/>
      <w:pPr>
        <w:ind w:left="4067" w:hanging="360"/>
      </w:pPr>
    </w:lvl>
    <w:lvl w:ilvl="4" w:tplc="04090019" w:tentative="1">
      <w:start w:val="1"/>
      <w:numFmt w:val="lowerLetter"/>
      <w:lvlText w:val="%5."/>
      <w:lvlJc w:val="left"/>
      <w:pPr>
        <w:ind w:left="4787" w:hanging="360"/>
      </w:pPr>
    </w:lvl>
    <w:lvl w:ilvl="5" w:tplc="0409001B" w:tentative="1">
      <w:start w:val="1"/>
      <w:numFmt w:val="lowerRoman"/>
      <w:lvlText w:val="%6."/>
      <w:lvlJc w:val="right"/>
      <w:pPr>
        <w:ind w:left="5507" w:hanging="180"/>
      </w:pPr>
    </w:lvl>
    <w:lvl w:ilvl="6" w:tplc="0409000F" w:tentative="1">
      <w:start w:val="1"/>
      <w:numFmt w:val="decimal"/>
      <w:lvlText w:val="%7."/>
      <w:lvlJc w:val="left"/>
      <w:pPr>
        <w:ind w:left="6227" w:hanging="360"/>
      </w:pPr>
    </w:lvl>
    <w:lvl w:ilvl="7" w:tplc="04090019" w:tentative="1">
      <w:start w:val="1"/>
      <w:numFmt w:val="lowerLetter"/>
      <w:lvlText w:val="%8."/>
      <w:lvlJc w:val="left"/>
      <w:pPr>
        <w:ind w:left="6947" w:hanging="360"/>
      </w:pPr>
    </w:lvl>
    <w:lvl w:ilvl="8" w:tplc="0409001B" w:tentative="1">
      <w:start w:val="1"/>
      <w:numFmt w:val="lowerRoman"/>
      <w:lvlText w:val="%9."/>
      <w:lvlJc w:val="right"/>
      <w:pPr>
        <w:ind w:left="7667" w:hanging="180"/>
      </w:pPr>
    </w:lvl>
  </w:abstractNum>
  <w:abstractNum w:abstractNumId="7">
    <w:nsid w:val="0FFC7AB1"/>
    <w:multiLevelType w:val="hybridMultilevel"/>
    <w:tmpl w:val="4800BA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2858CB"/>
    <w:multiLevelType w:val="hybridMultilevel"/>
    <w:tmpl w:val="DA1C21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575C23"/>
    <w:multiLevelType w:val="hybridMultilevel"/>
    <w:tmpl w:val="060C7E0A"/>
    <w:lvl w:ilvl="0" w:tplc="04090009">
      <w:start w:val="1"/>
      <w:numFmt w:val="bullet"/>
      <w:lvlText w:val=""/>
      <w:lvlJc w:val="left"/>
      <w:pPr>
        <w:ind w:left="781" w:hanging="360"/>
      </w:pPr>
      <w:rPr>
        <w:rFonts w:ascii="Wingdings" w:hAnsi="Wingdings"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0">
    <w:nsid w:val="137D5800"/>
    <w:multiLevelType w:val="hybridMultilevel"/>
    <w:tmpl w:val="8098C3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4E842F1"/>
    <w:multiLevelType w:val="hybridMultilevel"/>
    <w:tmpl w:val="DF20740C"/>
    <w:lvl w:ilvl="0" w:tplc="0409000D">
      <w:start w:val="1"/>
      <w:numFmt w:val="bullet"/>
      <w:lvlText w:val=""/>
      <w:lvlJc w:val="left"/>
      <w:pPr>
        <w:ind w:left="681" w:hanging="360"/>
      </w:pPr>
      <w:rPr>
        <w:rFonts w:ascii="Wingdings" w:hAnsi="Wingdings" w:hint="default"/>
      </w:rPr>
    </w:lvl>
    <w:lvl w:ilvl="1" w:tplc="04090003" w:tentative="1">
      <w:start w:val="1"/>
      <w:numFmt w:val="bullet"/>
      <w:lvlText w:val="o"/>
      <w:lvlJc w:val="left"/>
      <w:pPr>
        <w:ind w:left="1401" w:hanging="360"/>
      </w:pPr>
      <w:rPr>
        <w:rFonts w:ascii="Courier New" w:hAnsi="Courier New" w:cs="Courier New" w:hint="default"/>
      </w:rPr>
    </w:lvl>
    <w:lvl w:ilvl="2" w:tplc="04090005" w:tentative="1">
      <w:start w:val="1"/>
      <w:numFmt w:val="bullet"/>
      <w:lvlText w:val=""/>
      <w:lvlJc w:val="left"/>
      <w:pPr>
        <w:ind w:left="2121" w:hanging="360"/>
      </w:pPr>
      <w:rPr>
        <w:rFonts w:ascii="Wingdings" w:hAnsi="Wingdings" w:hint="default"/>
      </w:rPr>
    </w:lvl>
    <w:lvl w:ilvl="3" w:tplc="04090001" w:tentative="1">
      <w:start w:val="1"/>
      <w:numFmt w:val="bullet"/>
      <w:lvlText w:val=""/>
      <w:lvlJc w:val="left"/>
      <w:pPr>
        <w:ind w:left="2841" w:hanging="360"/>
      </w:pPr>
      <w:rPr>
        <w:rFonts w:ascii="Symbol" w:hAnsi="Symbol" w:hint="default"/>
      </w:rPr>
    </w:lvl>
    <w:lvl w:ilvl="4" w:tplc="04090003" w:tentative="1">
      <w:start w:val="1"/>
      <w:numFmt w:val="bullet"/>
      <w:lvlText w:val="o"/>
      <w:lvlJc w:val="left"/>
      <w:pPr>
        <w:ind w:left="3561" w:hanging="360"/>
      </w:pPr>
      <w:rPr>
        <w:rFonts w:ascii="Courier New" w:hAnsi="Courier New" w:cs="Courier New" w:hint="default"/>
      </w:rPr>
    </w:lvl>
    <w:lvl w:ilvl="5" w:tplc="04090005" w:tentative="1">
      <w:start w:val="1"/>
      <w:numFmt w:val="bullet"/>
      <w:lvlText w:val=""/>
      <w:lvlJc w:val="left"/>
      <w:pPr>
        <w:ind w:left="4281" w:hanging="360"/>
      </w:pPr>
      <w:rPr>
        <w:rFonts w:ascii="Wingdings" w:hAnsi="Wingdings" w:hint="default"/>
      </w:rPr>
    </w:lvl>
    <w:lvl w:ilvl="6" w:tplc="04090001" w:tentative="1">
      <w:start w:val="1"/>
      <w:numFmt w:val="bullet"/>
      <w:lvlText w:val=""/>
      <w:lvlJc w:val="left"/>
      <w:pPr>
        <w:ind w:left="5001" w:hanging="360"/>
      </w:pPr>
      <w:rPr>
        <w:rFonts w:ascii="Symbol" w:hAnsi="Symbol" w:hint="default"/>
      </w:rPr>
    </w:lvl>
    <w:lvl w:ilvl="7" w:tplc="04090003" w:tentative="1">
      <w:start w:val="1"/>
      <w:numFmt w:val="bullet"/>
      <w:lvlText w:val="o"/>
      <w:lvlJc w:val="left"/>
      <w:pPr>
        <w:ind w:left="5721" w:hanging="360"/>
      </w:pPr>
      <w:rPr>
        <w:rFonts w:ascii="Courier New" w:hAnsi="Courier New" w:cs="Courier New" w:hint="default"/>
      </w:rPr>
    </w:lvl>
    <w:lvl w:ilvl="8" w:tplc="04090005" w:tentative="1">
      <w:start w:val="1"/>
      <w:numFmt w:val="bullet"/>
      <w:lvlText w:val=""/>
      <w:lvlJc w:val="left"/>
      <w:pPr>
        <w:ind w:left="6441" w:hanging="360"/>
      </w:pPr>
      <w:rPr>
        <w:rFonts w:ascii="Wingdings" w:hAnsi="Wingdings" w:hint="default"/>
      </w:rPr>
    </w:lvl>
  </w:abstractNum>
  <w:abstractNum w:abstractNumId="12">
    <w:nsid w:val="17FC42F1"/>
    <w:multiLevelType w:val="hybridMultilevel"/>
    <w:tmpl w:val="BD1A3B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CC72814"/>
    <w:multiLevelType w:val="hybridMultilevel"/>
    <w:tmpl w:val="8EEA3C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EC94376"/>
    <w:multiLevelType w:val="hybridMultilevel"/>
    <w:tmpl w:val="1B668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2780163"/>
    <w:multiLevelType w:val="hybridMultilevel"/>
    <w:tmpl w:val="BD70EC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90C7A8B"/>
    <w:multiLevelType w:val="hybridMultilevel"/>
    <w:tmpl w:val="12385F0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F47047A"/>
    <w:multiLevelType w:val="hybridMultilevel"/>
    <w:tmpl w:val="3FE80C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688470C"/>
    <w:multiLevelType w:val="hybridMultilevel"/>
    <w:tmpl w:val="D1147858"/>
    <w:lvl w:ilvl="0" w:tplc="0409001B">
      <w:start w:val="1"/>
      <w:numFmt w:val="lowerRoman"/>
      <w:lvlText w:val="%1."/>
      <w:lvlJc w:val="right"/>
      <w:pPr>
        <w:ind w:left="1619" w:hanging="360"/>
      </w:p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9">
    <w:nsid w:val="378951CB"/>
    <w:multiLevelType w:val="hybridMultilevel"/>
    <w:tmpl w:val="406E2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D983DE9"/>
    <w:multiLevelType w:val="hybridMultilevel"/>
    <w:tmpl w:val="BD0ADD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1EF3274"/>
    <w:multiLevelType w:val="hybridMultilevel"/>
    <w:tmpl w:val="AB682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F373C1F"/>
    <w:multiLevelType w:val="hybridMultilevel"/>
    <w:tmpl w:val="628ADB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FCA3979"/>
    <w:multiLevelType w:val="hybridMultilevel"/>
    <w:tmpl w:val="080035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2A55621"/>
    <w:multiLevelType w:val="hybridMultilevel"/>
    <w:tmpl w:val="62C6E384"/>
    <w:lvl w:ilvl="0" w:tplc="0409001B">
      <w:start w:val="1"/>
      <w:numFmt w:val="lowerRoman"/>
      <w:lvlText w:val="%1."/>
      <w:lvlJc w:val="right"/>
      <w:pPr>
        <w:ind w:left="135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54F87F6F"/>
    <w:multiLevelType w:val="hybridMultilevel"/>
    <w:tmpl w:val="85CEAC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54C0C69"/>
    <w:multiLevelType w:val="hybridMultilevel"/>
    <w:tmpl w:val="A100E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D19479D"/>
    <w:multiLevelType w:val="hybridMultilevel"/>
    <w:tmpl w:val="FB3CCF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D5D156F"/>
    <w:multiLevelType w:val="hybridMultilevel"/>
    <w:tmpl w:val="0338C5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E3A16F3"/>
    <w:multiLevelType w:val="multilevel"/>
    <w:tmpl w:val="B55278DA"/>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5E687B3C"/>
    <w:multiLevelType w:val="hybridMultilevel"/>
    <w:tmpl w:val="EAA206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EFA7799"/>
    <w:multiLevelType w:val="hybridMultilevel"/>
    <w:tmpl w:val="19E498BA"/>
    <w:lvl w:ilvl="0" w:tplc="0409001B">
      <w:start w:val="1"/>
      <w:numFmt w:val="lowerRoman"/>
      <w:lvlText w:val="%1."/>
      <w:lvlJc w:val="right"/>
      <w:pPr>
        <w:ind w:left="1907" w:hanging="360"/>
      </w:pPr>
    </w:lvl>
    <w:lvl w:ilvl="1" w:tplc="04090019" w:tentative="1">
      <w:start w:val="1"/>
      <w:numFmt w:val="lowerLetter"/>
      <w:lvlText w:val="%2."/>
      <w:lvlJc w:val="left"/>
      <w:pPr>
        <w:ind w:left="2627" w:hanging="360"/>
      </w:pPr>
    </w:lvl>
    <w:lvl w:ilvl="2" w:tplc="0409001B" w:tentative="1">
      <w:start w:val="1"/>
      <w:numFmt w:val="lowerRoman"/>
      <w:lvlText w:val="%3."/>
      <w:lvlJc w:val="right"/>
      <w:pPr>
        <w:ind w:left="3347" w:hanging="180"/>
      </w:pPr>
    </w:lvl>
    <w:lvl w:ilvl="3" w:tplc="0409000F" w:tentative="1">
      <w:start w:val="1"/>
      <w:numFmt w:val="decimal"/>
      <w:lvlText w:val="%4."/>
      <w:lvlJc w:val="left"/>
      <w:pPr>
        <w:ind w:left="4067" w:hanging="360"/>
      </w:pPr>
    </w:lvl>
    <w:lvl w:ilvl="4" w:tplc="04090019" w:tentative="1">
      <w:start w:val="1"/>
      <w:numFmt w:val="lowerLetter"/>
      <w:lvlText w:val="%5."/>
      <w:lvlJc w:val="left"/>
      <w:pPr>
        <w:ind w:left="4787" w:hanging="360"/>
      </w:pPr>
    </w:lvl>
    <w:lvl w:ilvl="5" w:tplc="0409001B" w:tentative="1">
      <w:start w:val="1"/>
      <w:numFmt w:val="lowerRoman"/>
      <w:lvlText w:val="%6."/>
      <w:lvlJc w:val="right"/>
      <w:pPr>
        <w:ind w:left="5507" w:hanging="180"/>
      </w:pPr>
    </w:lvl>
    <w:lvl w:ilvl="6" w:tplc="0409000F" w:tentative="1">
      <w:start w:val="1"/>
      <w:numFmt w:val="decimal"/>
      <w:lvlText w:val="%7."/>
      <w:lvlJc w:val="left"/>
      <w:pPr>
        <w:ind w:left="6227" w:hanging="360"/>
      </w:pPr>
    </w:lvl>
    <w:lvl w:ilvl="7" w:tplc="04090019" w:tentative="1">
      <w:start w:val="1"/>
      <w:numFmt w:val="lowerLetter"/>
      <w:lvlText w:val="%8."/>
      <w:lvlJc w:val="left"/>
      <w:pPr>
        <w:ind w:left="6947" w:hanging="360"/>
      </w:pPr>
    </w:lvl>
    <w:lvl w:ilvl="8" w:tplc="0409001B" w:tentative="1">
      <w:start w:val="1"/>
      <w:numFmt w:val="lowerRoman"/>
      <w:lvlText w:val="%9."/>
      <w:lvlJc w:val="right"/>
      <w:pPr>
        <w:ind w:left="7667" w:hanging="180"/>
      </w:pPr>
    </w:lvl>
  </w:abstractNum>
  <w:abstractNum w:abstractNumId="32">
    <w:nsid w:val="60B248E4"/>
    <w:multiLevelType w:val="hybridMultilevel"/>
    <w:tmpl w:val="8294E5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12474DD"/>
    <w:multiLevelType w:val="hybridMultilevel"/>
    <w:tmpl w:val="4C582E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2757286"/>
    <w:multiLevelType w:val="hybridMultilevel"/>
    <w:tmpl w:val="B498DA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6B7349C"/>
    <w:multiLevelType w:val="hybridMultilevel"/>
    <w:tmpl w:val="641637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A2B541D"/>
    <w:multiLevelType w:val="hybridMultilevel"/>
    <w:tmpl w:val="62C6E384"/>
    <w:lvl w:ilvl="0" w:tplc="0409001B">
      <w:start w:val="1"/>
      <w:numFmt w:val="lowerRoman"/>
      <w:lvlText w:val="%1."/>
      <w:lvlJc w:val="right"/>
      <w:pPr>
        <w:ind w:left="135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6F3F1581"/>
    <w:multiLevelType w:val="hybridMultilevel"/>
    <w:tmpl w:val="3348B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F48777E"/>
    <w:multiLevelType w:val="hybridMultilevel"/>
    <w:tmpl w:val="82B266D2"/>
    <w:lvl w:ilvl="0" w:tplc="04090005">
      <w:start w:val="1"/>
      <w:numFmt w:val="bullet"/>
      <w:lvlText w:val=""/>
      <w:lvlJc w:val="left"/>
      <w:pPr>
        <w:ind w:left="720" w:hanging="360"/>
      </w:pPr>
      <w:rPr>
        <w:rFonts w:ascii="Wingdings" w:hAnsi="Wingdings" w:hint="default"/>
      </w:rPr>
    </w:lvl>
    <w:lvl w:ilvl="1" w:tplc="D3A615D4">
      <w:numFmt w:val="bullet"/>
      <w:lvlText w:val="•"/>
      <w:lvlJc w:val="left"/>
      <w:pPr>
        <w:ind w:left="1440" w:hanging="360"/>
      </w:pPr>
      <w:rPr>
        <w:rFonts w:ascii="SymbolMT" w:eastAsiaTheme="minorHAnsi" w:hAnsi="SymbolMT" w:cs="SymbolM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83553E8"/>
    <w:multiLevelType w:val="hybridMultilevel"/>
    <w:tmpl w:val="AFE6AA5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A0721A5"/>
    <w:multiLevelType w:val="hybridMultilevel"/>
    <w:tmpl w:val="D86A1AF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A4B58B1"/>
    <w:multiLevelType w:val="hybridMultilevel"/>
    <w:tmpl w:val="B23C3BB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A9F725D"/>
    <w:multiLevelType w:val="hybridMultilevel"/>
    <w:tmpl w:val="BE401F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AEC0934"/>
    <w:multiLevelType w:val="hybridMultilevel"/>
    <w:tmpl w:val="951CC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B053350"/>
    <w:multiLevelType w:val="multilevel"/>
    <w:tmpl w:val="3B4C5C2E"/>
    <w:lvl w:ilvl="0">
      <w:start w:val="1"/>
      <w:numFmt w:val="decimal"/>
      <w:lvlText w:val="%1."/>
      <w:lvlJc w:val="left"/>
      <w:pPr>
        <w:ind w:left="720" w:hanging="360"/>
      </w:pPr>
    </w:lvl>
    <w:lvl w:ilvl="1">
      <w:start w:val="5"/>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nsid w:val="7B9025DC"/>
    <w:multiLevelType w:val="hybridMultilevel"/>
    <w:tmpl w:val="9940B33E"/>
    <w:lvl w:ilvl="0" w:tplc="0409001B">
      <w:start w:val="1"/>
      <w:numFmt w:val="lowerRoman"/>
      <w:lvlText w:val="%1."/>
      <w:lvlJc w:val="right"/>
      <w:pPr>
        <w:ind w:left="1907" w:hanging="360"/>
      </w:pPr>
    </w:lvl>
    <w:lvl w:ilvl="1" w:tplc="04090019" w:tentative="1">
      <w:start w:val="1"/>
      <w:numFmt w:val="lowerLetter"/>
      <w:lvlText w:val="%2."/>
      <w:lvlJc w:val="left"/>
      <w:pPr>
        <w:ind w:left="2627" w:hanging="360"/>
      </w:pPr>
    </w:lvl>
    <w:lvl w:ilvl="2" w:tplc="0409001B" w:tentative="1">
      <w:start w:val="1"/>
      <w:numFmt w:val="lowerRoman"/>
      <w:lvlText w:val="%3."/>
      <w:lvlJc w:val="right"/>
      <w:pPr>
        <w:ind w:left="3347" w:hanging="180"/>
      </w:pPr>
    </w:lvl>
    <w:lvl w:ilvl="3" w:tplc="0409000F" w:tentative="1">
      <w:start w:val="1"/>
      <w:numFmt w:val="decimal"/>
      <w:lvlText w:val="%4."/>
      <w:lvlJc w:val="left"/>
      <w:pPr>
        <w:ind w:left="4067" w:hanging="360"/>
      </w:pPr>
    </w:lvl>
    <w:lvl w:ilvl="4" w:tplc="04090019" w:tentative="1">
      <w:start w:val="1"/>
      <w:numFmt w:val="lowerLetter"/>
      <w:lvlText w:val="%5."/>
      <w:lvlJc w:val="left"/>
      <w:pPr>
        <w:ind w:left="4787" w:hanging="360"/>
      </w:pPr>
    </w:lvl>
    <w:lvl w:ilvl="5" w:tplc="0409001B" w:tentative="1">
      <w:start w:val="1"/>
      <w:numFmt w:val="lowerRoman"/>
      <w:lvlText w:val="%6."/>
      <w:lvlJc w:val="right"/>
      <w:pPr>
        <w:ind w:left="5507" w:hanging="180"/>
      </w:pPr>
    </w:lvl>
    <w:lvl w:ilvl="6" w:tplc="0409000F" w:tentative="1">
      <w:start w:val="1"/>
      <w:numFmt w:val="decimal"/>
      <w:lvlText w:val="%7."/>
      <w:lvlJc w:val="left"/>
      <w:pPr>
        <w:ind w:left="6227" w:hanging="360"/>
      </w:pPr>
    </w:lvl>
    <w:lvl w:ilvl="7" w:tplc="04090019" w:tentative="1">
      <w:start w:val="1"/>
      <w:numFmt w:val="lowerLetter"/>
      <w:lvlText w:val="%8."/>
      <w:lvlJc w:val="left"/>
      <w:pPr>
        <w:ind w:left="6947" w:hanging="360"/>
      </w:pPr>
    </w:lvl>
    <w:lvl w:ilvl="8" w:tplc="0409001B" w:tentative="1">
      <w:start w:val="1"/>
      <w:numFmt w:val="lowerRoman"/>
      <w:lvlText w:val="%9."/>
      <w:lvlJc w:val="right"/>
      <w:pPr>
        <w:ind w:left="7667" w:hanging="180"/>
      </w:pPr>
    </w:lvl>
  </w:abstractNum>
  <w:num w:numId="1">
    <w:abstractNumId w:val="44"/>
  </w:num>
  <w:num w:numId="2">
    <w:abstractNumId w:val="12"/>
  </w:num>
  <w:num w:numId="3">
    <w:abstractNumId w:val="29"/>
  </w:num>
  <w:num w:numId="4">
    <w:abstractNumId w:val="21"/>
  </w:num>
  <w:num w:numId="5">
    <w:abstractNumId w:val="8"/>
  </w:num>
  <w:num w:numId="6">
    <w:abstractNumId w:val="24"/>
  </w:num>
  <w:num w:numId="7">
    <w:abstractNumId w:val="36"/>
  </w:num>
  <w:num w:numId="8">
    <w:abstractNumId w:val="6"/>
  </w:num>
  <w:num w:numId="9">
    <w:abstractNumId w:val="45"/>
  </w:num>
  <w:num w:numId="10">
    <w:abstractNumId w:val="31"/>
  </w:num>
  <w:num w:numId="11">
    <w:abstractNumId w:val="1"/>
  </w:num>
  <w:num w:numId="12">
    <w:abstractNumId w:val="18"/>
  </w:num>
  <w:num w:numId="13">
    <w:abstractNumId w:val="4"/>
  </w:num>
  <w:num w:numId="14">
    <w:abstractNumId w:val="43"/>
  </w:num>
  <w:num w:numId="15">
    <w:abstractNumId w:val="26"/>
  </w:num>
  <w:num w:numId="16">
    <w:abstractNumId w:val="0"/>
  </w:num>
  <w:num w:numId="17">
    <w:abstractNumId w:val="37"/>
  </w:num>
  <w:num w:numId="18">
    <w:abstractNumId w:val="19"/>
  </w:num>
  <w:num w:numId="19">
    <w:abstractNumId w:val="39"/>
  </w:num>
  <w:num w:numId="20">
    <w:abstractNumId w:val="41"/>
  </w:num>
  <w:num w:numId="21">
    <w:abstractNumId w:val="40"/>
  </w:num>
  <w:num w:numId="22">
    <w:abstractNumId w:val="9"/>
  </w:num>
  <w:num w:numId="23">
    <w:abstractNumId w:val="16"/>
  </w:num>
  <w:num w:numId="24">
    <w:abstractNumId w:val="14"/>
  </w:num>
  <w:num w:numId="25">
    <w:abstractNumId w:val="33"/>
  </w:num>
  <w:num w:numId="26">
    <w:abstractNumId w:val="10"/>
  </w:num>
  <w:num w:numId="27">
    <w:abstractNumId w:val="15"/>
  </w:num>
  <w:num w:numId="28">
    <w:abstractNumId w:val="11"/>
  </w:num>
  <w:num w:numId="29">
    <w:abstractNumId w:val="27"/>
  </w:num>
  <w:num w:numId="30">
    <w:abstractNumId w:val="35"/>
  </w:num>
  <w:num w:numId="31">
    <w:abstractNumId w:val="30"/>
  </w:num>
  <w:num w:numId="32">
    <w:abstractNumId w:val="23"/>
  </w:num>
  <w:num w:numId="33">
    <w:abstractNumId w:val="28"/>
  </w:num>
  <w:num w:numId="34">
    <w:abstractNumId w:val="3"/>
  </w:num>
  <w:num w:numId="35">
    <w:abstractNumId w:val="25"/>
  </w:num>
  <w:num w:numId="36">
    <w:abstractNumId w:val="17"/>
  </w:num>
  <w:num w:numId="37">
    <w:abstractNumId w:val="38"/>
  </w:num>
  <w:num w:numId="38">
    <w:abstractNumId w:val="20"/>
  </w:num>
  <w:num w:numId="39">
    <w:abstractNumId w:val="13"/>
  </w:num>
  <w:num w:numId="40">
    <w:abstractNumId w:val="7"/>
  </w:num>
  <w:num w:numId="41">
    <w:abstractNumId w:val="34"/>
  </w:num>
  <w:num w:numId="42">
    <w:abstractNumId w:val="22"/>
  </w:num>
  <w:num w:numId="43">
    <w:abstractNumId w:val="32"/>
  </w:num>
  <w:num w:numId="44">
    <w:abstractNumId w:val="5"/>
  </w:num>
  <w:num w:numId="45">
    <w:abstractNumId w:val="42"/>
  </w:num>
  <w:num w:numId="46">
    <w:abstractNumId w:val="2"/>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4B6882"/>
    <w:rsid w:val="00000ECD"/>
    <w:rsid w:val="00016E74"/>
    <w:rsid w:val="00020ABF"/>
    <w:rsid w:val="00026440"/>
    <w:rsid w:val="00041158"/>
    <w:rsid w:val="00041F72"/>
    <w:rsid w:val="00044E87"/>
    <w:rsid w:val="00047421"/>
    <w:rsid w:val="000501EE"/>
    <w:rsid w:val="0005113F"/>
    <w:rsid w:val="00051679"/>
    <w:rsid w:val="000537D0"/>
    <w:rsid w:val="0005447B"/>
    <w:rsid w:val="0006019D"/>
    <w:rsid w:val="000606E0"/>
    <w:rsid w:val="00074412"/>
    <w:rsid w:val="00074623"/>
    <w:rsid w:val="00074D7F"/>
    <w:rsid w:val="00075230"/>
    <w:rsid w:val="00075842"/>
    <w:rsid w:val="00080D3E"/>
    <w:rsid w:val="00083B8A"/>
    <w:rsid w:val="00086568"/>
    <w:rsid w:val="0009345B"/>
    <w:rsid w:val="00095D04"/>
    <w:rsid w:val="000A142D"/>
    <w:rsid w:val="000A34C2"/>
    <w:rsid w:val="000A5875"/>
    <w:rsid w:val="000A69F5"/>
    <w:rsid w:val="000B419A"/>
    <w:rsid w:val="000B7BA3"/>
    <w:rsid w:val="000C3941"/>
    <w:rsid w:val="000D1962"/>
    <w:rsid w:val="000D1DB6"/>
    <w:rsid w:val="000E1621"/>
    <w:rsid w:val="000E2D4A"/>
    <w:rsid w:val="000E5943"/>
    <w:rsid w:val="000F37CC"/>
    <w:rsid w:val="000F37CE"/>
    <w:rsid w:val="000F41C1"/>
    <w:rsid w:val="00104F78"/>
    <w:rsid w:val="00106663"/>
    <w:rsid w:val="0010761E"/>
    <w:rsid w:val="00121D42"/>
    <w:rsid w:val="00131AA8"/>
    <w:rsid w:val="001350F4"/>
    <w:rsid w:val="00137819"/>
    <w:rsid w:val="00142B8E"/>
    <w:rsid w:val="0015017B"/>
    <w:rsid w:val="001518F0"/>
    <w:rsid w:val="00155089"/>
    <w:rsid w:val="0015567E"/>
    <w:rsid w:val="00155ABD"/>
    <w:rsid w:val="00156963"/>
    <w:rsid w:val="00157E5C"/>
    <w:rsid w:val="001612C3"/>
    <w:rsid w:val="00161C37"/>
    <w:rsid w:val="001667E4"/>
    <w:rsid w:val="00167C74"/>
    <w:rsid w:val="00174DA6"/>
    <w:rsid w:val="00190B05"/>
    <w:rsid w:val="00190E9A"/>
    <w:rsid w:val="00196F0E"/>
    <w:rsid w:val="001A11AA"/>
    <w:rsid w:val="001A15E8"/>
    <w:rsid w:val="001B2B80"/>
    <w:rsid w:val="001B3098"/>
    <w:rsid w:val="001B3D98"/>
    <w:rsid w:val="001C28C2"/>
    <w:rsid w:val="001C41DE"/>
    <w:rsid w:val="001D04F2"/>
    <w:rsid w:val="001E14D5"/>
    <w:rsid w:val="001E150E"/>
    <w:rsid w:val="001E56D0"/>
    <w:rsid w:val="001F174B"/>
    <w:rsid w:val="001F25D4"/>
    <w:rsid w:val="00202C8D"/>
    <w:rsid w:val="0020357F"/>
    <w:rsid w:val="002067B9"/>
    <w:rsid w:val="00207C43"/>
    <w:rsid w:val="002113CC"/>
    <w:rsid w:val="0021149C"/>
    <w:rsid w:val="00212928"/>
    <w:rsid w:val="002133E7"/>
    <w:rsid w:val="0021443B"/>
    <w:rsid w:val="002170C5"/>
    <w:rsid w:val="00221E15"/>
    <w:rsid w:val="0022345D"/>
    <w:rsid w:val="00227FF6"/>
    <w:rsid w:val="00235DE2"/>
    <w:rsid w:val="00243DC3"/>
    <w:rsid w:val="00243ED8"/>
    <w:rsid w:val="00243F6C"/>
    <w:rsid w:val="00244FD8"/>
    <w:rsid w:val="002464A0"/>
    <w:rsid w:val="0025453F"/>
    <w:rsid w:val="0025523C"/>
    <w:rsid w:val="00256DEE"/>
    <w:rsid w:val="0026411A"/>
    <w:rsid w:val="00264234"/>
    <w:rsid w:val="00265FA3"/>
    <w:rsid w:val="00275298"/>
    <w:rsid w:val="002832ED"/>
    <w:rsid w:val="00287D6F"/>
    <w:rsid w:val="00294C32"/>
    <w:rsid w:val="00295020"/>
    <w:rsid w:val="002B022C"/>
    <w:rsid w:val="002D5CAF"/>
    <w:rsid w:val="002D5E51"/>
    <w:rsid w:val="002E31B3"/>
    <w:rsid w:val="002E3430"/>
    <w:rsid w:val="002E41EE"/>
    <w:rsid w:val="002E73E4"/>
    <w:rsid w:val="002F1628"/>
    <w:rsid w:val="002F2EEC"/>
    <w:rsid w:val="002F79B5"/>
    <w:rsid w:val="00301C24"/>
    <w:rsid w:val="003034E9"/>
    <w:rsid w:val="00306DD8"/>
    <w:rsid w:val="003076CA"/>
    <w:rsid w:val="00310C7B"/>
    <w:rsid w:val="003152BE"/>
    <w:rsid w:val="00320ABD"/>
    <w:rsid w:val="003211B8"/>
    <w:rsid w:val="0032195E"/>
    <w:rsid w:val="00324D4B"/>
    <w:rsid w:val="003259DE"/>
    <w:rsid w:val="0033007A"/>
    <w:rsid w:val="00331197"/>
    <w:rsid w:val="0033160B"/>
    <w:rsid w:val="003335A0"/>
    <w:rsid w:val="00333C8F"/>
    <w:rsid w:val="00334436"/>
    <w:rsid w:val="00337704"/>
    <w:rsid w:val="00337F9B"/>
    <w:rsid w:val="00343F55"/>
    <w:rsid w:val="0036317B"/>
    <w:rsid w:val="0037332D"/>
    <w:rsid w:val="0038241C"/>
    <w:rsid w:val="003825BC"/>
    <w:rsid w:val="00382D9E"/>
    <w:rsid w:val="003957A7"/>
    <w:rsid w:val="0039695B"/>
    <w:rsid w:val="00396A1F"/>
    <w:rsid w:val="003A15F0"/>
    <w:rsid w:val="003A23AD"/>
    <w:rsid w:val="003A3CF9"/>
    <w:rsid w:val="003A5E95"/>
    <w:rsid w:val="003B2EB0"/>
    <w:rsid w:val="003C7ACC"/>
    <w:rsid w:val="003D006C"/>
    <w:rsid w:val="003E1BD9"/>
    <w:rsid w:val="003E2F4A"/>
    <w:rsid w:val="003E378E"/>
    <w:rsid w:val="003E4FC3"/>
    <w:rsid w:val="003E7AB4"/>
    <w:rsid w:val="003F10ED"/>
    <w:rsid w:val="003F21E8"/>
    <w:rsid w:val="003F23B0"/>
    <w:rsid w:val="003F6C8F"/>
    <w:rsid w:val="0040753E"/>
    <w:rsid w:val="00412056"/>
    <w:rsid w:val="004156DF"/>
    <w:rsid w:val="00432530"/>
    <w:rsid w:val="004431BC"/>
    <w:rsid w:val="00445D88"/>
    <w:rsid w:val="00447792"/>
    <w:rsid w:val="0045017A"/>
    <w:rsid w:val="00457CBD"/>
    <w:rsid w:val="00461ED0"/>
    <w:rsid w:val="00462B6A"/>
    <w:rsid w:val="00463762"/>
    <w:rsid w:val="00465CF1"/>
    <w:rsid w:val="00467164"/>
    <w:rsid w:val="004741AA"/>
    <w:rsid w:val="00477A81"/>
    <w:rsid w:val="00482779"/>
    <w:rsid w:val="00492663"/>
    <w:rsid w:val="004942A2"/>
    <w:rsid w:val="00495D02"/>
    <w:rsid w:val="004969C4"/>
    <w:rsid w:val="00496D43"/>
    <w:rsid w:val="00497AF7"/>
    <w:rsid w:val="004A7E6C"/>
    <w:rsid w:val="004B3C2F"/>
    <w:rsid w:val="004B51CB"/>
    <w:rsid w:val="004B6882"/>
    <w:rsid w:val="004C1F2D"/>
    <w:rsid w:val="004C2F30"/>
    <w:rsid w:val="004C52F4"/>
    <w:rsid w:val="004C58C4"/>
    <w:rsid w:val="004C6A03"/>
    <w:rsid w:val="004C6F90"/>
    <w:rsid w:val="004D22A0"/>
    <w:rsid w:val="004D2742"/>
    <w:rsid w:val="004D733C"/>
    <w:rsid w:val="004E2AB2"/>
    <w:rsid w:val="004E3E37"/>
    <w:rsid w:val="004E42DC"/>
    <w:rsid w:val="004E4E22"/>
    <w:rsid w:val="004E7F85"/>
    <w:rsid w:val="004F2CFB"/>
    <w:rsid w:val="004F45E4"/>
    <w:rsid w:val="004F4E84"/>
    <w:rsid w:val="005132DF"/>
    <w:rsid w:val="005140B6"/>
    <w:rsid w:val="005219FE"/>
    <w:rsid w:val="005279F8"/>
    <w:rsid w:val="0053042C"/>
    <w:rsid w:val="00535992"/>
    <w:rsid w:val="005529A0"/>
    <w:rsid w:val="0056036A"/>
    <w:rsid w:val="005608BF"/>
    <w:rsid w:val="00561723"/>
    <w:rsid w:val="0057079B"/>
    <w:rsid w:val="00590AE9"/>
    <w:rsid w:val="005911CB"/>
    <w:rsid w:val="005929A5"/>
    <w:rsid w:val="00594E72"/>
    <w:rsid w:val="005A390F"/>
    <w:rsid w:val="005A6484"/>
    <w:rsid w:val="005B3DAA"/>
    <w:rsid w:val="005B7628"/>
    <w:rsid w:val="005C02A2"/>
    <w:rsid w:val="005C177C"/>
    <w:rsid w:val="005C2486"/>
    <w:rsid w:val="005C4687"/>
    <w:rsid w:val="005C6209"/>
    <w:rsid w:val="005D08F3"/>
    <w:rsid w:val="005D12FB"/>
    <w:rsid w:val="005D241A"/>
    <w:rsid w:val="005D2626"/>
    <w:rsid w:val="005D3AA0"/>
    <w:rsid w:val="005E2337"/>
    <w:rsid w:val="005E2F4D"/>
    <w:rsid w:val="005E74AC"/>
    <w:rsid w:val="005F1238"/>
    <w:rsid w:val="005F7B09"/>
    <w:rsid w:val="00601A8C"/>
    <w:rsid w:val="00601DEB"/>
    <w:rsid w:val="0060653F"/>
    <w:rsid w:val="006071C8"/>
    <w:rsid w:val="00607D24"/>
    <w:rsid w:val="00613063"/>
    <w:rsid w:val="00613FCD"/>
    <w:rsid w:val="00615241"/>
    <w:rsid w:val="00620E4A"/>
    <w:rsid w:val="00625760"/>
    <w:rsid w:val="00635033"/>
    <w:rsid w:val="00637653"/>
    <w:rsid w:val="00641BF5"/>
    <w:rsid w:val="00652EA7"/>
    <w:rsid w:val="00657AC6"/>
    <w:rsid w:val="00665019"/>
    <w:rsid w:val="00666A55"/>
    <w:rsid w:val="00667451"/>
    <w:rsid w:val="00667850"/>
    <w:rsid w:val="00671ABC"/>
    <w:rsid w:val="006778D5"/>
    <w:rsid w:val="0068561C"/>
    <w:rsid w:val="006863F2"/>
    <w:rsid w:val="00690879"/>
    <w:rsid w:val="00695EEF"/>
    <w:rsid w:val="0069655D"/>
    <w:rsid w:val="006B22C0"/>
    <w:rsid w:val="006B53D6"/>
    <w:rsid w:val="006B6F0F"/>
    <w:rsid w:val="006C5EFF"/>
    <w:rsid w:val="006C5F93"/>
    <w:rsid w:val="006C62A2"/>
    <w:rsid w:val="006C6852"/>
    <w:rsid w:val="006D3622"/>
    <w:rsid w:val="006D54A5"/>
    <w:rsid w:val="006D7F33"/>
    <w:rsid w:val="006E383E"/>
    <w:rsid w:val="006E5233"/>
    <w:rsid w:val="006F5554"/>
    <w:rsid w:val="006F7E44"/>
    <w:rsid w:val="00715A2C"/>
    <w:rsid w:val="00715BD5"/>
    <w:rsid w:val="0073339B"/>
    <w:rsid w:val="007365AD"/>
    <w:rsid w:val="00741103"/>
    <w:rsid w:val="007429CC"/>
    <w:rsid w:val="00747212"/>
    <w:rsid w:val="007530F7"/>
    <w:rsid w:val="00753F3B"/>
    <w:rsid w:val="00755C5A"/>
    <w:rsid w:val="00756117"/>
    <w:rsid w:val="00761AE0"/>
    <w:rsid w:val="00763206"/>
    <w:rsid w:val="00765822"/>
    <w:rsid w:val="00774AC0"/>
    <w:rsid w:val="0078473C"/>
    <w:rsid w:val="00790638"/>
    <w:rsid w:val="00791523"/>
    <w:rsid w:val="00796757"/>
    <w:rsid w:val="007B23D1"/>
    <w:rsid w:val="007B6140"/>
    <w:rsid w:val="007B73EA"/>
    <w:rsid w:val="007C3691"/>
    <w:rsid w:val="007D0121"/>
    <w:rsid w:val="007D54F3"/>
    <w:rsid w:val="007E53FE"/>
    <w:rsid w:val="007E55EE"/>
    <w:rsid w:val="007E7E7C"/>
    <w:rsid w:val="007F34AC"/>
    <w:rsid w:val="007F36F1"/>
    <w:rsid w:val="007F540E"/>
    <w:rsid w:val="007F6883"/>
    <w:rsid w:val="007F76D2"/>
    <w:rsid w:val="008006FD"/>
    <w:rsid w:val="008043A3"/>
    <w:rsid w:val="00805E3F"/>
    <w:rsid w:val="0080788C"/>
    <w:rsid w:val="0081602D"/>
    <w:rsid w:val="00822D77"/>
    <w:rsid w:val="00823442"/>
    <w:rsid w:val="00827FAD"/>
    <w:rsid w:val="008322B1"/>
    <w:rsid w:val="00833D26"/>
    <w:rsid w:val="00834AD3"/>
    <w:rsid w:val="00836296"/>
    <w:rsid w:val="008376E3"/>
    <w:rsid w:val="00842B3B"/>
    <w:rsid w:val="008443A1"/>
    <w:rsid w:val="00845E14"/>
    <w:rsid w:val="00857228"/>
    <w:rsid w:val="008606AA"/>
    <w:rsid w:val="00866475"/>
    <w:rsid w:val="0087021A"/>
    <w:rsid w:val="008704F0"/>
    <w:rsid w:val="00872CCD"/>
    <w:rsid w:val="00873C57"/>
    <w:rsid w:val="00877C9A"/>
    <w:rsid w:val="00886ED8"/>
    <w:rsid w:val="00890364"/>
    <w:rsid w:val="00895B42"/>
    <w:rsid w:val="008A4741"/>
    <w:rsid w:val="008B60AD"/>
    <w:rsid w:val="008C18D2"/>
    <w:rsid w:val="008C31C2"/>
    <w:rsid w:val="008D084C"/>
    <w:rsid w:val="008D2EC2"/>
    <w:rsid w:val="008F33ED"/>
    <w:rsid w:val="008F360B"/>
    <w:rsid w:val="008F4143"/>
    <w:rsid w:val="008F6D5B"/>
    <w:rsid w:val="008F71D9"/>
    <w:rsid w:val="00903DCD"/>
    <w:rsid w:val="00904336"/>
    <w:rsid w:val="0091693B"/>
    <w:rsid w:val="0092414E"/>
    <w:rsid w:val="00925BC8"/>
    <w:rsid w:val="0093244B"/>
    <w:rsid w:val="00940E88"/>
    <w:rsid w:val="00945563"/>
    <w:rsid w:val="0095123C"/>
    <w:rsid w:val="00951AB8"/>
    <w:rsid w:val="009536BE"/>
    <w:rsid w:val="009539C1"/>
    <w:rsid w:val="00953F35"/>
    <w:rsid w:val="009551A4"/>
    <w:rsid w:val="00956DAD"/>
    <w:rsid w:val="009651E8"/>
    <w:rsid w:val="00970CDA"/>
    <w:rsid w:val="009769FF"/>
    <w:rsid w:val="00980926"/>
    <w:rsid w:val="00986655"/>
    <w:rsid w:val="00991B1E"/>
    <w:rsid w:val="0099450C"/>
    <w:rsid w:val="00994A0E"/>
    <w:rsid w:val="009A6A22"/>
    <w:rsid w:val="009B0236"/>
    <w:rsid w:val="009B0C75"/>
    <w:rsid w:val="009B10DF"/>
    <w:rsid w:val="009B25CE"/>
    <w:rsid w:val="009B4CCF"/>
    <w:rsid w:val="009B5019"/>
    <w:rsid w:val="009C2D2D"/>
    <w:rsid w:val="009D175A"/>
    <w:rsid w:val="009E2961"/>
    <w:rsid w:val="009E5509"/>
    <w:rsid w:val="009E73C5"/>
    <w:rsid w:val="009F05DC"/>
    <w:rsid w:val="009F1054"/>
    <w:rsid w:val="009F21C9"/>
    <w:rsid w:val="009F556F"/>
    <w:rsid w:val="00A06931"/>
    <w:rsid w:val="00A07845"/>
    <w:rsid w:val="00A103AE"/>
    <w:rsid w:val="00A13841"/>
    <w:rsid w:val="00A13A51"/>
    <w:rsid w:val="00A16FC1"/>
    <w:rsid w:val="00A22317"/>
    <w:rsid w:val="00A22F5E"/>
    <w:rsid w:val="00A2538C"/>
    <w:rsid w:val="00A316F5"/>
    <w:rsid w:val="00A31A66"/>
    <w:rsid w:val="00A51465"/>
    <w:rsid w:val="00A56521"/>
    <w:rsid w:val="00A56C79"/>
    <w:rsid w:val="00A611E5"/>
    <w:rsid w:val="00A65D84"/>
    <w:rsid w:val="00A70329"/>
    <w:rsid w:val="00A71980"/>
    <w:rsid w:val="00A71E04"/>
    <w:rsid w:val="00A72452"/>
    <w:rsid w:val="00A76003"/>
    <w:rsid w:val="00A83745"/>
    <w:rsid w:val="00A9217F"/>
    <w:rsid w:val="00A922E9"/>
    <w:rsid w:val="00AA0640"/>
    <w:rsid w:val="00AA1D95"/>
    <w:rsid w:val="00AA6C2C"/>
    <w:rsid w:val="00AB0CF0"/>
    <w:rsid w:val="00AB26CB"/>
    <w:rsid w:val="00AC0FE7"/>
    <w:rsid w:val="00AC3149"/>
    <w:rsid w:val="00AC4A61"/>
    <w:rsid w:val="00AC64AE"/>
    <w:rsid w:val="00AD06D7"/>
    <w:rsid w:val="00AD1941"/>
    <w:rsid w:val="00AE224F"/>
    <w:rsid w:val="00AE267C"/>
    <w:rsid w:val="00AE51B1"/>
    <w:rsid w:val="00AE52A5"/>
    <w:rsid w:val="00AF0E4F"/>
    <w:rsid w:val="00AF1442"/>
    <w:rsid w:val="00AF2CA7"/>
    <w:rsid w:val="00AF413E"/>
    <w:rsid w:val="00AF7317"/>
    <w:rsid w:val="00AF7E11"/>
    <w:rsid w:val="00B035EB"/>
    <w:rsid w:val="00B040C1"/>
    <w:rsid w:val="00B04BC8"/>
    <w:rsid w:val="00B05C4A"/>
    <w:rsid w:val="00B10910"/>
    <w:rsid w:val="00B12B85"/>
    <w:rsid w:val="00B1505A"/>
    <w:rsid w:val="00B16553"/>
    <w:rsid w:val="00B174EB"/>
    <w:rsid w:val="00B177A6"/>
    <w:rsid w:val="00B205F6"/>
    <w:rsid w:val="00B26672"/>
    <w:rsid w:val="00B278B2"/>
    <w:rsid w:val="00B32418"/>
    <w:rsid w:val="00B32E68"/>
    <w:rsid w:val="00B34017"/>
    <w:rsid w:val="00B34973"/>
    <w:rsid w:val="00B35E6A"/>
    <w:rsid w:val="00B40D80"/>
    <w:rsid w:val="00B43376"/>
    <w:rsid w:val="00B4575E"/>
    <w:rsid w:val="00B47441"/>
    <w:rsid w:val="00B500F9"/>
    <w:rsid w:val="00B57723"/>
    <w:rsid w:val="00B75AA7"/>
    <w:rsid w:val="00B8078B"/>
    <w:rsid w:val="00B829C7"/>
    <w:rsid w:val="00B94A53"/>
    <w:rsid w:val="00BA211C"/>
    <w:rsid w:val="00BA47C5"/>
    <w:rsid w:val="00BB442A"/>
    <w:rsid w:val="00BB4794"/>
    <w:rsid w:val="00BB53D5"/>
    <w:rsid w:val="00BB614C"/>
    <w:rsid w:val="00BC5332"/>
    <w:rsid w:val="00BD321D"/>
    <w:rsid w:val="00BD40DC"/>
    <w:rsid w:val="00BD4D7E"/>
    <w:rsid w:val="00BD6E9A"/>
    <w:rsid w:val="00BE04EE"/>
    <w:rsid w:val="00BE21F5"/>
    <w:rsid w:val="00BE244E"/>
    <w:rsid w:val="00BE6B6F"/>
    <w:rsid w:val="00BF1065"/>
    <w:rsid w:val="00BF458A"/>
    <w:rsid w:val="00C0218C"/>
    <w:rsid w:val="00C04FD0"/>
    <w:rsid w:val="00C06033"/>
    <w:rsid w:val="00C13B5C"/>
    <w:rsid w:val="00C152F8"/>
    <w:rsid w:val="00C170E7"/>
    <w:rsid w:val="00C17135"/>
    <w:rsid w:val="00C32912"/>
    <w:rsid w:val="00C51DE4"/>
    <w:rsid w:val="00C52501"/>
    <w:rsid w:val="00C5533E"/>
    <w:rsid w:val="00C57C6F"/>
    <w:rsid w:val="00C636E7"/>
    <w:rsid w:val="00C65241"/>
    <w:rsid w:val="00C70A53"/>
    <w:rsid w:val="00C75B73"/>
    <w:rsid w:val="00C75EC4"/>
    <w:rsid w:val="00C80DDE"/>
    <w:rsid w:val="00C86081"/>
    <w:rsid w:val="00C86587"/>
    <w:rsid w:val="00C95FEF"/>
    <w:rsid w:val="00CB2310"/>
    <w:rsid w:val="00CB5E00"/>
    <w:rsid w:val="00CB5FC2"/>
    <w:rsid w:val="00CB6B36"/>
    <w:rsid w:val="00CB6D62"/>
    <w:rsid w:val="00CB76D4"/>
    <w:rsid w:val="00CC16EA"/>
    <w:rsid w:val="00CC4678"/>
    <w:rsid w:val="00CD26C5"/>
    <w:rsid w:val="00CD4CC0"/>
    <w:rsid w:val="00CD6716"/>
    <w:rsid w:val="00CE17F2"/>
    <w:rsid w:val="00CE5B98"/>
    <w:rsid w:val="00CF4EB3"/>
    <w:rsid w:val="00D0041F"/>
    <w:rsid w:val="00D13F30"/>
    <w:rsid w:val="00D1472F"/>
    <w:rsid w:val="00D27AE7"/>
    <w:rsid w:val="00D32D03"/>
    <w:rsid w:val="00D339C2"/>
    <w:rsid w:val="00D44000"/>
    <w:rsid w:val="00D5162E"/>
    <w:rsid w:val="00D5352A"/>
    <w:rsid w:val="00D54F5D"/>
    <w:rsid w:val="00D627AA"/>
    <w:rsid w:val="00D6358A"/>
    <w:rsid w:val="00D734E3"/>
    <w:rsid w:val="00D76151"/>
    <w:rsid w:val="00D76659"/>
    <w:rsid w:val="00D814E6"/>
    <w:rsid w:val="00D81FB6"/>
    <w:rsid w:val="00D83513"/>
    <w:rsid w:val="00D95F2F"/>
    <w:rsid w:val="00DA2064"/>
    <w:rsid w:val="00DA6C07"/>
    <w:rsid w:val="00DB5947"/>
    <w:rsid w:val="00DC4035"/>
    <w:rsid w:val="00DC67EE"/>
    <w:rsid w:val="00DC7440"/>
    <w:rsid w:val="00DD15D4"/>
    <w:rsid w:val="00DD3B78"/>
    <w:rsid w:val="00DD47EC"/>
    <w:rsid w:val="00DD647F"/>
    <w:rsid w:val="00DD6CCA"/>
    <w:rsid w:val="00DD7A63"/>
    <w:rsid w:val="00DE243D"/>
    <w:rsid w:val="00DF3321"/>
    <w:rsid w:val="00DF36E0"/>
    <w:rsid w:val="00DF4C2E"/>
    <w:rsid w:val="00E00305"/>
    <w:rsid w:val="00E05093"/>
    <w:rsid w:val="00E05E87"/>
    <w:rsid w:val="00E060AD"/>
    <w:rsid w:val="00E06443"/>
    <w:rsid w:val="00E103DE"/>
    <w:rsid w:val="00E228DE"/>
    <w:rsid w:val="00E308EA"/>
    <w:rsid w:val="00E3561A"/>
    <w:rsid w:val="00E41D42"/>
    <w:rsid w:val="00E4343F"/>
    <w:rsid w:val="00E44283"/>
    <w:rsid w:val="00E47809"/>
    <w:rsid w:val="00E6121E"/>
    <w:rsid w:val="00E6345E"/>
    <w:rsid w:val="00E64342"/>
    <w:rsid w:val="00E771FB"/>
    <w:rsid w:val="00E841F1"/>
    <w:rsid w:val="00E92C25"/>
    <w:rsid w:val="00E95425"/>
    <w:rsid w:val="00E974CD"/>
    <w:rsid w:val="00EA2003"/>
    <w:rsid w:val="00EA4649"/>
    <w:rsid w:val="00EA56C5"/>
    <w:rsid w:val="00EB3844"/>
    <w:rsid w:val="00EC3705"/>
    <w:rsid w:val="00EC70C9"/>
    <w:rsid w:val="00ED16E7"/>
    <w:rsid w:val="00ED2C1E"/>
    <w:rsid w:val="00EE1127"/>
    <w:rsid w:val="00EE27A6"/>
    <w:rsid w:val="00EE5288"/>
    <w:rsid w:val="00EE5764"/>
    <w:rsid w:val="00EE616F"/>
    <w:rsid w:val="00EF6830"/>
    <w:rsid w:val="00EF6C8D"/>
    <w:rsid w:val="00EF7FFA"/>
    <w:rsid w:val="00F0035E"/>
    <w:rsid w:val="00F07F50"/>
    <w:rsid w:val="00F138F3"/>
    <w:rsid w:val="00F1558A"/>
    <w:rsid w:val="00F20D05"/>
    <w:rsid w:val="00F21FE0"/>
    <w:rsid w:val="00F26968"/>
    <w:rsid w:val="00F37524"/>
    <w:rsid w:val="00F46743"/>
    <w:rsid w:val="00F551DF"/>
    <w:rsid w:val="00F63CF7"/>
    <w:rsid w:val="00F64067"/>
    <w:rsid w:val="00F65798"/>
    <w:rsid w:val="00F74868"/>
    <w:rsid w:val="00F74EB0"/>
    <w:rsid w:val="00F77A08"/>
    <w:rsid w:val="00F81284"/>
    <w:rsid w:val="00F87600"/>
    <w:rsid w:val="00F952EF"/>
    <w:rsid w:val="00F97049"/>
    <w:rsid w:val="00F97B39"/>
    <w:rsid w:val="00FA098D"/>
    <w:rsid w:val="00FB452D"/>
    <w:rsid w:val="00FD0F0E"/>
    <w:rsid w:val="00FD5910"/>
    <w:rsid w:val="00FE154A"/>
    <w:rsid w:val="00FE21D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3" type="connector" idref="#_x0000_s1051"/>
        <o:r id="V:Rule4" type="connector" idref="#_x0000_s10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6882"/>
  </w:style>
  <w:style w:type="paragraph" w:styleId="Heading1">
    <w:name w:val="heading 1"/>
    <w:basedOn w:val="Normal"/>
    <w:next w:val="Normal"/>
    <w:link w:val="Heading1Char"/>
    <w:uiPriority w:val="9"/>
    <w:qFormat/>
    <w:rsid w:val="004B688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B688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4B688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688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B688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B6882"/>
    <w:rPr>
      <w:rFonts w:ascii="Times New Roman" w:eastAsia="Times New Roman" w:hAnsi="Times New Roman" w:cs="Times New Roman"/>
      <w:b/>
      <w:bCs/>
      <w:sz w:val="27"/>
      <w:szCs w:val="27"/>
    </w:rPr>
  </w:style>
  <w:style w:type="paragraph" w:styleId="ListParagraph">
    <w:name w:val="List Paragraph"/>
    <w:basedOn w:val="Normal"/>
    <w:uiPriority w:val="34"/>
    <w:qFormat/>
    <w:rsid w:val="004B6882"/>
    <w:pPr>
      <w:ind w:left="720"/>
      <w:contextualSpacing/>
    </w:pPr>
  </w:style>
  <w:style w:type="character" w:styleId="Hyperlink">
    <w:name w:val="Hyperlink"/>
    <w:basedOn w:val="DefaultParagraphFont"/>
    <w:uiPriority w:val="99"/>
    <w:unhideWhenUsed/>
    <w:rsid w:val="004B6882"/>
    <w:rPr>
      <w:color w:val="0000FF"/>
      <w:u w:val="single"/>
    </w:rPr>
  </w:style>
  <w:style w:type="paragraph" w:styleId="BalloonText">
    <w:name w:val="Balloon Text"/>
    <w:basedOn w:val="Normal"/>
    <w:link w:val="BalloonTextChar"/>
    <w:rsid w:val="004B6882"/>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rsid w:val="004B6882"/>
    <w:rPr>
      <w:rFonts w:ascii="Tahoma" w:eastAsia="Calibri" w:hAnsi="Tahoma" w:cs="Tahoma"/>
      <w:sz w:val="16"/>
      <w:szCs w:val="16"/>
    </w:rPr>
  </w:style>
  <w:style w:type="paragraph" w:styleId="Header">
    <w:name w:val="header"/>
    <w:basedOn w:val="Normal"/>
    <w:link w:val="HeaderChar"/>
    <w:uiPriority w:val="99"/>
    <w:semiHidden/>
    <w:unhideWhenUsed/>
    <w:rsid w:val="004B688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B6882"/>
  </w:style>
  <w:style w:type="paragraph" w:styleId="Footer">
    <w:name w:val="footer"/>
    <w:basedOn w:val="Normal"/>
    <w:link w:val="FooterChar"/>
    <w:uiPriority w:val="99"/>
    <w:unhideWhenUsed/>
    <w:rsid w:val="004B68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6882"/>
  </w:style>
  <w:style w:type="character" w:customStyle="1" w:styleId="mw-headline">
    <w:name w:val="mw-headline"/>
    <w:basedOn w:val="DefaultParagraphFont"/>
    <w:rsid w:val="004B6882"/>
  </w:style>
  <w:style w:type="paragraph" w:styleId="NormalWeb">
    <w:name w:val="Normal (Web)"/>
    <w:basedOn w:val="Normal"/>
    <w:uiPriority w:val="99"/>
    <w:unhideWhenUsed/>
    <w:rsid w:val="004B6882"/>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4B6882"/>
    <w:pPr>
      <w:spacing w:line="240" w:lineRule="auto"/>
    </w:pPr>
    <w:rPr>
      <w:b/>
      <w:bCs/>
      <w:color w:val="4F81BD" w:themeColor="accent1"/>
      <w:sz w:val="18"/>
      <w:szCs w:val="18"/>
    </w:rPr>
  </w:style>
  <w:style w:type="paragraph" w:customStyle="1" w:styleId="Default">
    <w:name w:val="Default"/>
    <w:rsid w:val="004B6882"/>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4B6882"/>
    <w:rPr>
      <w:sz w:val="16"/>
      <w:szCs w:val="16"/>
    </w:rPr>
  </w:style>
  <w:style w:type="paragraph" w:styleId="CommentText">
    <w:name w:val="annotation text"/>
    <w:basedOn w:val="Normal"/>
    <w:link w:val="CommentTextChar"/>
    <w:uiPriority w:val="99"/>
    <w:semiHidden/>
    <w:unhideWhenUsed/>
    <w:rsid w:val="004B6882"/>
    <w:pPr>
      <w:spacing w:line="240" w:lineRule="auto"/>
    </w:pPr>
    <w:rPr>
      <w:sz w:val="20"/>
      <w:szCs w:val="20"/>
    </w:rPr>
  </w:style>
  <w:style w:type="character" w:customStyle="1" w:styleId="CommentTextChar">
    <w:name w:val="Comment Text Char"/>
    <w:basedOn w:val="DefaultParagraphFont"/>
    <w:link w:val="CommentText"/>
    <w:uiPriority w:val="99"/>
    <w:semiHidden/>
    <w:rsid w:val="004B6882"/>
    <w:rPr>
      <w:sz w:val="20"/>
      <w:szCs w:val="20"/>
    </w:rPr>
  </w:style>
  <w:style w:type="paragraph" w:styleId="CommentSubject">
    <w:name w:val="annotation subject"/>
    <w:basedOn w:val="CommentText"/>
    <w:next w:val="CommentText"/>
    <w:link w:val="CommentSubjectChar"/>
    <w:uiPriority w:val="99"/>
    <w:semiHidden/>
    <w:unhideWhenUsed/>
    <w:rsid w:val="004B6882"/>
    <w:rPr>
      <w:b/>
      <w:bCs/>
    </w:rPr>
  </w:style>
  <w:style w:type="character" w:customStyle="1" w:styleId="CommentSubjectChar">
    <w:name w:val="Comment Subject Char"/>
    <w:basedOn w:val="CommentTextChar"/>
    <w:link w:val="CommentSubject"/>
    <w:uiPriority w:val="99"/>
    <w:semiHidden/>
    <w:rsid w:val="004B6882"/>
    <w:rPr>
      <w:b/>
      <w:bCs/>
      <w:sz w:val="20"/>
      <w:szCs w:val="20"/>
    </w:rPr>
  </w:style>
  <w:style w:type="table" w:styleId="TableGrid">
    <w:name w:val="Table Grid"/>
    <w:basedOn w:val="TableNormal"/>
    <w:uiPriority w:val="59"/>
    <w:rsid w:val="004B68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2">
    <w:name w:val="Medium Shading 1 Accent 2"/>
    <w:basedOn w:val="TableNormal"/>
    <w:uiPriority w:val="63"/>
    <w:rsid w:val="004B6882"/>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ghtShading-Accent4">
    <w:name w:val="Light Shading Accent 4"/>
    <w:basedOn w:val="TableNormal"/>
    <w:uiPriority w:val="60"/>
    <w:rsid w:val="004B6882"/>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Grid-Accent3">
    <w:name w:val="Light Grid Accent 3"/>
    <w:basedOn w:val="TableNormal"/>
    <w:uiPriority w:val="62"/>
    <w:rsid w:val="004B6882"/>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List-Accent5">
    <w:name w:val="Light List Accent 5"/>
    <w:basedOn w:val="TableNormal"/>
    <w:uiPriority w:val="61"/>
    <w:rsid w:val="004B6882"/>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FootnoteText">
    <w:name w:val="footnote text"/>
    <w:basedOn w:val="Normal"/>
    <w:link w:val="FootnoteTextChar"/>
    <w:uiPriority w:val="99"/>
    <w:semiHidden/>
    <w:unhideWhenUsed/>
    <w:rsid w:val="004B688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B6882"/>
    <w:rPr>
      <w:sz w:val="20"/>
      <w:szCs w:val="20"/>
    </w:rPr>
  </w:style>
  <w:style w:type="character" w:styleId="FootnoteReference">
    <w:name w:val="footnote reference"/>
    <w:basedOn w:val="DefaultParagraphFont"/>
    <w:uiPriority w:val="99"/>
    <w:semiHidden/>
    <w:unhideWhenUsed/>
    <w:rsid w:val="004B6882"/>
    <w:rPr>
      <w:vertAlign w:val="superscript"/>
    </w:rPr>
  </w:style>
  <w:style w:type="paragraph" w:styleId="TOCHeading">
    <w:name w:val="TOC Heading"/>
    <w:basedOn w:val="Heading1"/>
    <w:next w:val="Normal"/>
    <w:uiPriority w:val="39"/>
    <w:unhideWhenUsed/>
    <w:qFormat/>
    <w:rsid w:val="004B6882"/>
    <w:pPr>
      <w:outlineLvl w:val="9"/>
    </w:pPr>
  </w:style>
  <w:style w:type="table" w:styleId="MediumGrid2-Accent6">
    <w:name w:val="Medium Grid 2 Accent 6"/>
    <w:basedOn w:val="TableNormal"/>
    <w:uiPriority w:val="68"/>
    <w:rsid w:val="004B688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paragraph" w:styleId="TOC1">
    <w:name w:val="toc 1"/>
    <w:basedOn w:val="Normal"/>
    <w:next w:val="Normal"/>
    <w:autoRedefine/>
    <w:uiPriority w:val="39"/>
    <w:unhideWhenUsed/>
    <w:qFormat/>
    <w:rsid w:val="004B6882"/>
    <w:pPr>
      <w:spacing w:before="120" w:after="120"/>
    </w:pPr>
    <w:rPr>
      <w:b/>
      <w:bCs/>
      <w:caps/>
      <w:sz w:val="20"/>
      <w:szCs w:val="20"/>
    </w:rPr>
  </w:style>
  <w:style w:type="paragraph" w:styleId="TOC2">
    <w:name w:val="toc 2"/>
    <w:basedOn w:val="Normal"/>
    <w:next w:val="Normal"/>
    <w:autoRedefine/>
    <w:uiPriority w:val="39"/>
    <w:unhideWhenUsed/>
    <w:qFormat/>
    <w:rsid w:val="004B6882"/>
    <w:pPr>
      <w:spacing w:after="0"/>
      <w:ind w:left="220"/>
    </w:pPr>
    <w:rPr>
      <w:smallCaps/>
      <w:sz w:val="20"/>
      <w:szCs w:val="20"/>
    </w:rPr>
  </w:style>
  <w:style w:type="paragraph" w:styleId="TOC3">
    <w:name w:val="toc 3"/>
    <w:basedOn w:val="Normal"/>
    <w:next w:val="Normal"/>
    <w:autoRedefine/>
    <w:uiPriority w:val="39"/>
    <w:unhideWhenUsed/>
    <w:qFormat/>
    <w:rsid w:val="004B6882"/>
    <w:pPr>
      <w:spacing w:after="0"/>
      <w:ind w:left="440"/>
    </w:pPr>
    <w:rPr>
      <w:i/>
      <w:iCs/>
      <w:sz w:val="20"/>
      <w:szCs w:val="20"/>
    </w:rPr>
  </w:style>
  <w:style w:type="paragraph" w:styleId="TOC4">
    <w:name w:val="toc 4"/>
    <w:basedOn w:val="Normal"/>
    <w:next w:val="Normal"/>
    <w:autoRedefine/>
    <w:uiPriority w:val="39"/>
    <w:unhideWhenUsed/>
    <w:rsid w:val="004B6882"/>
    <w:pPr>
      <w:spacing w:after="0"/>
      <w:ind w:left="660"/>
    </w:pPr>
    <w:rPr>
      <w:sz w:val="18"/>
      <w:szCs w:val="18"/>
    </w:rPr>
  </w:style>
  <w:style w:type="paragraph" w:styleId="TOC5">
    <w:name w:val="toc 5"/>
    <w:basedOn w:val="Normal"/>
    <w:next w:val="Normal"/>
    <w:autoRedefine/>
    <w:uiPriority w:val="39"/>
    <w:unhideWhenUsed/>
    <w:rsid w:val="004B6882"/>
    <w:pPr>
      <w:spacing w:after="0"/>
      <w:ind w:left="880"/>
    </w:pPr>
    <w:rPr>
      <w:sz w:val="18"/>
      <w:szCs w:val="18"/>
    </w:rPr>
  </w:style>
  <w:style w:type="paragraph" w:styleId="TOC6">
    <w:name w:val="toc 6"/>
    <w:basedOn w:val="Normal"/>
    <w:next w:val="Normal"/>
    <w:autoRedefine/>
    <w:uiPriority w:val="39"/>
    <w:unhideWhenUsed/>
    <w:rsid w:val="004B6882"/>
    <w:pPr>
      <w:spacing w:after="0"/>
      <w:ind w:left="1100"/>
    </w:pPr>
    <w:rPr>
      <w:sz w:val="18"/>
      <w:szCs w:val="18"/>
    </w:rPr>
  </w:style>
  <w:style w:type="paragraph" w:styleId="TOC7">
    <w:name w:val="toc 7"/>
    <w:basedOn w:val="Normal"/>
    <w:next w:val="Normal"/>
    <w:autoRedefine/>
    <w:uiPriority w:val="39"/>
    <w:unhideWhenUsed/>
    <w:rsid w:val="004B6882"/>
    <w:pPr>
      <w:spacing w:after="0"/>
      <w:ind w:left="1320"/>
    </w:pPr>
    <w:rPr>
      <w:sz w:val="18"/>
      <w:szCs w:val="18"/>
    </w:rPr>
  </w:style>
  <w:style w:type="paragraph" w:styleId="TOC8">
    <w:name w:val="toc 8"/>
    <w:basedOn w:val="Normal"/>
    <w:next w:val="Normal"/>
    <w:autoRedefine/>
    <w:uiPriority w:val="39"/>
    <w:unhideWhenUsed/>
    <w:rsid w:val="004B6882"/>
    <w:pPr>
      <w:spacing w:after="0"/>
      <w:ind w:left="1540"/>
    </w:pPr>
    <w:rPr>
      <w:sz w:val="18"/>
      <w:szCs w:val="18"/>
    </w:rPr>
  </w:style>
  <w:style w:type="paragraph" w:styleId="TOC9">
    <w:name w:val="toc 9"/>
    <w:basedOn w:val="Normal"/>
    <w:next w:val="Normal"/>
    <w:autoRedefine/>
    <w:uiPriority w:val="39"/>
    <w:unhideWhenUsed/>
    <w:rsid w:val="004B6882"/>
    <w:pPr>
      <w:spacing w:after="0"/>
      <w:ind w:left="1760"/>
    </w:pPr>
    <w:rPr>
      <w:sz w:val="18"/>
      <w:szCs w:val="18"/>
    </w:rPr>
  </w:style>
  <w:style w:type="paragraph" w:styleId="TableofFigures">
    <w:name w:val="table of figures"/>
    <w:basedOn w:val="Normal"/>
    <w:next w:val="Normal"/>
    <w:uiPriority w:val="99"/>
    <w:unhideWhenUsed/>
    <w:rsid w:val="004B6882"/>
    <w:pPr>
      <w:spacing w:after="0"/>
    </w:pPr>
  </w:style>
  <w:style w:type="table" w:styleId="LightShading-Accent5">
    <w:name w:val="Light Shading Accent 5"/>
    <w:basedOn w:val="TableNormal"/>
    <w:uiPriority w:val="60"/>
    <w:rsid w:val="003076CA"/>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3">
    <w:name w:val="Light Shading Accent 3"/>
    <w:basedOn w:val="TableNormal"/>
    <w:uiPriority w:val="60"/>
    <w:rsid w:val="003076CA"/>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Gatwekera" TargetMode="External"/><Relationship Id="rId18" Type="http://schemas.openxmlformats.org/officeDocument/2006/relationships/hyperlink" Target="http://en.wikipedia.org/w/index.php?title=Makina,_Nairobi&amp;action=edit&amp;redlink=1" TargetMode="External"/><Relationship Id="rId26" Type="http://schemas.openxmlformats.org/officeDocument/2006/relationships/hyperlink" Target="http://www.nairobi.climatemps.com/july.php" TargetMode="External"/><Relationship Id="rId39" Type="http://schemas.openxmlformats.org/officeDocument/2006/relationships/hyperlink" Target="http://en.wikipedia.org/wiki/Methane" TargetMode="External"/><Relationship Id="rId21" Type="http://schemas.openxmlformats.org/officeDocument/2006/relationships/image" Target="media/image3.png"/><Relationship Id="rId34" Type="http://schemas.openxmlformats.org/officeDocument/2006/relationships/hyperlink" Target="http://en.wikipedia.org/wiki/Facing_the_Future_School" TargetMode="External"/><Relationship Id="rId42" Type="http://schemas.openxmlformats.org/officeDocument/2006/relationships/image" Target="media/image11.jpeg"/><Relationship Id="rId47" Type="http://schemas.openxmlformats.org/officeDocument/2006/relationships/image" Target="media/image15.jpeg"/><Relationship Id="rId50" Type="http://schemas.openxmlformats.org/officeDocument/2006/relationships/image" Target="media/image18.png"/><Relationship Id="rId55" Type="http://schemas.openxmlformats.org/officeDocument/2006/relationships/image" Target="media/image22.jpeg"/><Relationship Id="rId63" Type="http://schemas.openxmlformats.org/officeDocument/2006/relationships/image" Target="media/image29.jpeg"/><Relationship Id="rId68" Type="http://schemas.openxmlformats.org/officeDocument/2006/relationships/image" Target="media/image34.jpeg"/><Relationship Id="rId7" Type="http://schemas.openxmlformats.org/officeDocument/2006/relationships/endnotes" Target="endnotes.xml"/><Relationship Id="rId71"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hyperlink" Target="http://en.wikipedia.org/wiki/Laini_Saba" TargetMode="External"/><Relationship Id="rId29" Type="http://schemas.openxmlformats.org/officeDocument/2006/relationships/hyperlink" Target="http://www.nairobi.climatemps.com/july.php" TargetMode="External"/><Relationship Id="rId11" Type="http://schemas.openxmlformats.org/officeDocument/2006/relationships/hyperlink" Target="http://en.wikipedia.org/wiki/Kianda" TargetMode="External"/><Relationship Id="rId24" Type="http://schemas.openxmlformats.org/officeDocument/2006/relationships/hyperlink" Target="http://en.wikipedia.org/wiki/Wet_season" TargetMode="External"/><Relationship Id="rId32" Type="http://schemas.openxmlformats.org/officeDocument/2006/relationships/image" Target="media/image7.png"/><Relationship Id="rId37" Type="http://schemas.openxmlformats.org/officeDocument/2006/relationships/hyperlink" Target="http://en.wikipedia.org/wiki/Sewage" TargetMode="External"/><Relationship Id="rId40" Type="http://schemas.openxmlformats.org/officeDocument/2006/relationships/image" Target="media/image9.jpeg"/><Relationship Id="rId45" Type="http://schemas.openxmlformats.org/officeDocument/2006/relationships/image" Target="media/image14.jpeg"/><Relationship Id="rId53" Type="http://schemas.openxmlformats.org/officeDocument/2006/relationships/image" Target="media/image20.jpeg"/><Relationship Id="rId58" Type="http://schemas.openxmlformats.org/officeDocument/2006/relationships/image" Target="media/image25.jpeg"/><Relationship Id="rId66" Type="http://schemas.openxmlformats.org/officeDocument/2006/relationships/image" Target="media/image32.jpeg"/><Relationship Id="rId7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en.wikipedia.org/wiki/Lindi,_Nairobi" TargetMode="External"/><Relationship Id="rId23" Type="http://schemas.openxmlformats.org/officeDocument/2006/relationships/image" Target="media/image5.png"/><Relationship Id="rId28" Type="http://schemas.openxmlformats.org/officeDocument/2006/relationships/hyperlink" Target="http://www.nairobi.climatemps.com/march.php" TargetMode="External"/><Relationship Id="rId36" Type="http://schemas.openxmlformats.org/officeDocument/2006/relationships/hyperlink" Target="http://en.wikipedia.org/wiki/Presbyterian_Church_of_East_Africa" TargetMode="External"/><Relationship Id="rId49" Type="http://schemas.openxmlformats.org/officeDocument/2006/relationships/image" Target="media/image17.png"/><Relationship Id="rId57" Type="http://schemas.openxmlformats.org/officeDocument/2006/relationships/image" Target="media/image24.jpeg"/><Relationship Id="rId61" Type="http://schemas.openxmlformats.org/officeDocument/2006/relationships/image" Target="media/image27.jpeg"/><Relationship Id="rId10" Type="http://schemas.openxmlformats.org/officeDocument/2006/relationships/hyperlink" Target="http://en.wikipedia.org/wiki/Nairobi_river" TargetMode="External"/><Relationship Id="rId19" Type="http://schemas.openxmlformats.org/officeDocument/2006/relationships/hyperlink" Target="http://en.wikipedia.org/wiki/Mashimoni" TargetMode="External"/><Relationship Id="rId31" Type="http://schemas.openxmlformats.org/officeDocument/2006/relationships/chart" Target="charts/chart1.xml"/><Relationship Id="rId44" Type="http://schemas.openxmlformats.org/officeDocument/2006/relationships/image" Target="media/image13.jpeg"/><Relationship Id="rId52" Type="http://schemas.openxmlformats.org/officeDocument/2006/relationships/image" Target="media/image19.jpeg"/><Relationship Id="rId60" Type="http://schemas.openxmlformats.org/officeDocument/2006/relationships/chart" Target="charts/chart4.xml"/><Relationship Id="rId65" Type="http://schemas.openxmlformats.org/officeDocument/2006/relationships/image" Target="media/image31.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en.wikipedia.org/wiki/Kisumu_Ndogo" TargetMode="External"/><Relationship Id="rId22" Type="http://schemas.openxmlformats.org/officeDocument/2006/relationships/image" Target="media/image4.png"/><Relationship Id="rId27" Type="http://schemas.openxmlformats.org/officeDocument/2006/relationships/hyperlink" Target="http://www.nairobi.climatemps.com/april.php" TargetMode="External"/><Relationship Id="rId30" Type="http://schemas.openxmlformats.org/officeDocument/2006/relationships/image" Target="media/image6.png"/><Relationship Id="rId35" Type="http://schemas.openxmlformats.org/officeDocument/2006/relationships/hyperlink" Target="http://en.wikipedia.org/wiki/PCEA_Silanga_High_School" TargetMode="External"/><Relationship Id="rId43" Type="http://schemas.openxmlformats.org/officeDocument/2006/relationships/image" Target="media/image12.jpeg"/><Relationship Id="rId48" Type="http://schemas.openxmlformats.org/officeDocument/2006/relationships/image" Target="media/image16.jpeg"/><Relationship Id="rId56" Type="http://schemas.openxmlformats.org/officeDocument/2006/relationships/image" Target="media/image23.jpeg"/><Relationship Id="rId64" Type="http://schemas.openxmlformats.org/officeDocument/2006/relationships/image" Target="media/image30.jpeg"/><Relationship Id="rId69" Type="http://schemas.openxmlformats.org/officeDocument/2006/relationships/image" Target="media/image35.jpeg"/><Relationship Id="rId8" Type="http://schemas.openxmlformats.org/officeDocument/2006/relationships/footer" Target="footer1.xml"/><Relationship Id="rId51" Type="http://schemas.openxmlformats.org/officeDocument/2006/relationships/chart" Target="charts/chart3.xm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en.wikipedia.org/wiki/Soweto_East" TargetMode="External"/><Relationship Id="rId17" Type="http://schemas.openxmlformats.org/officeDocument/2006/relationships/hyperlink" Target="http://en.wikipedia.org/wiki/Siranga" TargetMode="External"/><Relationship Id="rId25" Type="http://schemas.openxmlformats.org/officeDocument/2006/relationships/hyperlink" Target="http://en.wikipedia.org/wiki/Dry_season" TargetMode="External"/><Relationship Id="rId33" Type="http://schemas.openxmlformats.org/officeDocument/2006/relationships/image" Target="media/image8.png"/><Relationship Id="rId38" Type="http://schemas.openxmlformats.org/officeDocument/2006/relationships/hyperlink" Target="http://en.wikipedia.org/wiki/Flying_toilet" TargetMode="External"/><Relationship Id="rId46" Type="http://schemas.openxmlformats.org/officeDocument/2006/relationships/chart" Target="charts/chart2.xml"/><Relationship Id="rId59" Type="http://schemas.openxmlformats.org/officeDocument/2006/relationships/image" Target="media/image26.jpeg"/><Relationship Id="rId67" Type="http://schemas.openxmlformats.org/officeDocument/2006/relationships/image" Target="media/image33.jpeg"/><Relationship Id="rId20" Type="http://schemas.openxmlformats.org/officeDocument/2006/relationships/image" Target="media/image2.jpeg"/><Relationship Id="rId41" Type="http://schemas.openxmlformats.org/officeDocument/2006/relationships/image" Target="media/image10.jpeg"/><Relationship Id="rId54" Type="http://schemas.openxmlformats.org/officeDocument/2006/relationships/image" Target="media/image21.jpeg"/><Relationship Id="rId62" Type="http://schemas.openxmlformats.org/officeDocument/2006/relationships/image" Target="media/image28.jpeg"/><Relationship Id="rId70"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Projected Population of Kibera</a:t>
            </a:r>
          </a:p>
        </c:rich>
      </c:tx>
    </c:title>
    <c:plotArea>
      <c:layout/>
      <c:lineChart>
        <c:grouping val="standard"/>
        <c:ser>
          <c:idx val="0"/>
          <c:order val="0"/>
          <c:tx>
            <c:strRef>
              <c:f>Sheet3!$F$9</c:f>
              <c:strCache>
                <c:ptCount val="1"/>
                <c:pt idx="0">
                  <c:v>YEAR</c:v>
                </c:pt>
              </c:strCache>
            </c:strRef>
          </c:tx>
          <c:marker>
            <c:symbol val="none"/>
          </c:marker>
          <c:val>
            <c:numRef>
              <c:f>Sheet3!$G$9:$J$9</c:f>
              <c:numCache>
                <c:formatCode>General</c:formatCode>
                <c:ptCount val="4"/>
                <c:pt idx="0">
                  <c:v>2009</c:v>
                </c:pt>
                <c:pt idx="1">
                  <c:v>2012</c:v>
                </c:pt>
                <c:pt idx="2">
                  <c:v>2015</c:v>
                </c:pt>
                <c:pt idx="3">
                  <c:v>2017</c:v>
                </c:pt>
              </c:numCache>
            </c:numRef>
          </c:val>
        </c:ser>
        <c:ser>
          <c:idx val="1"/>
          <c:order val="1"/>
          <c:tx>
            <c:strRef>
              <c:f>Sheet3!$F$10</c:f>
              <c:strCache>
                <c:ptCount val="1"/>
                <c:pt idx="0">
                  <c:v>KIBERA POPULATION</c:v>
                </c:pt>
              </c:strCache>
            </c:strRef>
          </c:tx>
          <c:marker>
            <c:symbol val="none"/>
          </c:marker>
          <c:val>
            <c:numRef>
              <c:f>Sheet3!$G$10:$J$10</c:f>
              <c:numCache>
                <c:formatCode>#,##0</c:formatCode>
                <c:ptCount val="4"/>
                <c:pt idx="0">
                  <c:v>178284</c:v>
                </c:pt>
                <c:pt idx="1">
                  <c:v>199812</c:v>
                </c:pt>
                <c:pt idx="2">
                  <c:v>223940</c:v>
                </c:pt>
                <c:pt idx="3">
                  <c:v>241623</c:v>
                </c:pt>
              </c:numCache>
            </c:numRef>
          </c:val>
        </c:ser>
        <c:marker val="1"/>
        <c:axId val="68299008"/>
        <c:axId val="68317184"/>
      </c:lineChart>
      <c:catAx>
        <c:axId val="68299008"/>
        <c:scaling>
          <c:orientation val="minMax"/>
        </c:scaling>
        <c:axPos val="b"/>
        <c:majorTickMark val="none"/>
        <c:tickLblPos val="nextTo"/>
        <c:crossAx val="68317184"/>
        <c:crosses val="autoZero"/>
        <c:auto val="1"/>
        <c:lblAlgn val="ctr"/>
        <c:lblOffset val="100"/>
      </c:catAx>
      <c:valAx>
        <c:axId val="68317184"/>
        <c:scaling>
          <c:orientation val="minMax"/>
        </c:scaling>
        <c:axPos val="l"/>
        <c:majorGridlines/>
        <c:title>
          <c:tx>
            <c:rich>
              <a:bodyPr/>
              <a:lstStyle/>
              <a:p>
                <a:pPr>
                  <a:defRPr/>
                </a:pPr>
                <a:r>
                  <a:rPr lang="en-US"/>
                  <a:t>population</a:t>
                </a:r>
              </a:p>
            </c:rich>
          </c:tx>
        </c:title>
        <c:numFmt formatCode="General" sourceLinked="1"/>
        <c:majorTickMark val="none"/>
        <c:tickLblPos val="nextTo"/>
        <c:crossAx val="68299008"/>
        <c:crosses val="autoZero"/>
        <c:crossBetween val="between"/>
      </c:valAx>
      <c:dTable>
        <c:showHorzBorder val="1"/>
        <c:showVertBorder val="1"/>
        <c:showOutline val="1"/>
        <c:showKeys val="1"/>
      </c:dTable>
    </c:plotArea>
    <c:plotVisOnly val="1"/>
    <c:dispBlanksAs val="gap"/>
  </c:chart>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5"/>
  <c:chart>
    <c:title>
      <c:tx>
        <c:rich>
          <a:bodyPr/>
          <a:lstStyle/>
          <a:p>
            <a:pPr>
              <a:defRPr/>
            </a:pPr>
            <a:r>
              <a:rPr lang="en-US" sz="1100">
                <a:latin typeface="Times New Roman" pitchFamily="18" charset="0"/>
                <a:cs typeface="Times New Roman" pitchFamily="18" charset="0"/>
              </a:rPr>
              <a:t>Household size and Size of the House</a:t>
            </a:r>
          </a:p>
        </c:rich>
      </c:tx>
      <c:layout>
        <c:manualLayout>
          <c:xMode val="edge"/>
          <c:yMode val="edge"/>
          <c:x val="0.36161945506951182"/>
          <c:y val="1.7165935575027304E-2"/>
        </c:manualLayout>
      </c:layout>
    </c:title>
    <c:view3D>
      <c:rAngAx val="1"/>
    </c:view3D>
    <c:plotArea>
      <c:layout>
        <c:manualLayout>
          <c:layoutTarget val="inner"/>
          <c:xMode val="edge"/>
          <c:yMode val="edge"/>
          <c:x val="0.26425266438524642"/>
          <c:y val="3.3862063059583461E-2"/>
          <c:w val="0.74468723508019519"/>
          <c:h val="0.64979899110876904"/>
        </c:manualLayout>
      </c:layout>
      <c:bar3DChart>
        <c:barDir val="col"/>
        <c:grouping val="clustered"/>
        <c:ser>
          <c:idx val="0"/>
          <c:order val="0"/>
          <c:tx>
            <c:v>Single room</c:v>
          </c:tx>
          <c:cat>
            <c:strRef>
              <c:f>Sheet1!$C$2:$G$2</c:f>
              <c:strCache>
                <c:ptCount val="5"/>
                <c:pt idx="0">
                  <c:v>less than 3 people</c:v>
                </c:pt>
                <c:pt idx="1">
                  <c:v>3-5 people</c:v>
                </c:pt>
                <c:pt idx="2">
                  <c:v>6-8 people</c:v>
                </c:pt>
                <c:pt idx="3">
                  <c:v>Over 8 people</c:v>
                </c:pt>
                <c:pt idx="4">
                  <c:v>Overall</c:v>
                </c:pt>
              </c:strCache>
            </c:strRef>
          </c:cat>
          <c:val>
            <c:numRef>
              <c:f>Sheet1!$C$3:$G$3</c:f>
              <c:numCache>
                <c:formatCode>###0</c:formatCode>
                <c:ptCount val="5"/>
                <c:pt idx="0">
                  <c:v>14</c:v>
                </c:pt>
                <c:pt idx="1">
                  <c:v>27</c:v>
                </c:pt>
                <c:pt idx="2">
                  <c:v>6</c:v>
                </c:pt>
                <c:pt idx="3">
                  <c:v>6</c:v>
                </c:pt>
                <c:pt idx="4">
                  <c:v>53</c:v>
                </c:pt>
              </c:numCache>
            </c:numRef>
          </c:val>
        </c:ser>
        <c:ser>
          <c:idx val="1"/>
          <c:order val="1"/>
          <c:tx>
            <c:v>Double room</c:v>
          </c:tx>
          <c:cat>
            <c:strRef>
              <c:f>Sheet1!$C$2:$G$2</c:f>
              <c:strCache>
                <c:ptCount val="5"/>
                <c:pt idx="0">
                  <c:v>less than 3 people</c:v>
                </c:pt>
                <c:pt idx="1">
                  <c:v>3-5 people</c:v>
                </c:pt>
                <c:pt idx="2">
                  <c:v>6-8 people</c:v>
                </c:pt>
                <c:pt idx="3">
                  <c:v>Over 8 people</c:v>
                </c:pt>
                <c:pt idx="4">
                  <c:v>Overall</c:v>
                </c:pt>
              </c:strCache>
            </c:strRef>
          </c:cat>
          <c:val>
            <c:numRef>
              <c:f>Sheet1!$C$4:$G$4</c:f>
              <c:numCache>
                <c:formatCode>###0</c:formatCode>
                <c:ptCount val="5"/>
                <c:pt idx="0">
                  <c:v>2</c:v>
                </c:pt>
                <c:pt idx="1">
                  <c:v>3</c:v>
                </c:pt>
                <c:pt idx="2">
                  <c:v>7</c:v>
                </c:pt>
                <c:pt idx="3">
                  <c:v>0</c:v>
                </c:pt>
                <c:pt idx="4">
                  <c:v>12</c:v>
                </c:pt>
              </c:numCache>
            </c:numRef>
          </c:val>
        </c:ser>
        <c:shape val="cylinder"/>
        <c:axId val="68352256"/>
        <c:axId val="68812800"/>
        <c:axId val="0"/>
      </c:bar3DChart>
      <c:catAx>
        <c:axId val="68352256"/>
        <c:scaling>
          <c:orientation val="minMax"/>
        </c:scaling>
        <c:axPos val="b"/>
        <c:majorTickMark val="none"/>
        <c:tickLblPos val="nextTo"/>
        <c:crossAx val="68812800"/>
        <c:crosses val="autoZero"/>
        <c:auto val="1"/>
        <c:lblAlgn val="ctr"/>
        <c:lblOffset val="100"/>
      </c:catAx>
      <c:valAx>
        <c:axId val="68812800"/>
        <c:scaling>
          <c:orientation val="minMax"/>
        </c:scaling>
        <c:axPos val="l"/>
        <c:majorGridlines/>
        <c:numFmt formatCode="###0" sourceLinked="1"/>
        <c:majorTickMark val="none"/>
        <c:tickLblPos val="nextTo"/>
        <c:crossAx val="68352256"/>
        <c:crosses val="autoZero"/>
        <c:crossBetween val="between"/>
      </c:valAx>
      <c:dTable>
        <c:showHorzBorder val="1"/>
        <c:showVertBorder val="1"/>
        <c:showOutline val="1"/>
        <c:showKeys val="1"/>
      </c:dTable>
    </c:plotArea>
    <c:plotVisOnly val="1"/>
    <c:dispBlanksAs val="gap"/>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11"/>
  <c:chart>
    <c:title>
      <c:tx>
        <c:rich>
          <a:bodyPr/>
          <a:lstStyle/>
          <a:p>
            <a:pPr>
              <a:defRPr/>
            </a:pPr>
            <a:r>
              <a:rPr lang="en-US"/>
              <a:t>Occupation</a:t>
            </a:r>
          </a:p>
        </c:rich>
      </c:tx>
    </c:title>
    <c:view3D>
      <c:rotX val="30"/>
      <c:perspective val="30"/>
    </c:view3D>
    <c:plotArea>
      <c:layout>
        <c:manualLayout>
          <c:layoutTarget val="inner"/>
          <c:xMode val="edge"/>
          <c:yMode val="edge"/>
          <c:x val="0"/>
          <c:y val="0.16720199293116444"/>
          <c:w val="0.99139331106949335"/>
          <c:h val="0.76978420450308205"/>
        </c:manualLayout>
      </c:layout>
      <c:pie3DChart>
        <c:varyColors val="1"/>
        <c:ser>
          <c:idx val="0"/>
          <c:order val="0"/>
          <c:cat>
            <c:strRef>
              <c:f>Sheet2!$I$11:$I$14</c:f>
              <c:strCache>
                <c:ptCount val="4"/>
                <c:pt idx="0">
                  <c:v>None</c:v>
                </c:pt>
                <c:pt idx="1">
                  <c:v>Employed</c:v>
                </c:pt>
                <c:pt idx="2">
                  <c:v>Business</c:v>
                </c:pt>
                <c:pt idx="3">
                  <c:v>Others </c:v>
                </c:pt>
              </c:strCache>
            </c:strRef>
          </c:cat>
          <c:val>
            <c:numRef>
              <c:f>Sheet2!$J$11:$J$14</c:f>
              <c:numCache>
                <c:formatCode>General</c:formatCode>
                <c:ptCount val="4"/>
                <c:pt idx="0">
                  <c:v>15</c:v>
                </c:pt>
                <c:pt idx="1">
                  <c:v>18</c:v>
                </c:pt>
                <c:pt idx="2">
                  <c:v>26</c:v>
                </c:pt>
                <c:pt idx="3">
                  <c:v>9</c:v>
                </c:pt>
              </c:numCache>
            </c:numRef>
          </c:val>
        </c:ser>
        <c:dLbls>
          <c:showPercent val="1"/>
        </c:dLbls>
      </c:pie3DChart>
    </c:plotArea>
    <c:legend>
      <c:legendPos val="r"/>
      <c:layout>
        <c:manualLayout>
          <c:xMode val="edge"/>
          <c:yMode val="edge"/>
          <c:x val="0.76875544246465644"/>
          <c:y val="0.41586541350515482"/>
          <c:w val="0.23124455753535184"/>
          <c:h val="0.48000050162689301"/>
        </c:manualLayout>
      </c:layout>
    </c:legend>
    <c:plotVisOnly val="1"/>
    <c:dispBlanksAs val="zero"/>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6"/>
  <c:chart>
    <c:title>
      <c:tx>
        <c:rich>
          <a:bodyPr/>
          <a:lstStyle/>
          <a:p>
            <a:pPr>
              <a:defRPr/>
            </a:pPr>
            <a:r>
              <a:rPr lang="en-US"/>
              <a:t>Stakeholders</a:t>
            </a:r>
          </a:p>
        </c:rich>
      </c:tx>
      <c:layout>
        <c:manualLayout>
          <c:xMode val="edge"/>
          <c:yMode val="edge"/>
          <c:x val="0.15687431391471018"/>
          <c:y val="0"/>
        </c:manualLayout>
      </c:layout>
    </c:title>
    <c:view3D>
      <c:rotX val="60"/>
      <c:rotY val="70"/>
      <c:perspective val="0"/>
    </c:view3D>
    <c:plotArea>
      <c:layout>
        <c:manualLayout>
          <c:layoutTarget val="inner"/>
          <c:xMode val="edge"/>
          <c:yMode val="edge"/>
          <c:x val="7.5968290155172424E-2"/>
          <c:y val="0.19369393185179981"/>
          <c:w val="0.63326842974391839"/>
          <c:h val="0.80412315265075862"/>
        </c:manualLayout>
      </c:layout>
      <c:pie3DChart>
        <c:varyColors val="1"/>
        <c:ser>
          <c:idx val="0"/>
          <c:order val="0"/>
          <c:cat>
            <c:strRef>
              <c:f>Sheet1!$D$3:$D$6</c:f>
              <c:strCache>
                <c:ptCount val="4"/>
                <c:pt idx="0">
                  <c:v>Government agencies</c:v>
                </c:pt>
                <c:pt idx="1">
                  <c:v>NGO's</c:v>
                </c:pt>
                <c:pt idx="2">
                  <c:v>CBO's</c:v>
                </c:pt>
                <c:pt idx="3">
                  <c:v>Media</c:v>
                </c:pt>
              </c:strCache>
            </c:strRef>
          </c:cat>
          <c:val>
            <c:numRef>
              <c:f>Sheet1!$E$3:$E$6</c:f>
              <c:numCache>
                <c:formatCode>General</c:formatCode>
                <c:ptCount val="4"/>
                <c:pt idx="0">
                  <c:v>5</c:v>
                </c:pt>
                <c:pt idx="1">
                  <c:v>6</c:v>
                </c:pt>
                <c:pt idx="2">
                  <c:v>4</c:v>
                </c:pt>
                <c:pt idx="3">
                  <c:v>1</c:v>
                </c:pt>
              </c:numCache>
            </c:numRef>
          </c:val>
        </c:ser>
        <c:dLbls>
          <c:showPercent val="1"/>
        </c:dLbls>
      </c:pie3DChart>
    </c:plotArea>
    <c:plotVisOnly val="1"/>
    <c:dispBlanksAs val="zero"/>
  </c:chart>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7"/>
  <c:chart>
    <c:title>
      <c:tx>
        <c:rich>
          <a:bodyPr/>
          <a:lstStyle/>
          <a:p>
            <a:pPr>
              <a:defRPr sz="1200"/>
            </a:pPr>
            <a:r>
              <a:rPr lang="en-US" sz="1200"/>
              <a:t>Slum Upgrading</a:t>
            </a:r>
          </a:p>
        </c:rich>
      </c:tx>
    </c:title>
    <c:view3D>
      <c:rotX val="50"/>
      <c:depthPercent val="300"/>
      <c:perspective val="50"/>
    </c:view3D>
    <c:plotArea>
      <c:layout>
        <c:manualLayout>
          <c:layoutTarget val="inner"/>
          <c:xMode val="edge"/>
          <c:yMode val="edge"/>
          <c:x val="1.3795796396634801E-4"/>
          <c:y val="4.3970633564042926E-2"/>
          <c:w val="0.70417320426859464"/>
          <c:h val="0.95392709865768865"/>
        </c:manualLayout>
      </c:layout>
      <c:pie3DChart>
        <c:varyColors val="1"/>
        <c:ser>
          <c:idx val="0"/>
          <c:order val="0"/>
          <c:cat>
            <c:strRef>
              <c:f>Sheet2!$P$16:$P$18</c:f>
              <c:strCache>
                <c:ptCount val="3"/>
                <c:pt idx="0">
                  <c:v>Supporting</c:v>
                </c:pt>
                <c:pt idx="1">
                  <c:v>Against</c:v>
                </c:pt>
                <c:pt idx="2">
                  <c:v>Neutral</c:v>
                </c:pt>
              </c:strCache>
            </c:strRef>
          </c:cat>
          <c:val>
            <c:numRef>
              <c:f>Sheet2!$Q$16:$Q$18</c:f>
              <c:numCache>
                <c:formatCode>###0</c:formatCode>
                <c:ptCount val="3"/>
                <c:pt idx="0">
                  <c:v>59</c:v>
                </c:pt>
                <c:pt idx="1">
                  <c:v>3</c:v>
                </c:pt>
                <c:pt idx="2">
                  <c:v>6</c:v>
                </c:pt>
              </c:numCache>
            </c:numRef>
          </c:val>
        </c:ser>
        <c:dLbls>
          <c:showPercent val="1"/>
        </c:dLbls>
      </c:pie3DChart>
    </c:plotArea>
    <c:legend>
      <c:legendPos val="r"/>
    </c:legend>
    <c:plotVisOnly val="1"/>
    <c:dispBlanksAs val="zero"/>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35"/>
  <c:chart>
    <c:title>
      <c:tx>
        <c:rich>
          <a:bodyPr/>
          <a:lstStyle/>
          <a:p>
            <a:pPr>
              <a:defRPr/>
            </a:pPr>
            <a:r>
              <a:rPr lang="en-US"/>
              <a:t>Effectiveness</a:t>
            </a:r>
          </a:p>
        </c:rich>
      </c:tx>
    </c:title>
    <c:view3D>
      <c:rotX val="30"/>
      <c:perspective val="30"/>
    </c:view3D>
    <c:plotArea>
      <c:layout>
        <c:manualLayout>
          <c:layoutTarget val="inner"/>
          <c:xMode val="edge"/>
          <c:yMode val="edge"/>
          <c:x val="9.7130155974633745E-2"/>
          <c:y val="0.18677845048695843"/>
          <c:w val="0.6026064048769707"/>
          <c:h val="0.68461100218353144"/>
        </c:manualLayout>
      </c:layout>
      <c:pie3DChart>
        <c:varyColors val="1"/>
        <c:ser>
          <c:idx val="0"/>
          <c:order val="0"/>
          <c:cat>
            <c:strRef>
              <c:f>Sheet2!$K$9:$K$11</c:f>
              <c:strCache>
                <c:ptCount val="3"/>
                <c:pt idx="0">
                  <c:v>Effective </c:v>
                </c:pt>
                <c:pt idx="1">
                  <c:v>Ineffective </c:v>
                </c:pt>
                <c:pt idx="2">
                  <c:v>Neutral </c:v>
                </c:pt>
              </c:strCache>
            </c:strRef>
          </c:cat>
          <c:val>
            <c:numRef>
              <c:f>Sheet2!$L$9:$L$11</c:f>
              <c:numCache>
                <c:formatCode>General</c:formatCode>
                <c:ptCount val="3"/>
                <c:pt idx="0">
                  <c:v>50</c:v>
                </c:pt>
                <c:pt idx="1">
                  <c:v>8</c:v>
                </c:pt>
                <c:pt idx="2">
                  <c:v>10</c:v>
                </c:pt>
              </c:numCache>
            </c:numRef>
          </c:val>
        </c:ser>
        <c:dLbls>
          <c:showPercent val="1"/>
        </c:dLbls>
      </c:pie3DChart>
    </c:plotArea>
    <c:legend>
      <c:legendPos val="r"/>
    </c:legend>
    <c:plotVisOnly val="1"/>
    <c:dispBlanksAs val="zero"/>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CFC2BB-85B1-4839-9D15-03C5FCC78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1</Pages>
  <Words>25681</Words>
  <Characters>146383</Characters>
  <Application>Microsoft Office Word</Application>
  <DocSecurity>0</DocSecurity>
  <Lines>1219</Lines>
  <Paragraphs>343</Paragraphs>
  <ScaleCrop>false</ScaleCrop>
  <HeadingPairs>
    <vt:vector size="4" baseType="variant">
      <vt:variant>
        <vt:lpstr>Title</vt:lpstr>
      </vt:variant>
      <vt:variant>
        <vt:i4>1</vt:i4>
      </vt:variant>
      <vt:variant>
        <vt:lpstr>Headings</vt:lpstr>
      </vt:variant>
      <vt:variant>
        <vt:i4>73</vt:i4>
      </vt:variant>
    </vt:vector>
  </HeadingPairs>
  <TitlesOfParts>
    <vt:vector size="74" baseType="lpstr">
      <vt:lpstr/>
      <vt:lpstr/>
      <vt:lpstr>DECLARATION</vt:lpstr>
      <vt:lpstr/>
      <vt:lpstr/>
      <vt:lpstr/>
      <vt:lpstr>APPROVAL </vt:lpstr>
      <vt:lpstr>DEDICATION</vt:lpstr>
      <vt:lpstr/>
      <vt:lpstr/>
      <vt:lpstr>ACKNOWLEDGEMENT</vt:lpstr>
      <vt:lpstr>ABSTRACT</vt:lpstr>
      <vt:lpstr>TABLE OF CONTENTS</vt:lpstr>
      <vt:lpstr>LIST OF FIGURES</vt:lpstr>
      <vt:lpstr/>
      <vt:lpstr>LIST OF TABLES</vt:lpstr>
      <vt:lpstr/>
      <vt:lpstr>LIST OF PLATES</vt:lpstr>
      <vt:lpstr/>
      <vt:lpstr>ACRONYMS AND ABBREVIATIONS </vt:lpstr>
      <vt:lpstr>1.0 INTRODUCTION	</vt:lpstr>
      <vt:lpstr>    1.1 Background to the problem</vt:lpstr>
      <vt:lpstr>    1.2 The problem statement</vt:lpstr>
      <vt:lpstr>    1.3 Research questions</vt:lpstr>
      <vt:lpstr>    1.4 Research objectives</vt:lpstr>
      <vt:lpstr>    1.5 Research premises</vt:lpstr>
      <vt:lpstr>    1.6 Justification of the study</vt:lpstr>
      <vt:lpstr>    1.7 Significance of the study</vt:lpstr>
      <vt:lpstr>    1.8 Scope of the study</vt:lpstr>
      <vt:lpstr>    1.9 Operational terms</vt:lpstr>
      <vt:lpstr>CHAPTER TWO</vt:lpstr>
      <vt:lpstr>2.0 LITERATURE REVIEW</vt:lpstr>
      <vt:lpstr>    2.1 Historical development of slums</vt:lpstr>
      <vt:lpstr>    2.2 Policy and legal framework for slum upgrading schemes</vt:lpstr>
      <vt:lpstr>    2.3 Infrastructural elements and facilities that needs upgrading	</vt:lpstr>
      <vt:lpstr>    2.4 The role of stakeholders in slum upgrading schemes</vt:lpstr>
      <vt:lpstr>    2.5 Problems constraining the development of slum upgrading schemes</vt:lpstr>
      <vt:lpstr>    2.6 Gaps within the Literature</vt:lpstr>
      <vt:lpstr>    2.7 Theoretical framework</vt:lpstr>
      <vt:lpstr>        2.7.1 John Turner’s Theory</vt:lpstr>
      <vt:lpstr>        </vt:lpstr>
      <vt:lpstr>        </vt:lpstr>
      <vt:lpstr>        2.7.2 Community Action Plan Model</vt:lpstr>
      <vt:lpstr>        2.7.3 The Culture of Poverty Theory</vt:lpstr>
      <vt:lpstr>        2.7.4 The Theories of the Culture of Poverty and Marginality.</vt:lpstr>
      <vt:lpstr>    2.8 Conceptual framework</vt:lpstr>
      <vt:lpstr>3.0 AREA OF STUDY</vt:lpstr>
      <vt:lpstr>    3.1 Location and extent</vt:lpstr>
      <vt:lpstr>    3.3 Drainage</vt:lpstr>
      <vt:lpstr>    3.4 Climate</vt:lpstr>
      <vt:lpstr>    3.5 Population distribution and profile</vt:lpstr>
      <vt:lpstr>    </vt:lpstr>
      <vt:lpstr>    3.6 Socio-economic characteristics</vt:lpstr>
      <vt:lpstr>    3.7 Education</vt:lpstr>
      <vt:lpstr>    3.8 Labour force</vt:lpstr>
      <vt:lpstr>    3.9 Health</vt:lpstr>
      <vt:lpstr>    3.10 Land and Land use</vt:lpstr>
      <vt:lpstr>    3.11 Infrastructure and Access</vt:lpstr>
      <vt:lpstr>CHAPTER FOUR</vt:lpstr>
      <vt:lpstr>4.0 RESEARCH DESIGN AND METHODOLOGY</vt:lpstr>
      <vt:lpstr>4.1 INTRODUCTION</vt:lpstr>
      <vt:lpstr>4.2 RESEARCH DESIGN</vt:lpstr>
      <vt:lpstr>    4.3 Nature and Sources of Data</vt:lpstr>
      <vt:lpstr>        4.3.1 Nature of Data</vt:lpstr>
      <vt:lpstr>        4.3.2 Sources of Data</vt:lpstr>
      <vt:lpstr>    4.4 Methods and instruments of Data Collection</vt:lpstr>
      <vt:lpstr>    4.5 Target Population</vt:lpstr>
      <vt:lpstr>    4.6 Sampling Techniques and Procedures</vt:lpstr>
      <vt:lpstr>    4.7 Methods of Data Analysis</vt:lpstr>
      <vt:lpstr>    4.8 Limitations of the Study</vt:lpstr>
      <vt:lpstr>CHAPTER FIVE </vt:lpstr>
      <vt:lpstr>5.0 DATA ANALYSIS AND DISCUSSION</vt:lpstr>
      <vt:lpstr>    5.1 Policy and Legal framework for Slum Upgrading Schemes in Kenya.</vt:lpstr>
      <vt:lpstr>        5.1.1 Policy Framework</vt:lpstr>
    </vt:vector>
  </TitlesOfParts>
  <Company/>
  <LinksUpToDate>false</LinksUpToDate>
  <CharactersWithSpaces>171721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MICHAE AJUMA</dc:creator>
  <cp:lastModifiedBy>muga</cp:lastModifiedBy>
  <cp:revision>9</cp:revision>
  <cp:lastPrinted>2015-08-22T00:41:00Z</cp:lastPrinted>
  <dcterms:created xsi:type="dcterms:W3CDTF">2015-08-21T11:04:00Z</dcterms:created>
  <dcterms:modified xsi:type="dcterms:W3CDTF">2015-11-23T12:08:00Z</dcterms:modified>
</cp:coreProperties>
</file>